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70" w:rsidRDefault="003B1670" w:rsidP="00F47AC0">
      <w:pPr>
        <w:pStyle w:val="a6"/>
        <w:tabs>
          <w:tab w:val="left" w:pos="4440"/>
        </w:tabs>
        <w:ind w:left="0"/>
        <w:jc w:val="center"/>
        <w:rPr>
          <w:rFonts w:ascii="Times New Roman" w:hAnsi="Times New Roman"/>
          <w:b/>
          <w:bCs/>
          <w:iCs/>
          <w:szCs w:val="28"/>
          <w:lang w:bidi="ru-RU"/>
        </w:rPr>
      </w:pPr>
      <w:bookmarkStart w:id="0" w:name="bookmark0"/>
    </w:p>
    <w:p w:rsidR="003B1670" w:rsidRDefault="003B1670" w:rsidP="00F47AC0">
      <w:pPr>
        <w:pStyle w:val="a6"/>
        <w:tabs>
          <w:tab w:val="left" w:pos="4440"/>
        </w:tabs>
        <w:ind w:left="0"/>
        <w:jc w:val="center"/>
        <w:rPr>
          <w:rFonts w:ascii="Times New Roman" w:hAnsi="Times New Roman"/>
          <w:b/>
          <w:bCs/>
          <w:iCs/>
          <w:szCs w:val="28"/>
          <w:lang w:bidi="ru-RU"/>
        </w:rPr>
      </w:pPr>
      <w:r w:rsidRPr="003B1670">
        <w:rPr>
          <w:rFonts w:ascii="Times New Roman" w:hAnsi="Times New Roman"/>
          <w:b/>
          <w:bCs/>
          <w:iCs/>
          <w:noProof/>
          <w:szCs w:val="28"/>
          <w:lang w:eastAsia="ru-RU"/>
        </w:rPr>
        <w:drawing>
          <wp:inline distT="0" distB="0" distL="0" distR="0">
            <wp:extent cx="6299835" cy="8149841"/>
            <wp:effectExtent l="0" t="0" r="571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149841"/>
                    </a:xfrm>
                    <a:prstGeom prst="rect">
                      <a:avLst/>
                    </a:prstGeom>
                    <a:noFill/>
                    <a:ln>
                      <a:noFill/>
                    </a:ln>
                  </pic:spPr>
                </pic:pic>
              </a:graphicData>
            </a:graphic>
          </wp:inline>
        </w:drawing>
      </w:r>
    </w:p>
    <w:p w:rsidR="003B1670" w:rsidRDefault="003B1670" w:rsidP="00F47AC0">
      <w:pPr>
        <w:pStyle w:val="a6"/>
        <w:tabs>
          <w:tab w:val="left" w:pos="4440"/>
        </w:tabs>
        <w:ind w:left="0"/>
        <w:jc w:val="center"/>
        <w:rPr>
          <w:rFonts w:ascii="Times New Roman" w:hAnsi="Times New Roman"/>
          <w:b/>
          <w:bCs/>
          <w:iCs/>
          <w:szCs w:val="28"/>
          <w:lang w:bidi="ru-RU"/>
        </w:rPr>
      </w:pPr>
    </w:p>
    <w:p w:rsidR="003B1670" w:rsidRDefault="003B1670" w:rsidP="00F47AC0">
      <w:pPr>
        <w:pStyle w:val="a6"/>
        <w:tabs>
          <w:tab w:val="left" w:pos="4440"/>
        </w:tabs>
        <w:ind w:left="0"/>
        <w:jc w:val="center"/>
        <w:rPr>
          <w:rFonts w:ascii="Times New Roman" w:hAnsi="Times New Roman"/>
          <w:b/>
          <w:bCs/>
          <w:iCs/>
          <w:szCs w:val="28"/>
          <w:lang w:bidi="ru-RU"/>
        </w:rPr>
      </w:pPr>
    </w:p>
    <w:p w:rsidR="003B1670" w:rsidRDefault="003B1670" w:rsidP="00F47AC0">
      <w:pPr>
        <w:pStyle w:val="a6"/>
        <w:tabs>
          <w:tab w:val="left" w:pos="4440"/>
        </w:tabs>
        <w:ind w:left="0"/>
        <w:jc w:val="center"/>
        <w:rPr>
          <w:rFonts w:ascii="Times New Roman" w:hAnsi="Times New Roman"/>
          <w:b/>
          <w:bCs/>
          <w:iCs/>
          <w:szCs w:val="28"/>
          <w:lang w:bidi="ru-RU"/>
        </w:rPr>
      </w:pPr>
    </w:p>
    <w:p w:rsidR="003B1670" w:rsidRDefault="003B1670" w:rsidP="00F47AC0">
      <w:pPr>
        <w:pStyle w:val="a6"/>
        <w:tabs>
          <w:tab w:val="left" w:pos="4440"/>
        </w:tabs>
        <w:ind w:left="0"/>
        <w:jc w:val="center"/>
        <w:rPr>
          <w:rFonts w:ascii="Times New Roman" w:hAnsi="Times New Roman"/>
          <w:b/>
          <w:bCs/>
          <w:iCs/>
          <w:szCs w:val="28"/>
          <w:lang w:bidi="ru-RU"/>
        </w:rPr>
      </w:pPr>
    </w:p>
    <w:p w:rsidR="003B1670" w:rsidRDefault="003B1670" w:rsidP="00F47AC0">
      <w:pPr>
        <w:pStyle w:val="a6"/>
        <w:tabs>
          <w:tab w:val="left" w:pos="4440"/>
        </w:tabs>
        <w:ind w:left="0"/>
        <w:jc w:val="center"/>
        <w:rPr>
          <w:rFonts w:ascii="Times New Roman" w:hAnsi="Times New Roman"/>
          <w:b/>
          <w:bCs/>
          <w:iCs/>
          <w:szCs w:val="28"/>
          <w:lang w:bidi="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310"/>
        <w:gridCol w:w="5734"/>
      </w:tblGrid>
      <w:tr w:rsidR="00AF55A2" w:rsidRPr="0029022E" w:rsidTr="000510E5">
        <w:tc>
          <w:tcPr>
            <w:tcW w:w="3867" w:type="dxa"/>
          </w:tcPr>
          <w:bookmarkEnd w:id="0"/>
          <w:p w:rsidR="00AF55A2" w:rsidRPr="0029022E" w:rsidRDefault="00AF55A2" w:rsidP="000510E5">
            <w:pPr>
              <w:jc w:val="both"/>
              <w:rPr>
                <w:iCs/>
                <w:color w:val="000000"/>
                <w:sz w:val="27"/>
                <w:szCs w:val="27"/>
                <w:shd w:val="clear" w:color="auto" w:fill="FDFDFD"/>
              </w:rPr>
            </w:pPr>
            <w:r w:rsidRPr="0029022E">
              <w:rPr>
                <w:iCs/>
                <w:color w:val="000000"/>
                <w:sz w:val="27"/>
                <w:szCs w:val="27"/>
                <w:shd w:val="clear" w:color="auto" w:fill="FDFDFD"/>
              </w:rPr>
              <w:lastRenderedPageBreak/>
              <w:t>Федорчук</w:t>
            </w:r>
          </w:p>
          <w:p w:rsidR="00AF55A2" w:rsidRPr="0029022E" w:rsidRDefault="00AF55A2" w:rsidP="000510E5">
            <w:pPr>
              <w:jc w:val="both"/>
              <w:rPr>
                <w:kern w:val="2"/>
                <w:sz w:val="27"/>
                <w:szCs w:val="27"/>
                <w:lang w:eastAsia="ar-SA"/>
              </w:rPr>
            </w:pPr>
            <w:r w:rsidRPr="0029022E">
              <w:rPr>
                <w:iCs/>
                <w:color w:val="000000"/>
                <w:sz w:val="27"/>
                <w:szCs w:val="27"/>
                <w:shd w:val="clear" w:color="auto" w:fill="FDFDFD"/>
              </w:rPr>
              <w:t>Сергей Владимирович</w:t>
            </w:r>
          </w:p>
          <w:p w:rsidR="00AF55A2" w:rsidRPr="0029022E" w:rsidRDefault="00AF55A2" w:rsidP="000510E5">
            <w:pPr>
              <w:jc w:val="both"/>
              <w:rPr>
                <w:kern w:val="2"/>
                <w:sz w:val="27"/>
                <w:szCs w:val="27"/>
                <w:lang w:eastAsia="ar-SA"/>
              </w:rPr>
            </w:pPr>
          </w:p>
        </w:tc>
        <w:tc>
          <w:tcPr>
            <w:tcW w:w="310" w:type="dxa"/>
          </w:tcPr>
          <w:p w:rsidR="00AF55A2" w:rsidRPr="0029022E" w:rsidRDefault="00AF55A2" w:rsidP="000510E5">
            <w:pPr>
              <w:jc w:val="both"/>
              <w:rPr>
                <w:kern w:val="2"/>
                <w:sz w:val="27"/>
                <w:szCs w:val="27"/>
                <w:lang w:eastAsia="ar-SA"/>
              </w:rPr>
            </w:pPr>
            <w:r w:rsidRPr="0029022E">
              <w:rPr>
                <w:kern w:val="2"/>
                <w:sz w:val="27"/>
                <w:szCs w:val="27"/>
                <w:lang w:eastAsia="ar-SA"/>
              </w:rPr>
              <w:t>-</w:t>
            </w:r>
          </w:p>
        </w:tc>
        <w:tc>
          <w:tcPr>
            <w:tcW w:w="5734" w:type="dxa"/>
          </w:tcPr>
          <w:p w:rsidR="00AF55A2" w:rsidRPr="0029022E" w:rsidRDefault="00AF55A2" w:rsidP="000510E5">
            <w:pPr>
              <w:jc w:val="both"/>
              <w:rPr>
                <w:kern w:val="2"/>
                <w:sz w:val="27"/>
                <w:szCs w:val="27"/>
                <w:lang w:eastAsia="ar-SA"/>
              </w:rPr>
            </w:pPr>
            <w:r w:rsidRPr="0029022E">
              <w:rPr>
                <w:kern w:val="2"/>
                <w:sz w:val="27"/>
                <w:szCs w:val="27"/>
                <w:lang w:eastAsia="ar-SA"/>
              </w:rPr>
              <w:t>Министр обра</w:t>
            </w:r>
            <w:r w:rsidR="00CF75C9">
              <w:rPr>
                <w:kern w:val="2"/>
                <w:sz w:val="27"/>
                <w:szCs w:val="27"/>
                <w:lang w:eastAsia="ar-SA"/>
              </w:rPr>
              <w:t>зования Новосибирской области (6</w:t>
            </w:r>
            <w:r w:rsidRPr="0029022E">
              <w:rPr>
                <w:kern w:val="2"/>
                <w:sz w:val="27"/>
                <w:szCs w:val="27"/>
                <w:lang w:eastAsia="ar-SA"/>
              </w:rPr>
              <w:t xml:space="preserve"> мин).</w:t>
            </w:r>
          </w:p>
        </w:tc>
      </w:tr>
    </w:tbl>
    <w:p w:rsidR="00AF55A2" w:rsidRPr="0029022E" w:rsidRDefault="00AF55A2" w:rsidP="00AF55A2">
      <w:pPr>
        <w:ind w:firstLine="568"/>
        <w:jc w:val="both"/>
        <w:rPr>
          <w:b/>
          <w:kern w:val="2"/>
          <w:sz w:val="27"/>
          <w:szCs w:val="27"/>
          <w:lang w:eastAsia="ar-SA"/>
        </w:rPr>
      </w:pPr>
      <w:r w:rsidRPr="0029022E">
        <w:rPr>
          <w:b/>
          <w:kern w:val="2"/>
          <w:sz w:val="27"/>
          <w:szCs w:val="27"/>
          <w:lang w:eastAsia="ar-SA"/>
        </w:rPr>
        <w:t xml:space="preserve">3. </w:t>
      </w:r>
      <w:r w:rsidRPr="0029022E">
        <w:rPr>
          <w:rFonts w:eastAsia="Calibri"/>
          <w:b/>
          <w:sz w:val="27"/>
          <w:szCs w:val="27"/>
          <w:lang w:eastAsia="en-US"/>
        </w:rPr>
        <w:t xml:space="preserve">Итоги работы системы </w:t>
      </w:r>
      <w:r w:rsidRPr="0029022E">
        <w:rPr>
          <w:b/>
          <w:sz w:val="27"/>
          <w:szCs w:val="27"/>
        </w:rPr>
        <w:t xml:space="preserve">автоматической фиксации нарушений правил дорожного движения </w:t>
      </w:r>
      <w:r w:rsidRPr="0029022E">
        <w:rPr>
          <w:rFonts w:eastAsia="Calibri"/>
          <w:b/>
          <w:sz w:val="27"/>
          <w:szCs w:val="27"/>
          <w:lang w:eastAsia="en-US"/>
        </w:rPr>
        <w:t xml:space="preserve">за 2020 год и </w:t>
      </w:r>
      <w:r w:rsidR="00270C71">
        <w:rPr>
          <w:rFonts w:eastAsia="Calibri"/>
          <w:b/>
          <w:sz w:val="27"/>
          <w:szCs w:val="27"/>
          <w:lang w:val="en-US" w:eastAsia="en-US"/>
        </w:rPr>
        <w:t>I</w:t>
      </w:r>
      <w:r w:rsidR="00270C71" w:rsidRPr="00270C71">
        <w:rPr>
          <w:rFonts w:eastAsia="Calibri"/>
          <w:b/>
          <w:sz w:val="27"/>
          <w:szCs w:val="27"/>
          <w:lang w:eastAsia="en-US"/>
        </w:rPr>
        <w:t xml:space="preserve"> </w:t>
      </w:r>
      <w:r w:rsidR="00270C71">
        <w:rPr>
          <w:rFonts w:eastAsia="Calibri"/>
          <w:b/>
          <w:sz w:val="27"/>
          <w:szCs w:val="27"/>
          <w:lang w:eastAsia="en-US"/>
        </w:rPr>
        <w:t>квартал</w:t>
      </w:r>
      <w:r w:rsidRPr="0029022E">
        <w:rPr>
          <w:rFonts w:eastAsia="Calibri"/>
          <w:b/>
          <w:sz w:val="27"/>
          <w:szCs w:val="27"/>
          <w:lang w:eastAsia="en-US"/>
        </w:rPr>
        <w:t xml:space="preserve"> 2021 года, порядок ее развития.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310"/>
        <w:gridCol w:w="5734"/>
      </w:tblGrid>
      <w:tr w:rsidR="00AF55A2" w:rsidRPr="0029022E" w:rsidTr="000510E5">
        <w:tc>
          <w:tcPr>
            <w:tcW w:w="3867" w:type="dxa"/>
          </w:tcPr>
          <w:p w:rsidR="00AF55A2" w:rsidRPr="0029022E" w:rsidRDefault="00AF55A2" w:rsidP="00AF55A2">
            <w:pPr>
              <w:tabs>
                <w:tab w:val="left" w:pos="1080"/>
              </w:tabs>
              <w:ind w:left="37" w:hanging="37"/>
              <w:jc w:val="both"/>
              <w:rPr>
                <w:kern w:val="2"/>
                <w:sz w:val="27"/>
                <w:szCs w:val="27"/>
                <w:lang w:eastAsia="ar-SA"/>
              </w:rPr>
            </w:pPr>
          </w:p>
          <w:p w:rsidR="00AF55A2" w:rsidRDefault="00AF55A2" w:rsidP="00C467A0">
            <w:pPr>
              <w:tabs>
                <w:tab w:val="left" w:pos="1080"/>
              </w:tabs>
              <w:ind w:left="37" w:hanging="37"/>
              <w:jc w:val="both"/>
              <w:rPr>
                <w:kern w:val="2"/>
                <w:sz w:val="27"/>
                <w:szCs w:val="27"/>
                <w:lang w:eastAsia="ar-SA"/>
              </w:rPr>
            </w:pPr>
            <w:r w:rsidRPr="0029022E">
              <w:rPr>
                <w:kern w:val="2"/>
                <w:sz w:val="27"/>
                <w:szCs w:val="27"/>
                <w:lang w:eastAsia="ar-SA"/>
              </w:rPr>
              <w:t>Докладчики:</w:t>
            </w:r>
          </w:p>
          <w:p w:rsidR="00C467A0" w:rsidRPr="0029022E" w:rsidRDefault="00C467A0" w:rsidP="00C467A0">
            <w:pPr>
              <w:tabs>
                <w:tab w:val="left" w:pos="1080"/>
              </w:tabs>
              <w:ind w:left="37" w:hanging="37"/>
              <w:jc w:val="both"/>
              <w:rPr>
                <w:kern w:val="2"/>
                <w:sz w:val="27"/>
                <w:szCs w:val="27"/>
                <w:lang w:eastAsia="ar-SA"/>
              </w:rPr>
            </w:pPr>
          </w:p>
        </w:tc>
        <w:tc>
          <w:tcPr>
            <w:tcW w:w="310" w:type="dxa"/>
          </w:tcPr>
          <w:p w:rsidR="00AF55A2" w:rsidRPr="0029022E" w:rsidRDefault="00AF55A2" w:rsidP="00AF55A2">
            <w:pPr>
              <w:ind w:left="37" w:hanging="37"/>
              <w:jc w:val="both"/>
              <w:rPr>
                <w:kern w:val="2"/>
                <w:sz w:val="27"/>
                <w:szCs w:val="27"/>
                <w:lang w:eastAsia="ar-SA"/>
              </w:rPr>
            </w:pPr>
          </w:p>
        </w:tc>
        <w:tc>
          <w:tcPr>
            <w:tcW w:w="5734" w:type="dxa"/>
          </w:tcPr>
          <w:p w:rsidR="00AF55A2" w:rsidRPr="0029022E" w:rsidRDefault="00AF55A2" w:rsidP="00AF55A2">
            <w:pPr>
              <w:ind w:left="37" w:hanging="37"/>
              <w:jc w:val="both"/>
              <w:rPr>
                <w:kern w:val="2"/>
                <w:sz w:val="27"/>
                <w:szCs w:val="27"/>
                <w:lang w:eastAsia="ar-SA"/>
              </w:rPr>
            </w:pPr>
          </w:p>
        </w:tc>
      </w:tr>
      <w:tr w:rsidR="00AF55A2" w:rsidRPr="0029022E" w:rsidTr="000510E5">
        <w:tc>
          <w:tcPr>
            <w:tcW w:w="3867" w:type="dxa"/>
          </w:tcPr>
          <w:p w:rsidR="00AF55A2" w:rsidRPr="0029022E" w:rsidRDefault="00AF55A2" w:rsidP="00AF55A2">
            <w:pPr>
              <w:tabs>
                <w:tab w:val="left" w:pos="1080"/>
              </w:tabs>
              <w:ind w:left="37" w:hanging="37"/>
              <w:jc w:val="both"/>
              <w:rPr>
                <w:kern w:val="2"/>
                <w:sz w:val="27"/>
                <w:szCs w:val="27"/>
                <w:lang w:eastAsia="ar-SA"/>
              </w:rPr>
            </w:pPr>
            <w:r w:rsidRPr="0029022E">
              <w:rPr>
                <w:kern w:val="2"/>
                <w:sz w:val="27"/>
                <w:szCs w:val="27"/>
                <w:lang w:eastAsia="ar-SA"/>
              </w:rPr>
              <w:t>Трещев</w:t>
            </w:r>
          </w:p>
          <w:p w:rsidR="00AF55A2" w:rsidRPr="0029022E" w:rsidRDefault="00AF55A2" w:rsidP="00AF55A2">
            <w:pPr>
              <w:tabs>
                <w:tab w:val="left" w:pos="1080"/>
              </w:tabs>
              <w:ind w:left="37" w:hanging="37"/>
              <w:jc w:val="both"/>
              <w:rPr>
                <w:kern w:val="2"/>
                <w:sz w:val="27"/>
                <w:szCs w:val="27"/>
                <w:lang w:eastAsia="ar-SA"/>
              </w:rPr>
            </w:pPr>
            <w:r w:rsidRPr="0029022E">
              <w:rPr>
                <w:kern w:val="2"/>
                <w:sz w:val="27"/>
                <w:szCs w:val="27"/>
                <w:lang w:eastAsia="ar-SA"/>
              </w:rPr>
              <w:t>Вячеслав Геннадьевич</w:t>
            </w:r>
          </w:p>
        </w:tc>
        <w:tc>
          <w:tcPr>
            <w:tcW w:w="310" w:type="dxa"/>
          </w:tcPr>
          <w:p w:rsidR="00AF55A2" w:rsidRPr="0029022E" w:rsidRDefault="00AF55A2" w:rsidP="00AF55A2">
            <w:pPr>
              <w:ind w:left="37" w:hanging="37"/>
              <w:jc w:val="both"/>
              <w:rPr>
                <w:kern w:val="2"/>
                <w:sz w:val="27"/>
                <w:szCs w:val="27"/>
                <w:lang w:eastAsia="ar-SA"/>
              </w:rPr>
            </w:pPr>
            <w:r w:rsidRPr="0029022E">
              <w:rPr>
                <w:kern w:val="2"/>
                <w:sz w:val="27"/>
                <w:szCs w:val="27"/>
                <w:lang w:eastAsia="ar-SA"/>
              </w:rPr>
              <w:t>-</w:t>
            </w:r>
          </w:p>
        </w:tc>
        <w:tc>
          <w:tcPr>
            <w:tcW w:w="5734" w:type="dxa"/>
          </w:tcPr>
          <w:p w:rsidR="00AF55A2" w:rsidRPr="0029022E" w:rsidRDefault="00AF55A2" w:rsidP="00AF55A2">
            <w:pPr>
              <w:ind w:left="37" w:hanging="37"/>
              <w:jc w:val="both"/>
              <w:rPr>
                <w:kern w:val="2"/>
                <w:sz w:val="27"/>
                <w:szCs w:val="27"/>
                <w:lang w:eastAsia="ar-SA"/>
              </w:rPr>
            </w:pPr>
            <w:r w:rsidRPr="0029022E">
              <w:rPr>
                <w:iCs/>
                <w:color w:val="000000"/>
                <w:sz w:val="27"/>
                <w:szCs w:val="27"/>
                <w:shd w:val="clear" w:color="auto" w:fill="FDFDFD"/>
              </w:rPr>
              <w:t>Начальник ГКУ НСО «Центр организации дорожного движения»</w:t>
            </w:r>
            <w:r w:rsidRPr="0029022E">
              <w:rPr>
                <w:kern w:val="2"/>
                <w:sz w:val="27"/>
                <w:szCs w:val="27"/>
                <w:lang w:eastAsia="ar-SA"/>
              </w:rPr>
              <w:t xml:space="preserve"> (7 мин);</w:t>
            </w:r>
          </w:p>
          <w:p w:rsidR="00AF55A2" w:rsidRPr="0029022E" w:rsidRDefault="00AF55A2" w:rsidP="00AF55A2">
            <w:pPr>
              <w:ind w:left="37" w:hanging="37"/>
              <w:jc w:val="both"/>
              <w:rPr>
                <w:kern w:val="2"/>
                <w:sz w:val="27"/>
                <w:szCs w:val="27"/>
                <w:lang w:eastAsia="ar-SA"/>
              </w:rPr>
            </w:pPr>
          </w:p>
        </w:tc>
      </w:tr>
      <w:tr w:rsidR="00AF55A2" w:rsidRPr="0029022E" w:rsidTr="000510E5">
        <w:tc>
          <w:tcPr>
            <w:tcW w:w="3867" w:type="dxa"/>
          </w:tcPr>
          <w:p w:rsidR="00AF55A2" w:rsidRPr="0029022E" w:rsidRDefault="00AF55A2" w:rsidP="00AF55A2">
            <w:pPr>
              <w:tabs>
                <w:tab w:val="left" w:pos="1080"/>
              </w:tabs>
              <w:ind w:left="37" w:hanging="37"/>
              <w:jc w:val="both"/>
              <w:rPr>
                <w:sz w:val="27"/>
                <w:szCs w:val="27"/>
              </w:rPr>
            </w:pPr>
            <w:r w:rsidRPr="0029022E">
              <w:rPr>
                <w:sz w:val="27"/>
                <w:szCs w:val="27"/>
              </w:rPr>
              <w:t xml:space="preserve">Попов </w:t>
            </w:r>
          </w:p>
          <w:p w:rsidR="00AF55A2" w:rsidRPr="0029022E" w:rsidRDefault="00AF55A2" w:rsidP="00AF55A2">
            <w:pPr>
              <w:tabs>
                <w:tab w:val="left" w:pos="1080"/>
              </w:tabs>
              <w:ind w:left="37" w:hanging="37"/>
              <w:jc w:val="both"/>
              <w:rPr>
                <w:sz w:val="27"/>
                <w:szCs w:val="27"/>
              </w:rPr>
            </w:pPr>
            <w:r w:rsidRPr="0029022E">
              <w:rPr>
                <w:sz w:val="27"/>
                <w:szCs w:val="27"/>
              </w:rPr>
              <w:t>Михаил Юрьевич</w:t>
            </w:r>
          </w:p>
        </w:tc>
        <w:tc>
          <w:tcPr>
            <w:tcW w:w="310" w:type="dxa"/>
          </w:tcPr>
          <w:p w:rsidR="00AF55A2" w:rsidRPr="0029022E" w:rsidRDefault="00AF55A2" w:rsidP="00AF55A2">
            <w:pPr>
              <w:ind w:left="37" w:hanging="37"/>
              <w:jc w:val="both"/>
              <w:rPr>
                <w:kern w:val="2"/>
                <w:sz w:val="27"/>
                <w:szCs w:val="27"/>
                <w:lang w:eastAsia="ar-SA"/>
              </w:rPr>
            </w:pPr>
            <w:r w:rsidRPr="0029022E">
              <w:rPr>
                <w:kern w:val="2"/>
                <w:sz w:val="27"/>
                <w:szCs w:val="27"/>
                <w:lang w:eastAsia="ar-SA"/>
              </w:rPr>
              <w:t>-</w:t>
            </w:r>
          </w:p>
        </w:tc>
        <w:tc>
          <w:tcPr>
            <w:tcW w:w="5734" w:type="dxa"/>
          </w:tcPr>
          <w:p w:rsidR="00AF55A2" w:rsidRPr="0029022E" w:rsidRDefault="00AF55A2" w:rsidP="00AF55A2">
            <w:pPr>
              <w:ind w:left="37" w:hanging="37"/>
              <w:jc w:val="both"/>
              <w:rPr>
                <w:sz w:val="27"/>
                <w:szCs w:val="27"/>
              </w:rPr>
            </w:pPr>
            <w:r w:rsidRPr="0029022E">
              <w:rPr>
                <w:sz w:val="27"/>
                <w:szCs w:val="27"/>
              </w:rPr>
              <w:t>Начальник ЦАФАПОДД ГИБДД ГУ МВД России по Новосибирской области», полковник полиции (6 мин).</w:t>
            </w:r>
          </w:p>
          <w:p w:rsidR="00AF55A2" w:rsidRPr="0029022E" w:rsidRDefault="00AF55A2" w:rsidP="00AF55A2">
            <w:pPr>
              <w:ind w:left="37" w:hanging="37"/>
              <w:jc w:val="both"/>
              <w:rPr>
                <w:sz w:val="27"/>
                <w:szCs w:val="27"/>
              </w:rPr>
            </w:pPr>
          </w:p>
        </w:tc>
      </w:tr>
    </w:tbl>
    <w:p w:rsidR="00AF55A2" w:rsidRPr="0029022E" w:rsidRDefault="00AF55A2" w:rsidP="00AF55A2">
      <w:pPr>
        <w:ind w:firstLine="568"/>
        <w:jc w:val="both"/>
        <w:rPr>
          <w:b/>
          <w:kern w:val="2"/>
          <w:sz w:val="27"/>
          <w:szCs w:val="27"/>
          <w:lang w:eastAsia="ar-SA"/>
        </w:rPr>
      </w:pPr>
      <w:r w:rsidRPr="0029022E">
        <w:rPr>
          <w:b/>
          <w:kern w:val="2"/>
          <w:sz w:val="27"/>
          <w:szCs w:val="27"/>
          <w:lang w:eastAsia="ar-SA"/>
        </w:rPr>
        <w:t>4. О достижении показателей регионального проекта «Безопасность дорожного движения (Новосибирская область)».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310"/>
        <w:gridCol w:w="5734"/>
      </w:tblGrid>
      <w:tr w:rsidR="00AF55A2" w:rsidRPr="0029022E" w:rsidTr="000510E5">
        <w:tc>
          <w:tcPr>
            <w:tcW w:w="3867" w:type="dxa"/>
          </w:tcPr>
          <w:p w:rsidR="00AF55A2" w:rsidRPr="0029022E" w:rsidRDefault="00AF55A2" w:rsidP="000510E5">
            <w:pPr>
              <w:jc w:val="both"/>
              <w:rPr>
                <w:kern w:val="2"/>
                <w:sz w:val="27"/>
                <w:szCs w:val="27"/>
                <w:lang w:eastAsia="ar-SA"/>
              </w:rPr>
            </w:pPr>
          </w:p>
          <w:p w:rsidR="00AF55A2" w:rsidRDefault="00AF55A2" w:rsidP="000510E5">
            <w:pPr>
              <w:jc w:val="both"/>
              <w:rPr>
                <w:kern w:val="2"/>
                <w:sz w:val="27"/>
                <w:szCs w:val="27"/>
                <w:lang w:eastAsia="ar-SA"/>
              </w:rPr>
            </w:pPr>
            <w:r w:rsidRPr="0029022E">
              <w:rPr>
                <w:kern w:val="2"/>
                <w:sz w:val="27"/>
                <w:szCs w:val="27"/>
                <w:lang w:eastAsia="ar-SA"/>
              </w:rPr>
              <w:t>Докладчик:</w:t>
            </w:r>
          </w:p>
          <w:p w:rsidR="00C467A0" w:rsidRPr="0029022E" w:rsidRDefault="00C467A0" w:rsidP="000510E5">
            <w:pPr>
              <w:jc w:val="both"/>
              <w:rPr>
                <w:kern w:val="2"/>
                <w:sz w:val="27"/>
                <w:szCs w:val="27"/>
                <w:lang w:eastAsia="ar-SA"/>
              </w:rPr>
            </w:pPr>
          </w:p>
        </w:tc>
        <w:tc>
          <w:tcPr>
            <w:tcW w:w="310" w:type="dxa"/>
          </w:tcPr>
          <w:p w:rsidR="00AF55A2" w:rsidRPr="0029022E" w:rsidRDefault="00AF55A2" w:rsidP="000510E5">
            <w:pPr>
              <w:jc w:val="both"/>
              <w:rPr>
                <w:kern w:val="2"/>
                <w:sz w:val="27"/>
                <w:szCs w:val="27"/>
                <w:lang w:eastAsia="ar-SA"/>
              </w:rPr>
            </w:pPr>
          </w:p>
        </w:tc>
        <w:tc>
          <w:tcPr>
            <w:tcW w:w="5734" w:type="dxa"/>
          </w:tcPr>
          <w:p w:rsidR="00AF55A2" w:rsidRPr="0029022E" w:rsidRDefault="00AF55A2" w:rsidP="000510E5">
            <w:pPr>
              <w:jc w:val="both"/>
              <w:rPr>
                <w:kern w:val="2"/>
                <w:sz w:val="27"/>
                <w:szCs w:val="27"/>
                <w:lang w:eastAsia="ar-SA"/>
              </w:rPr>
            </w:pPr>
          </w:p>
        </w:tc>
      </w:tr>
      <w:tr w:rsidR="00AF55A2" w:rsidRPr="0029022E" w:rsidTr="000510E5">
        <w:tc>
          <w:tcPr>
            <w:tcW w:w="3867" w:type="dxa"/>
          </w:tcPr>
          <w:p w:rsidR="00AF55A2" w:rsidRPr="0029022E" w:rsidRDefault="00AF55A2" w:rsidP="000510E5">
            <w:pPr>
              <w:jc w:val="both"/>
              <w:rPr>
                <w:iCs/>
                <w:color w:val="000000"/>
                <w:sz w:val="27"/>
                <w:szCs w:val="27"/>
                <w:shd w:val="clear" w:color="auto" w:fill="FDFDFD"/>
              </w:rPr>
            </w:pPr>
            <w:r w:rsidRPr="0029022E">
              <w:rPr>
                <w:iCs/>
                <w:color w:val="000000"/>
                <w:sz w:val="27"/>
                <w:szCs w:val="27"/>
                <w:shd w:val="clear" w:color="auto" w:fill="FDFDFD"/>
              </w:rPr>
              <w:t>Костылевский</w:t>
            </w:r>
          </w:p>
          <w:p w:rsidR="00AF55A2" w:rsidRPr="0029022E" w:rsidRDefault="00AF55A2" w:rsidP="000510E5">
            <w:pPr>
              <w:jc w:val="both"/>
              <w:rPr>
                <w:kern w:val="2"/>
                <w:sz w:val="27"/>
                <w:szCs w:val="27"/>
                <w:lang w:eastAsia="ar-SA"/>
              </w:rPr>
            </w:pPr>
            <w:r w:rsidRPr="0029022E">
              <w:rPr>
                <w:iCs/>
                <w:color w:val="000000"/>
                <w:sz w:val="27"/>
                <w:szCs w:val="27"/>
                <w:shd w:val="clear" w:color="auto" w:fill="FDFDFD"/>
              </w:rPr>
              <w:t>Анатолий Викторович</w:t>
            </w:r>
          </w:p>
          <w:p w:rsidR="00AF55A2" w:rsidRPr="0029022E" w:rsidRDefault="00AF55A2" w:rsidP="000510E5">
            <w:pPr>
              <w:jc w:val="both"/>
              <w:rPr>
                <w:kern w:val="2"/>
                <w:sz w:val="27"/>
                <w:szCs w:val="27"/>
                <w:lang w:eastAsia="ar-SA"/>
              </w:rPr>
            </w:pPr>
          </w:p>
        </w:tc>
        <w:tc>
          <w:tcPr>
            <w:tcW w:w="310" w:type="dxa"/>
          </w:tcPr>
          <w:p w:rsidR="00AF55A2" w:rsidRPr="0029022E" w:rsidRDefault="00AF55A2" w:rsidP="000510E5">
            <w:pPr>
              <w:jc w:val="both"/>
              <w:rPr>
                <w:kern w:val="2"/>
                <w:sz w:val="27"/>
                <w:szCs w:val="27"/>
                <w:lang w:eastAsia="ar-SA"/>
              </w:rPr>
            </w:pPr>
            <w:r w:rsidRPr="0029022E">
              <w:rPr>
                <w:kern w:val="2"/>
                <w:sz w:val="27"/>
                <w:szCs w:val="27"/>
                <w:lang w:eastAsia="ar-SA"/>
              </w:rPr>
              <w:t>-</w:t>
            </w:r>
          </w:p>
        </w:tc>
        <w:tc>
          <w:tcPr>
            <w:tcW w:w="5734" w:type="dxa"/>
          </w:tcPr>
          <w:p w:rsidR="00AF55A2" w:rsidRPr="0029022E" w:rsidRDefault="00AF55A2" w:rsidP="000510E5">
            <w:pPr>
              <w:jc w:val="both"/>
              <w:rPr>
                <w:kern w:val="2"/>
                <w:sz w:val="27"/>
                <w:szCs w:val="27"/>
                <w:lang w:eastAsia="ar-SA"/>
              </w:rPr>
            </w:pPr>
            <w:r w:rsidRPr="0029022E">
              <w:rPr>
                <w:kern w:val="2"/>
                <w:sz w:val="27"/>
                <w:szCs w:val="27"/>
                <w:lang w:eastAsia="ar-SA"/>
              </w:rPr>
              <w:t>Министр транспорта и дорожного хозяйства Новосибирской области (7 мин).</w:t>
            </w:r>
          </w:p>
        </w:tc>
      </w:tr>
    </w:tbl>
    <w:p w:rsidR="00AF55A2" w:rsidRDefault="00AF55A2" w:rsidP="00AF55A2">
      <w:pPr>
        <w:shd w:val="clear" w:color="auto" w:fill="FFFFFF" w:themeFill="background1"/>
        <w:tabs>
          <w:tab w:val="left" w:pos="2900"/>
        </w:tabs>
        <w:jc w:val="center"/>
        <w:rPr>
          <w:b/>
          <w:sz w:val="28"/>
          <w:szCs w:val="28"/>
        </w:rPr>
      </w:pPr>
    </w:p>
    <w:p w:rsidR="00AF55A2" w:rsidRPr="00D26540" w:rsidRDefault="00AF55A2" w:rsidP="00AF55A2">
      <w:pPr>
        <w:shd w:val="clear" w:color="auto" w:fill="FFFFFF" w:themeFill="background1"/>
        <w:tabs>
          <w:tab w:val="left" w:pos="2900"/>
        </w:tabs>
        <w:jc w:val="center"/>
        <w:rPr>
          <w:b/>
          <w:sz w:val="28"/>
          <w:szCs w:val="28"/>
        </w:rPr>
      </w:pPr>
    </w:p>
    <w:p w:rsidR="00AF55A2" w:rsidRPr="00D26540" w:rsidRDefault="00AF55A2" w:rsidP="00AF55A2">
      <w:pPr>
        <w:rPr>
          <w:b/>
          <w:sz w:val="28"/>
          <w:szCs w:val="28"/>
        </w:rPr>
      </w:pPr>
    </w:p>
    <w:p w:rsidR="006A22B3" w:rsidRDefault="006A22B3" w:rsidP="0046070E">
      <w:pPr>
        <w:ind w:firstLine="567"/>
        <w:jc w:val="both"/>
        <w:rPr>
          <w:b/>
          <w:sz w:val="28"/>
          <w:szCs w:val="28"/>
        </w:rPr>
      </w:pPr>
    </w:p>
    <w:p w:rsidR="006A22B3" w:rsidRDefault="006A22B3" w:rsidP="0046070E">
      <w:pPr>
        <w:ind w:firstLine="567"/>
        <w:jc w:val="both"/>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AF55A2">
      <w:pPr>
        <w:ind w:right="-1"/>
        <w:contextualSpacing/>
        <w:rPr>
          <w:b/>
          <w:sz w:val="28"/>
          <w:szCs w:val="28"/>
        </w:rPr>
      </w:pPr>
    </w:p>
    <w:p w:rsidR="00AF55A2" w:rsidRDefault="00AF55A2" w:rsidP="00AF55A2">
      <w:pPr>
        <w:ind w:right="-1"/>
        <w:contextualSpacing/>
        <w:rPr>
          <w:b/>
          <w:sz w:val="28"/>
          <w:szCs w:val="28"/>
        </w:rPr>
      </w:pPr>
    </w:p>
    <w:p w:rsidR="0029022E" w:rsidRDefault="0029022E" w:rsidP="00AF55A2">
      <w:pPr>
        <w:ind w:right="-1"/>
        <w:contextualSpacing/>
        <w:rPr>
          <w:b/>
          <w:sz w:val="28"/>
          <w:szCs w:val="28"/>
        </w:rPr>
      </w:pPr>
    </w:p>
    <w:p w:rsidR="0029022E" w:rsidRDefault="0029022E" w:rsidP="00AF55A2">
      <w:pPr>
        <w:ind w:right="-1"/>
        <w:contextualSpacing/>
        <w:rPr>
          <w:b/>
          <w:sz w:val="28"/>
          <w:szCs w:val="28"/>
        </w:rPr>
      </w:pPr>
    </w:p>
    <w:p w:rsidR="0029022E" w:rsidRDefault="0029022E" w:rsidP="00AF55A2">
      <w:pPr>
        <w:ind w:right="-1"/>
        <w:contextualSpacing/>
        <w:rPr>
          <w:b/>
          <w:sz w:val="28"/>
          <w:szCs w:val="28"/>
        </w:rPr>
      </w:pPr>
    </w:p>
    <w:p w:rsidR="0029022E" w:rsidRDefault="0029022E" w:rsidP="00AF55A2">
      <w:pPr>
        <w:ind w:right="-1"/>
        <w:contextualSpacing/>
        <w:rPr>
          <w:b/>
          <w:sz w:val="28"/>
          <w:szCs w:val="28"/>
        </w:rPr>
      </w:pPr>
    </w:p>
    <w:p w:rsidR="0029022E" w:rsidRDefault="0029022E" w:rsidP="00AF55A2">
      <w:pPr>
        <w:ind w:right="-1"/>
        <w:contextualSpacing/>
        <w:rPr>
          <w:b/>
          <w:sz w:val="28"/>
          <w:szCs w:val="28"/>
        </w:rPr>
      </w:pPr>
    </w:p>
    <w:p w:rsidR="0029022E" w:rsidRDefault="0029022E" w:rsidP="00AF55A2">
      <w:pPr>
        <w:ind w:right="-1"/>
        <w:contextualSpacing/>
        <w:rPr>
          <w:b/>
          <w:sz w:val="28"/>
          <w:szCs w:val="28"/>
        </w:rPr>
      </w:pPr>
    </w:p>
    <w:p w:rsidR="00AF55A2" w:rsidRPr="0029022E" w:rsidRDefault="00AF55A2" w:rsidP="00C467A0">
      <w:pPr>
        <w:jc w:val="center"/>
        <w:rPr>
          <w:b/>
          <w:sz w:val="27"/>
          <w:szCs w:val="27"/>
        </w:rPr>
      </w:pPr>
      <w:r w:rsidRPr="0029022E">
        <w:rPr>
          <w:b/>
          <w:sz w:val="27"/>
          <w:szCs w:val="27"/>
        </w:rPr>
        <w:lastRenderedPageBreak/>
        <w:t>Список присутствующих</w:t>
      </w:r>
    </w:p>
    <w:p w:rsidR="00AF55A2" w:rsidRPr="0029022E" w:rsidRDefault="00AF55A2" w:rsidP="00C467A0">
      <w:pPr>
        <w:jc w:val="center"/>
        <w:rPr>
          <w:sz w:val="27"/>
          <w:szCs w:val="27"/>
        </w:rPr>
      </w:pPr>
      <w:r w:rsidRPr="0029022E">
        <w:rPr>
          <w:sz w:val="27"/>
          <w:szCs w:val="27"/>
        </w:rPr>
        <w:t>участников заседания комиссии при Правительстве Новосибирской области по обеспечению безопасности дорожного движения</w:t>
      </w:r>
    </w:p>
    <w:p w:rsidR="00AF55A2" w:rsidRPr="0029022E" w:rsidRDefault="00AF55A2" w:rsidP="00AF55A2">
      <w:pPr>
        <w:ind w:firstLine="709"/>
        <w:jc w:val="center"/>
        <w:rPr>
          <w:sz w:val="27"/>
          <w:szCs w:val="27"/>
        </w:rPr>
      </w:pPr>
    </w:p>
    <w:tbl>
      <w:tblPr>
        <w:tblW w:w="9725" w:type="dxa"/>
        <w:jc w:val="center"/>
        <w:tblLayout w:type="fixed"/>
        <w:tblLook w:val="01E0" w:firstRow="1" w:lastRow="1" w:firstColumn="1" w:lastColumn="1" w:noHBand="0" w:noVBand="0"/>
      </w:tblPr>
      <w:tblGrid>
        <w:gridCol w:w="3828"/>
        <w:gridCol w:w="289"/>
        <w:gridCol w:w="5608"/>
      </w:tblGrid>
      <w:tr w:rsidR="00AF55A2" w:rsidRPr="0029022E" w:rsidTr="00C467A0">
        <w:trPr>
          <w:trHeight w:val="585"/>
          <w:jc w:val="center"/>
        </w:trPr>
        <w:tc>
          <w:tcPr>
            <w:tcW w:w="3828" w:type="dxa"/>
          </w:tcPr>
          <w:p w:rsidR="00AF55A2" w:rsidRPr="0029022E" w:rsidRDefault="00AF55A2" w:rsidP="00AF55A2">
            <w:pPr>
              <w:jc w:val="both"/>
              <w:rPr>
                <w:sz w:val="27"/>
                <w:szCs w:val="27"/>
              </w:rPr>
            </w:pPr>
            <w:r w:rsidRPr="0029022E">
              <w:rPr>
                <w:sz w:val="27"/>
                <w:szCs w:val="27"/>
              </w:rPr>
              <w:t xml:space="preserve">Знатков </w:t>
            </w:r>
          </w:p>
          <w:p w:rsidR="00AF55A2" w:rsidRPr="0029022E" w:rsidRDefault="00AF55A2" w:rsidP="00AF55A2">
            <w:pPr>
              <w:jc w:val="both"/>
              <w:rPr>
                <w:sz w:val="27"/>
                <w:szCs w:val="27"/>
              </w:rPr>
            </w:pPr>
            <w:r w:rsidRPr="0029022E">
              <w:rPr>
                <w:sz w:val="27"/>
                <w:szCs w:val="27"/>
              </w:rPr>
              <w:t>Владимир Михайлович</w:t>
            </w:r>
          </w:p>
        </w:tc>
        <w:tc>
          <w:tcPr>
            <w:tcW w:w="289" w:type="dxa"/>
          </w:tcPr>
          <w:p w:rsidR="00AF55A2" w:rsidRPr="0029022E" w:rsidRDefault="00AF55A2" w:rsidP="00AF55A2">
            <w:pPr>
              <w:ind w:firstLine="709"/>
              <w:jc w:val="both"/>
              <w:rPr>
                <w:sz w:val="27"/>
                <w:szCs w:val="27"/>
              </w:rPr>
            </w:pPr>
            <w:r w:rsidRPr="0029022E">
              <w:rPr>
                <w:sz w:val="27"/>
                <w:szCs w:val="27"/>
              </w:rPr>
              <w:t>-</w:t>
            </w:r>
          </w:p>
        </w:tc>
        <w:tc>
          <w:tcPr>
            <w:tcW w:w="5608" w:type="dxa"/>
          </w:tcPr>
          <w:p w:rsidR="00AF55A2" w:rsidRPr="0029022E" w:rsidRDefault="00AF55A2" w:rsidP="00C467A0">
            <w:pPr>
              <w:jc w:val="both"/>
              <w:rPr>
                <w:sz w:val="27"/>
                <w:szCs w:val="27"/>
              </w:rPr>
            </w:pPr>
            <w:r w:rsidRPr="0029022E">
              <w:rPr>
                <w:sz w:val="27"/>
                <w:szCs w:val="27"/>
              </w:rPr>
              <w:t>Первый заместитель Председателя Правительства Новосибирской области, заместитель председателя комиссии;</w:t>
            </w:r>
          </w:p>
          <w:p w:rsidR="00AF55A2" w:rsidRPr="0029022E" w:rsidRDefault="00AF55A2" w:rsidP="00C467A0">
            <w:pPr>
              <w:jc w:val="both"/>
              <w:rPr>
                <w:sz w:val="27"/>
                <w:szCs w:val="27"/>
              </w:rPr>
            </w:pPr>
          </w:p>
        </w:tc>
      </w:tr>
      <w:tr w:rsidR="00AF55A2" w:rsidRPr="0029022E" w:rsidTr="00C467A0">
        <w:trPr>
          <w:trHeight w:val="585"/>
          <w:jc w:val="center"/>
        </w:trPr>
        <w:tc>
          <w:tcPr>
            <w:tcW w:w="3828" w:type="dxa"/>
          </w:tcPr>
          <w:p w:rsidR="00AF55A2" w:rsidRPr="0029022E" w:rsidRDefault="00AF55A2" w:rsidP="00AF55A2">
            <w:pPr>
              <w:jc w:val="both"/>
              <w:rPr>
                <w:sz w:val="27"/>
                <w:szCs w:val="27"/>
              </w:rPr>
            </w:pPr>
            <w:r w:rsidRPr="0029022E">
              <w:rPr>
                <w:sz w:val="27"/>
                <w:szCs w:val="27"/>
              </w:rPr>
              <w:t xml:space="preserve">Костылевский </w:t>
            </w:r>
          </w:p>
          <w:p w:rsidR="00AF55A2" w:rsidRPr="0029022E" w:rsidRDefault="00AF55A2" w:rsidP="00AF55A2">
            <w:pPr>
              <w:jc w:val="both"/>
              <w:rPr>
                <w:sz w:val="27"/>
                <w:szCs w:val="27"/>
              </w:rPr>
            </w:pPr>
            <w:r w:rsidRPr="0029022E">
              <w:rPr>
                <w:sz w:val="27"/>
                <w:szCs w:val="27"/>
              </w:rPr>
              <w:t xml:space="preserve">Анатолий Викторович </w:t>
            </w:r>
          </w:p>
        </w:tc>
        <w:tc>
          <w:tcPr>
            <w:tcW w:w="289" w:type="dxa"/>
          </w:tcPr>
          <w:p w:rsidR="00AF55A2" w:rsidRPr="0029022E" w:rsidRDefault="00AF55A2" w:rsidP="00AF55A2">
            <w:pPr>
              <w:ind w:firstLine="709"/>
              <w:jc w:val="both"/>
              <w:rPr>
                <w:sz w:val="27"/>
                <w:szCs w:val="27"/>
              </w:rPr>
            </w:pPr>
            <w:r w:rsidRPr="0029022E">
              <w:rPr>
                <w:sz w:val="27"/>
                <w:szCs w:val="27"/>
              </w:rPr>
              <w:t>-</w:t>
            </w:r>
          </w:p>
        </w:tc>
        <w:tc>
          <w:tcPr>
            <w:tcW w:w="5608" w:type="dxa"/>
          </w:tcPr>
          <w:p w:rsidR="00AF55A2" w:rsidRPr="0029022E" w:rsidRDefault="00AF55A2" w:rsidP="00C467A0">
            <w:pPr>
              <w:jc w:val="both"/>
              <w:rPr>
                <w:sz w:val="27"/>
                <w:szCs w:val="27"/>
              </w:rPr>
            </w:pPr>
            <w:r w:rsidRPr="0029022E">
              <w:rPr>
                <w:sz w:val="27"/>
                <w:szCs w:val="27"/>
              </w:rPr>
              <w:t>Министр транспорта и дорожного хозяйства Правительства Новосибирской области, заместитель председателя комиссии;</w:t>
            </w:r>
          </w:p>
          <w:p w:rsidR="00AF55A2" w:rsidRPr="0029022E" w:rsidRDefault="00AF55A2" w:rsidP="00C467A0">
            <w:pPr>
              <w:jc w:val="both"/>
              <w:rPr>
                <w:sz w:val="27"/>
                <w:szCs w:val="27"/>
              </w:rPr>
            </w:pPr>
          </w:p>
        </w:tc>
      </w:tr>
      <w:tr w:rsidR="00AF55A2" w:rsidRPr="0029022E" w:rsidTr="00C467A0">
        <w:trPr>
          <w:trHeight w:val="585"/>
          <w:jc w:val="center"/>
        </w:trPr>
        <w:tc>
          <w:tcPr>
            <w:tcW w:w="3828" w:type="dxa"/>
          </w:tcPr>
          <w:p w:rsidR="00AF55A2" w:rsidRPr="0029022E" w:rsidRDefault="000510E5" w:rsidP="00AF55A2">
            <w:pPr>
              <w:jc w:val="both"/>
              <w:rPr>
                <w:sz w:val="27"/>
                <w:szCs w:val="27"/>
              </w:rPr>
            </w:pPr>
            <w:r w:rsidRPr="0029022E">
              <w:rPr>
                <w:sz w:val="27"/>
                <w:szCs w:val="27"/>
              </w:rPr>
              <w:t>Федоров</w:t>
            </w:r>
          </w:p>
          <w:p w:rsidR="000510E5" w:rsidRPr="0029022E" w:rsidRDefault="000510E5" w:rsidP="00AF55A2">
            <w:pPr>
              <w:jc w:val="both"/>
              <w:rPr>
                <w:sz w:val="27"/>
                <w:szCs w:val="27"/>
              </w:rPr>
            </w:pPr>
            <w:r w:rsidRPr="0029022E">
              <w:rPr>
                <w:sz w:val="27"/>
                <w:szCs w:val="27"/>
              </w:rPr>
              <w:t>Михаил Владимирович</w:t>
            </w:r>
          </w:p>
        </w:tc>
        <w:tc>
          <w:tcPr>
            <w:tcW w:w="289" w:type="dxa"/>
          </w:tcPr>
          <w:p w:rsidR="00AF55A2" w:rsidRPr="0029022E" w:rsidRDefault="00AF55A2" w:rsidP="00AF55A2">
            <w:pPr>
              <w:ind w:firstLine="709"/>
              <w:jc w:val="both"/>
              <w:rPr>
                <w:sz w:val="27"/>
                <w:szCs w:val="27"/>
              </w:rPr>
            </w:pPr>
            <w:r w:rsidRPr="0029022E">
              <w:rPr>
                <w:sz w:val="27"/>
                <w:szCs w:val="27"/>
              </w:rPr>
              <w:t>-</w:t>
            </w:r>
          </w:p>
        </w:tc>
        <w:tc>
          <w:tcPr>
            <w:tcW w:w="5608" w:type="dxa"/>
          </w:tcPr>
          <w:p w:rsidR="00AF55A2" w:rsidRPr="0029022E" w:rsidRDefault="000510E5" w:rsidP="00C467A0">
            <w:pPr>
              <w:jc w:val="both"/>
              <w:rPr>
                <w:sz w:val="27"/>
                <w:szCs w:val="27"/>
              </w:rPr>
            </w:pPr>
            <w:r w:rsidRPr="0029022E">
              <w:rPr>
                <w:sz w:val="27"/>
                <w:szCs w:val="27"/>
              </w:rPr>
              <w:t>Исполняющий обязанности н</w:t>
            </w:r>
            <w:r w:rsidR="00AF55A2" w:rsidRPr="0029022E">
              <w:rPr>
                <w:sz w:val="27"/>
                <w:szCs w:val="27"/>
              </w:rPr>
              <w:t>ачальник</w:t>
            </w:r>
            <w:r w:rsidRPr="0029022E">
              <w:rPr>
                <w:sz w:val="27"/>
                <w:szCs w:val="27"/>
              </w:rPr>
              <w:t>а</w:t>
            </w:r>
            <w:r w:rsidR="00AF55A2" w:rsidRPr="0029022E">
              <w:rPr>
                <w:sz w:val="27"/>
                <w:szCs w:val="27"/>
              </w:rPr>
              <w:t xml:space="preserve"> управления Г</w:t>
            </w:r>
            <w:r w:rsidR="002254A6">
              <w:rPr>
                <w:sz w:val="27"/>
                <w:szCs w:val="27"/>
              </w:rPr>
              <w:t>ИБДД</w:t>
            </w:r>
            <w:r w:rsidR="00AF55A2" w:rsidRPr="0029022E">
              <w:rPr>
                <w:sz w:val="27"/>
                <w:szCs w:val="27"/>
              </w:rPr>
              <w:t xml:space="preserve"> Главного управления Министерства внутренних дел Российской Федерации по Новосибирской области, полковник полиции, заместитель председателя комиссии (по согласованию);</w:t>
            </w:r>
          </w:p>
          <w:p w:rsidR="00AF55A2" w:rsidRPr="0029022E" w:rsidRDefault="00AF55A2" w:rsidP="00C467A0">
            <w:pPr>
              <w:jc w:val="both"/>
              <w:rPr>
                <w:sz w:val="27"/>
                <w:szCs w:val="27"/>
              </w:rPr>
            </w:pPr>
          </w:p>
        </w:tc>
      </w:tr>
      <w:tr w:rsidR="00AF55A2" w:rsidRPr="0029022E" w:rsidTr="00C467A0">
        <w:trPr>
          <w:trHeight w:val="585"/>
          <w:jc w:val="center"/>
        </w:trPr>
        <w:tc>
          <w:tcPr>
            <w:tcW w:w="3828" w:type="dxa"/>
          </w:tcPr>
          <w:p w:rsidR="00AF55A2" w:rsidRPr="0029022E" w:rsidRDefault="00AF55A2" w:rsidP="00AF55A2">
            <w:pPr>
              <w:jc w:val="both"/>
              <w:rPr>
                <w:sz w:val="27"/>
                <w:szCs w:val="27"/>
              </w:rPr>
            </w:pPr>
            <w:r w:rsidRPr="0029022E">
              <w:rPr>
                <w:sz w:val="27"/>
                <w:szCs w:val="27"/>
              </w:rPr>
              <w:t xml:space="preserve">Хихлов </w:t>
            </w:r>
          </w:p>
          <w:p w:rsidR="00AF55A2" w:rsidRPr="0029022E" w:rsidRDefault="00AF55A2" w:rsidP="00AF55A2">
            <w:pPr>
              <w:jc w:val="both"/>
              <w:rPr>
                <w:sz w:val="27"/>
                <w:szCs w:val="27"/>
              </w:rPr>
            </w:pPr>
            <w:r w:rsidRPr="0029022E">
              <w:rPr>
                <w:sz w:val="27"/>
                <w:szCs w:val="27"/>
              </w:rPr>
              <w:t>Виктор Анатольевич</w:t>
            </w:r>
          </w:p>
        </w:tc>
        <w:tc>
          <w:tcPr>
            <w:tcW w:w="289" w:type="dxa"/>
          </w:tcPr>
          <w:p w:rsidR="00AF55A2" w:rsidRPr="0029022E" w:rsidRDefault="00AF55A2" w:rsidP="00AF55A2">
            <w:pPr>
              <w:ind w:firstLine="709"/>
              <w:jc w:val="both"/>
              <w:rPr>
                <w:sz w:val="27"/>
                <w:szCs w:val="27"/>
              </w:rPr>
            </w:pPr>
            <w:r w:rsidRPr="0029022E">
              <w:rPr>
                <w:sz w:val="27"/>
                <w:szCs w:val="27"/>
              </w:rPr>
              <w:t>-</w:t>
            </w:r>
          </w:p>
        </w:tc>
        <w:tc>
          <w:tcPr>
            <w:tcW w:w="5608" w:type="dxa"/>
          </w:tcPr>
          <w:p w:rsidR="00AF55A2" w:rsidRPr="0029022E" w:rsidRDefault="00AF55A2" w:rsidP="00C467A0">
            <w:pPr>
              <w:jc w:val="both"/>
              <w:rPr>
                <w:sz w:val="27"/>
                <w:szCs w:val="27"/>
              </w:rPr>
            </w:pPr>
            <w:r w:rsidRPr="0029022E">
              <w:rPr>
                <w:sz w:val="27"/>
                <w:szCs w:val="27"/>
              </w:rPr>
              <w:t>И.о. начальника управления дорожного комплекса министерства транспорта и дорожного хозяйства Новосибирской области, секретарь комиссии;</w:t>
            </w:r>
          </w:p>
          <w:p w:rsidR="00AF55A2" w:rsidRPr="0029022E" w:rsidRDefault="00AF55A2" w:rsidP="00C467A0">
            <w:pPr>
              <w:jc w:val="both"/>
              <w:rPr>
                <w:sz w:val="27"/>
                <w:szCs w:val="27"/>
              </w:rPr>
            </w:pPr>
          </w:p>
        </w:tc>
      </w:tr>
      <w:tr w:rsidR="00AF55A2" w:rsidRPr="0029022E" w:rsidTr="00C467A0">
        <w:trPr>
          <w:trHeight w:val="585"/>
          <w:jc w:val="center"/>
        </w:trPr>
        <w:tc>
          <w:tcPr>
            <w:tcW w:w="3828" w:type="dxa"/>
          </w:tcPr>
          <w:p w:rsidR="00AF55A2" w:rsidRPr="0029022E" w:rsidRDefault="00AF55A2" w:rsidP="00AF55A2">
            <w:pPr>
              <w:jc w:val="both"/>
              <w:rPr>
                <w:sz w:val="27"/>
                <w:szCs w:val="27"/>
              </w:rPr>
            </w:pPr>
            <w:r w:rsidRPr="0029022E">
              <w:rPr>
                <w:sz w:val="27"/>
                <w:szCs w:val="27"/>
              </w:rPr>
              <w:t xml:space="preserve">Громенко </w:t>
            </w:r>
          </w:p>
          <w:p w:rsidR="00AF55A2" w:rsidRPr="0029022E" w:rsidRDefault="00AF55A2" w:rsidP="00AF55A2">
            <w:pPr>
              <w:jc w:val="both"/>
              <w:rPr>
                <w:sz w:val="27"/>
                <w:szCs w:val="27"/>
              </w:rPr>
            </w:pPr>
            <w:r w:rsidRPr="0029022E">
              <w:rPr>
                <w:sz w:val="27"/>
                <w:szCs w:val="27"/>
              </w:rPr>
              <w:t>Константин Геннадьевич</w:t>
            </w:r>
          </w:p>
          <w:p w:rsidR="00AF55A2" w:rsidRPr="0029022E" w:rsidRDefault="00AF55A2" w:rsidP="00AF55A2">
            <w:pPr>
              <w:jc w:val="both"/>
              <w:rPr>
                <w:sz w:val="27"/>
                <w:szCs w:val="27"/>
              </w:rPr>
            </w:pPr>
          </w:p>
        </w:tc>
        <w:tc>
          <w:tcPr>
            <w:tcW w:w="289" w:type="dxa"/>
          </w:tcPr>
          <w:p w:rsidR="00AF55A2" w:rsidRPr="0029022E" w:rsidRDefault="00AF55A2" w:rsidP="00AF55A2">
            <w:pPr>
              <w:ind w:firstLine="709"/>
              <w:jc w:val="both"/>
              <w:rPr>
                <w:sz w:val="27"/>
                <w:szCs w:val="27"/>
              </w:rPr>
            </w:pPr>
          </w:p>
        </w:tc>
        <w:tc>
          <w:tcPr>
            <w:tcW w:w="5608" w:type="dxa"/>
          </w:tcPr>
          <w:p w:rsidR="00AF55A2" w:rsidRPr="0029022E" w:rsidRDefault="00AF55A2" w:rsidP="00C467A0">
            <w:pPr>
              <w:jc w:val="both"/>
              <w:rPr>
                <w:iCs/>
                <w:color w:val="000000"/>
                <w:sz w:val="27"/>
                <w:szCs w:val="27"/>
                <w:shd w:val="clear" w:color="auto" w:fill="FDFDFD"/>
              </w:rPr>
            </w:pPr>
            <w:r w:rsidRPr="0029022E">
              <w:rPr>
                <w:sz w:val="27"/>
                <w:szCs w:val="27"/>
              </w:rPr>
              <w:t xml:space="preserve">Исполняющий обязанности начальника </w:t>
            </w:r>
            <w:r w:rsidRPr="0029022E">
              <w:rPr>
                <w:iCs/>
                <w:color w:val="000000"/>
                <w:sz w:val="27"/>
                <w:szCs w:val="27"/>
                <w:shd w:val="clear" w:color="auto" w:fill="FDFDFD"/>
              </w:rPr>
              <w:t>ГКУ НСО «Территориальное управление автомобильных дорог» (по согласованию);</w:t>
            </w:r>
          </w:p>
          <w:p w:rsidR="00AF55A2" w:rsidRPr="0029022E" w:rsidRDefault="00AF55A2" w:rsidP="00C467A0">
            <w:pPr>
              <w:jc w:val="both"/>
              <w:rPr>
                <w:sz w:val="27"/>
                <w:szCs w:val="27"/>
              </w:rPr>
            </w:pPr>
          </w:p>
        </w:tc>
      </w:tr>
      <w:tr w:rsidR="00AF55A2" w:rsidRPr="0029022E" w:rsidTr="00C467A0">
        <w:trPr>
          <w:trHeight w:val="585"/>
          <w:jc w:val="center"/>
        </w:trPr>
        <w:tc>
          <w:tcPr>
            <w:tcW w:w="3828" w:type="dxa"/>
          </w:tcPr>
          <w:p w:rsidR="00AF55A2" w:rsidRPr="0029022E" w:rsidRDefault="00AF55A2" w:rsidP="00AF55A2">
            <w:pPr>
              <w:jc w:val="both"/>
              <w:rPr>
                <w:sz w:val="27"/>
                <w:szCs w:val="27"/>
              </w:rPr>
            </w:pPr>
            <w:r w:rsidRPr="0029022E">
              <w:rPr>
                <w:sz w:val="27"/>
                <w:szCs w:val="27"/>
              </w:rPr>
              <w:t xml:space="preserve">Ильенко </w:t>
            </w:r>
          </w:p>
          <w:p w:rsidR="00AF55A2" w:rsidRPr="0029022E" w:rsidRDefault="00AF55A2" w:rsidP="00AF55A2">
            <w:pPr>
              <w:jc w:val="both"/>
              <w:rPr>
                <w:sz w:val="27"/>
                <w:szCs w:val="27"/>
              </w:rPr>
            </w:pPr>
            <w:r w:rsidRPr="0029022E">
              <w:rPr>
                <w:sz w:val="27"/>
                <w:szCs w:val="27"/>
              </w:rPr>
              <w:t>Валерий Павлович</w:t>
            </w:r>
          </w:p>
        </w:tc>
        <w:tc>
          <w:tcPr>
            <w:tcW w:w="289" w:type="dxa"/>
          </w:tcPr>
          <w:p w:rsidR="00AF55A2" w:rsidRPr="0029022E" w:rsidRDefault="00AF55A2" w:rsidP="00AF55A2">
            <w:pPr>
              <w:ind w:firstLine="709"/>
              <w:jc w:val="both"/>
              <w:rPr>
                <w:sz w:val="27"/>
                <w:szCs w:val="27"/>
              </w:rPr>
            </w:pPr>
          </w:p>
        </w:tc>
        <w:tc>
          <w:tcPr>
            <w:tcW w:w="5608" w:type="dxa"/>
          </w:tcPr>
          <w:p w:rsidR="00AF55A2" w:rsidRPr="0029022E" w:rsidRDefault="00AF55A2" w:rsidP="00C467A0">
            <w:pPr>
              <w:jc w:val="both"/>
              <w:rPr>
                <w:sz w:val="27"/>
                <w:szCs w:val="27"/>
              </w:rPr>
            </w:pPr>
            <w:r w:rsidRPr="0029022E">
              <w:rPr>
                <w:sz w:val="27"/>
                <w:szCs w:val="27"/>
              </w:rPr>
              <w:t>Заместитель Председателя Законодательного собрания Новосибирской области (по согласованию);</w:t>
            </w:r>
          </w:p>
          <w:p w:rsidR="00AF55A2" w:rsidRPr="0029022E" w:rsidRDefault="00AF55A2" w:rsidP="00C467A0">
            <w:pPr>
              <w:jc w:val="both"/>
              <w:rPr>
                <w:sz w:val="27"/>
                <w:szCs w:val="27"/>
              </w:rPr>
            </w:pPr>
          </w:p>
        </w:tc>
      </w:tr>
      <w:tr w:rsidR="00AF55A2" w:rsidRPr="0029022E" w:rsidTr="00C467A0">
        <w:trPr>
          <w:trHeight w:val="585"/>
          <w:jc w:val="center"/>
        </w:trPr>
        <w:tc>
          <w:tcPr>
            <w:tcW w:w="3828" w:type="dxa"/>
          </w:tcPr>
          <w:p w:rsidR="00AF55A2" w:rsidRPr="0029022E" w:rsidRDefault="000510E5" w:rsidP="00AF55A2">
            <w:pPr>
              <w:jc w:val="both"/>
              <w:rPr>
                <w:sz w:val="27"/>
                <w:szCs w:val="27"/>
              </w:rPr>
            </w:pPr>
            <w:r w:rsidRPr="0029022E">
              <w:rPr>
                <w:sz w:val="27"/>
                <w:szCs w:val="27"/>
              </w:rPr>
              <w:t xml:space="preserve">Орлов </w:t>
            </w:r>
          </w:p>
          <w:p w:rsidR="000510E5" w:rsidRPr="0029022E" w:rsidRDefault="000510E5" w:rsidP="00AF55A2">
            <w:pPr>
              <w:jc w:val="both"/>
              <w:rPr>
                <w:sz w:val="27"/>
                <w:szCs w:val="27"/>
              </w:rPr>
            </w:pPr>
            <w:r w:rsidRPr="0029022E">
              <w:rPr>
                <w:sz w:val="27"/>
                <w:szCs w:val="27"/>
              </w:rPr>
              <w:t>Владимир Владимирович</w:t>
            </w:r>
          </w:p>
        </w:tc>
        <w:tc>
          <w:tcPr>
            <w:tcW w:w="289" w:type="dxa"/>
          </w:tcPr>
          <w:p w:rsidR="00AF55A2" w:rsidRPr="0029022E" w:rsidRDefault="00AF55A2" w:rsidP="00AF55A2">
            <w:pPr>
              <w:ind w:firstLine="709"/>
              <w:jc w:val="both"/>
              <w:rPr>
                <w:sz w:val="27"/>
                <w:szCs w:val="27"/>
              </w:rPr>
            </w:pPr>
            <w:r w:rsidRPr="0029022E">
              <w:rPr>
                <w:sz w:val="27"/>
                <w:szCs w:val="27"/>
              </w:rPr>
              <w:t>-</w:t>
            </w:r>
          </w:p>
        </w:tc>
        <w:tc>
          <w:tcPr>
            <w:tcW w:w="5608" w:type="dxa"/>
          </w:tcPr>
          <w:p w:rsidR="00AF55A2" w:rsidRPr="0029022E" w:rsidRDefault="000510E5" w:rsidP="00C467A0">
            <w:pPr>
              <w:jc w:val="both"/>
              <w:rPr>
                <w:sz w:val="27"/>
                <w:szCs w:val="27"/>
              </w:rPr>
            </w:pPr>
            <w:r w:rsidRPr="0029022E">
              <w:rPr>
                <w:kern w:val="2"/>
                <w:sz w:val="27"/>
                <w:szCs w:val="27"/>
                <w:lang w:eastAsia="ar-SA"/>
              </w:rPr>
              <w:t>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r w:rsidRPr="0029022E">
              <w:rPr>
                <w:sz w:val="27"/>
                <w:szCs w:val="27"/>
              </w:rPr>
              <w:t xml:space="preserve"> </w:t>
            </w:r>
            <w:r w:rsidR="00AF55A2" w:rsidRPr="0029022E">
              <w:rPr>
                <w:sz w:val="27"/>
                <w:szCs w:val="27"/>
              </w:rPr>
              <w:t>(по согласованию);</w:t>
            </w:r>
          </w:p>
          <w:p w:rsidR="00AF55A2" w:rsidRPr="0029022E" w:rsidRDefault="00AF55A2" w:rsidP="00C467A0">
            <w:pPr>
              <w:jc w:val="both"/>
              <w:rPr>
                <w:sz w:val="27"/>
                <w:szCs w:val="27"/>
              </w:rPr>
            </w:pPr>
          </w:p>
        </w:tc>
      </w:tr>
      <w:tr w:rsidR="000510E5" w:rsidRPr="0029022E" w:rsidTr="00C467A0">
        <w:trPr>
          <w:trHeight w:val="585"/>
          <w:jc w:val="center"/>
        </w:trPr>
        <w:tc>
          <w:tcPr>
            <w:tcW w:w="3828" w:type="dxa"/>
            <w:shd w:val="clear" w:color="auto" w:fill="auto"/>
          </w:tcPr>
          <w:p w:rsidR="000510E5" w:rsidRPr="0029022E" w:rsidRDefault="000510E5" w:rsidP="000510E5">
            <w:pPr>
              <w:tabs>
                <w:tab w:val="left" w:pos="1080"/>
              </w:tabs>
              <w:ind w:left="37" w:hanging="37"/>
              <w:jc w:val="both"/>
              <w:rPr>
                <w:sz w:val="27"/>
                <w:szCs w:val="27"/>
              </w:rPr>
            </w:pPr>
            <w:r w:rsidRPr="0029022E">
              <w:rPr>
                <w:sz w:val="27"/>
                <w:szCs w:val="27"/>
              </w:rPr>
              <w:t xml:space="preserve">Попов </w:t>
            </w:r>
          </w:p>
          <w:p w:rsidR="000510E5" w:rsidRPr="0029022E" w:rsidRDefault="000510E5" w:rsidP="000510E5">
            <w:pPr>
              <w:tabs>
                <w:tab w:val="left" w:pos="1080"/>
              </w:tabs>
              <w:ind w:left="37" w:hanging="37"/>
              <w:jc w:val="both"/>
              <w:rPr>
                <w:sz w:val="27"/>
                <w:szCs w:val="27"/>
              </w:rPr>
            </w:pPr>
            <w:r w:rsidRPr="0029022E">
              <w:rPr>
                <w:sz w:val="27"/>
                <w:szCs w:val="27"/>
              </w:rPr>
              <w:t>Михаил Юрьевич</w:t>
            </w:r>
          </w:p>
        </w:tc>
        <w:tc>
          <w:tcPr>
            <w:tcW w:w="289" w:type="dxa"/>
            <w:shd w:val="clear" w:color="auto" w:fill="auto"/>
          </w:tcPr>
          <w:p w:rsidR="000510E5" w:rsidRPr="0029022E" w:rsidRDefault="000510E5" w:rsidP="000510E5">
            <w:pPr>
              <w:ind w:left="37" w:hanging="37"/>
              <w:jc w:val="both"/>
              <w:rPr>
                <w:kern w:val="2"/>
                <w:sz w:val="27"/>
                <w:szCs w:val="27"/>
                <w:lang w:eastAsia="ar-SA"/>
              </w:rPr>
            </w:pPr>
          </w:p>
        </w:tc>
        <w:tc>
          <w:tcPr>
            <w:tcW w:w="5608" w:type="dxa"/>
            <w:shd w:val="clear" w:color="auto" w:fill="auto"/>
          </w:tcPr>
          <w:p w:rsidR="000510E5" w:rsidRPr="0029022E" w:rsidRDefault="000510E5" w:rsidP="00C467A0">
            <w:pPr>
              <w:jc w:val="both"/>
              <w:rPr>
                <w:sz w:val="27"/>
                <w:szCs w:val="27"/>
              </w:rPr>
            </w:pPr>
            <w:r w:rsidRPr="0029022E">
              <w:rPr>
                <w:sz w:val="27"/>
                <w:szCs w:val="27"/>
              </w:rPr>
              <w:t>Начальник ЦАФАПОДД ГИБДД ГУ МВД России по Новосибирской области», полковник полиции (по согласованию</w:t>
            </w:r>
            <w:proofErr w:type="gramStart"/>
            <w:r w:rsidRPr="0029022E">
              <w:rPr>
                <w:sz w:val="27"/>
                <w:szCs w:val="27"/>
              </w:rPr>
              <w:t>);.</w:t>
            </w:r>
            <w:proofErr w:type="gramEnd"/>
          </w:p>
          <w:p w:rsidR="000510E5" w:rsidRPr="0029022E" w:rsidRDefault="000510E5" w:rsidP="00C467A0">
            <w:pPr>
              <w:jc w:val="both"/>
              <w:rPr>
                <w:sz w:val="27"/>
                <w:szCs w:val="27"/>
              </w:rPr>
            </w:pPr>
          </w:p>
        </w:tc>
      </w:tr>
      <w:tr w:rsidR="000510E5" w:rsidRPr="0029022E" w:rsidTr="00C467A0">
        <w:trPr>
          <w:trHeight w:val="585"/>
          <w:jc w:val="center"/>
        </w:trPr>
        <w:tc>
          <w:tcPr>
            <w:tcW w:w="3828" w:type="dxa"/>
            <w:shd w:val="clear" w:color="auto" w:fill="auto"/>
          </w:tcPr>
          <w:p w:rsidR="000510E5" w:rsidRPr="0029022E" w:rsidRDefault="000510E5" w:rsidP="000510E5">
            <w:pPr>
              <w:jc w:val="both"/>
              <w:rPr>
                <w:kern w:val="2"/>
                <w:sz w:val="27"/>
                <w:szCs w:val="27"/>
                <w:lang w:eastAsia="ar-SA"/>
              </w:rPr>
            </w:pPr>
            <w:r w:rsidRPr="0029022E">
              <w:rPr>
                <w:kern w:val="2"/>
                <w:sz w:val="27"/>
                <w:szCs w:val="27"/>
                <w:lang w:eastAsia="ar-SA"/>
              </w:rPr>
              <w:t>Трещев</w:t>
            </w:r>
          </w:p>
          <w:p w:rsidR="000510E5" w:rsidRPr="0029022E" w:rsidRDefault="000510E5" w:rsidP="000510E5">
            <w:pPr>
              <w:jc w:val="both"/>
              <w:rPr>
                <w:kern w:val="2"/>
                <w:sz w:val="27"/>
                <w:szCs w:val="27"/>
                <w:lang w:eastAsia="ar-SA"/>
              </w:rPr>
            </w:pPr>
            <w:r w:rsidRPr="0029022E">
              <w:rPr>
                <w:kern w:val="2"/>
                <w:sz w:val="27"/>
                <w:szCs w:val="27"/>
                <w:lang w:eastAsia="ar-SA"/>
              </w:rPr>
              <w:t>Вячеслав Геннадьевич</w:t>
            </w:r>
          </w:p>
        </w:tc>
        <w:tc>
          <w:tcPr>
            <w:tcW w:w="289" w:type="dxa"/>
            <w:shd w:val="clear" w:color="auto" w:fill="auto"/>
          </w:tcPr>
          <w:p w:rsidR="000510E5" w:rsidRPr="0029022E" w:rsidRDefault="000510E5" w:rsidP="000510E5">
            <w:pPr>
              <w:ind w:firstLine="709"/>
              <w:jc w:val="both"/>
              <w:rPr>
                <w:kern w:val="2"/>
                <w:sz w:val="27"/>
                <w:szCs w:val="27"/>
                <w:lang w:eastAsia="ar-SA"/>
              </w:rPr>
            </w:pPr>
            <w:r w:rsidRPr="0029022E">
              <w:rPr>
                <w:kern w:val="2"/>
                <w:sz w:val="27"/>
                <w:szCs w:val="27"/>
                <w:lang w:eastAsia="ar-SA"/>
              </w:rPr>
              <w:t>-</w:t>
            </w:r>
          </w:p>
        </w:tc>
        <w:tc>
          <w:tcPr>
            <w:tcW w:w="5608" w:type="dxa"/>
            <w:shd w:val="clear" w:color="auto" w:fill="auto"/>
          </w:tcPr>
          <w:p w:rsidR="000510E5" w:rsidRPr="0029022E" w:rsidRDefault="000510E5" w:rsidP="00C467A0">
            <w:pPr>
              <w:jc w:val="both"/>
              <w:rPr>
                <w:kern w:val="2"/>
                <w:sz w:val="27"/>
                <w:szCs w:val="27"/>
                <w:lang w:eastAsia="ar-SA"/>
              </w:rPr>
            </w:pPr>
            <w:r w:rsidRPr="0029022E">
              <w:rPr>
                <w:kern w:val="2"/>
                <w:sz w:val="27"/>
                <w:szCs w:val="27"/>
                <w:lang w:eastAsia="ar-SA"/>
              </w:rPr>
              <w:t xml:space="preserve">Начальник ГКУ НСО «Центр организации дорожного движения» </w:t>
            </w:r>
            <w:r w:rsidRPr="0029022E">
              <w:rPr>
                <w:sz w:val="27"/>
                <w:szCs w:val="27"/>
              </w:rPr>
              <w:t>(по согласованию);</w:t>
            </w:r>
          </w:p>
          <w:p w:rsidR="000510E5" w:rsidRPr="0029022E" w:rsidRDefault="000510E5" w:rsidP="00C467A0">
            <w:pPr>
              <w:jc w:val="both"/>
              <w:rPr>
                <w:kern w:val="2"/>
                <w:sz w:val="27"/>
                <w:szCs w:val="27"/>
                <w:lang w:eastAsia="ar-SA"/>
              </w:rPr>
            </w:pPr>
          </w:p>
        </w:tc>
      </w:tr>
      <w:tr w:rsidR="000510E5" w:rsidRPr="0029022E" w:rsidTr="00C467A0">
        <w:trPr>
          <w:trHeight w:val="585"/>
          <w:jc w:val="center"/>
        </w:trPr>
        <w:tc>
          <w:tcPr>
            <w:tcW w:w="3828" w:type="dxa"/>
          </w:tcPr>
          <w:p w:rsidR="000510E5" w:rsidRPr="0029022E" w:rsidRDefault="000510E5" w:rsidP="000510E5">
            <w:pPr>
              <w:jc w:val="both"/>
              <w:rPr>
                <w:iCs/>
                <w:color w:val="000000"/>
                <w:sz w:val="27"/>
                <w:szCs w:val="27"/>
                <w:shd w:val="clear" w:color="auto" w:fill="FDFDFD"/>
              </w:rPr>
            </w:pPr>
            <w:r w:rsidRPr="0029022E">
              <w:rPr>
                <w:iCs/>
                <w:color w:val="000000"/>
                <w:sz w:val="27"/>
                <w:szCs w:val="27"/>
                <w:shd w:val="clear" w:color="auto" w:fill="FDFDFD"/>
              </w:rPr>
              <w:t>Федорчук</w:t>
            </w:r>
          </w:p>
          <w:p w:rsidR="000510E5" w:rsidRPr="0029022E" w:rsidRDefault="000510E5" w:rsidP="000510E5">
            <w:pPr>
              <w:jc w:val="both"/>
              <w:rPr>
                <w:kern w:val="2"/>
                <w:sz w:val="27"/>
                <w:szCs w:val="27"/>
                <w:lang w:eastAsia="ar-SA"/>
              </w:rPr>
            </w:pPr>
            <w:r w:rsidRPr="0029022E">
              <w:rPr>
                <w:iCs/>
                <w:color w:val="000000"/>
                <w:sz w:val="27"/>
                <w:szCs w:val="27"/>
                <w:shd w:val="clear" w:color="auto" w:fill="FDFDFD"/>
              </w:rPr>
              <w:t>Сергей Владимирович</w:t>
            </w:r>
          </w:p>
          <w:p w:rsidR="000510E5" w:rsidRPr="0029022E" w:rsidRDefault="000510E5" w:rsidP="000510E5">
            <w:pPr>
              <w:jc w:val="both"/>
              <w:rPr>
                <w:kern w:val="2"/>
                <w:sz w:val="27"/>
                <w:szCs w:val="27"/>
                <w:lang w:eastAsia="ar-SA"/>
              </w:rPr>
            </w:pPr>
          </w:p>
          <w:p w:rsidR="000510E5" w:rsidRPr="0029022E" w:rsidRDefault="000510E5" w:rsidP="000510E5">
            <w:pPr>
              <w:jc w:val="both"/>
              <w:rPr>
                <w:b/>
                <w:kern w:val="2"/>
                <w:sz w:val="27"/>
                <w:szCs w:val="27"/>
                <w:lang w:eastAsia="ar-SA"/>
              </w:rPr>
            </w:pPr>
            <w:r w:rsidRPr="0029022E">
              <w:rPr>
                <w:b/>
                <w:kern w:val="2"/>
                <w:sz w:val="27"/>
                <w:szCs w:val="27"/>
                <w:lang w:eastAsia="ar-SA"/>
              </w:rPr>
              <w:t xml:space="preserve">В режиме ВКС </w:t>
            </w:r>
          </w:p>
          <w:p w:rsidR="000510E5" w:rsidRPr="0029022E" w:rsidRDefault="000510E5" w:rsidP="000510E5">
            <w:pPr>
              <w:jc w:val="both"/>
              <w:rPr>
                <w:b/>
                <w:kern w:val="2"/>
                <w:sz w:val="27"/>
                <w:szCs w:val="27"/>
                <w:lang w:eastAsia="ar-SA"/>
              </w:rPr>
            </w:pPr>
          </w:p>
        </w:tc>
        <w:tc>
          <w:tcPr>
            <w:tcW w:w="289" w:type="dxa"/>
          </w:tcPr>
          <w:p w:rsidR="000510E5" w:rsidRPr="0029022E" w:rsidRDefault="000510E5" w:rsidP="000510E5">
            <w:pPr>
              <w:jc w:val="both"/>
              <w:rPr>
                <w:kern w:val="2"/>
                <w:sz w:val="27"/>
                <w:szCs w:val="27"/>
                <w:lang w:eastAsia="ar-SA"/>
              </w:rPr>
            </w:pPr>
            <w:r w:rsidRPr="0029022E">
              <w:rPr>
                <w:kern w:val="2"/>
                <w:sz w:val="27"/>
                <w:szCs w:val="27"/>
                <w:lang w:eastAsia="ar-SA"/>
              </w:rPr>
              <w:lastRenderedPageBreak/>
              <w:t>-</w:t>
            </w:r>
          </w:p>
        </w:tc>
        <w:tc>
          <w:tcPr>
            <w:tcW w:w="5608" w:type="dxa"/>
          </w:tcPr>
          <w:p w:rsidR="000510E5" w:rsidRPr="0029022E" w:rsidRDefault="000510E5" w:rsidP="00C467A0">
            <w:pPr>
              <w:jc w:val="both"/>
              <w:rPr>
                <w:kern w:val="2"/>
                <w:sz w:val="27"/>
                <w:szCs w:val="27"/>
                <w:lang w:eastAsia="ar-SA"/>
              </w:rPr>
            </w:pPr>
            <w:r w:rsidRPr="0029022E">
              <w:rPr>
                <w:kern w:val="2"/>
                <w:sz w:val="27"/>
                <w:szCs w:val="27"/>
                <w:lang w:eastAsia="ar-SA"/>
              </w:rPr>
              <w:t xml:space="preserve">Министр образования Новосибирской области </w:t>
            </w:r>
            <w:r w:rsidRPr="0029022E">
              <w:rPr>
                <w:sz w:val="27"/>
                <w:szCs w:val="27"/>
              </w:rPr>
              <w:t>(по согласованию);</w:t>
            </w:r>
          </w:p>
        </w:tc>
      </w:tr>
      <w:tr w:rsidR="000510E5" w:rsidRPr="0029022E" w:rsidTr="00C467A0">
        <w:trPr>
          <w:trHeight w:val="585"/>
          <w:jc w:val="center"/>
        </w:trPr>
        <w:tc>
          <w:tcPr>
            <w:tcW w:w="3828" w:type="dxa"/>
          </w:tcPr>
          <w:p w:rsidR="000510E5" w:rsidRPr="0029022E" w:rsidRDefault="000510E5" w:rsidP="00AF55A2">
            <w:pPr>
              <w:jc w:val="both"/>
              <w:rPr>
                <w:sz w:val="27"/>
                <w:szCs w:val="27"/>
              </w:rPr>
            </w:pPr>
            <w:r w:rsidRPr="0029022E">
              <w:rPr>
                <w:sz w:val="27"/>
                <w:szCs w:val="27"/>
              </w:rPr>
              <w:t xml:space="preserve">Арутюнян </w:t>
            </w:r>
          </w:p>
          <w:p w:rsidR="000510E5" w:rsidRPr="0029022E" w:rsidRDefault="000510E5" w:rsidP="00AF55A2">
            <w:pPr>
              <w:jc w:val="both"/>
              <w:rPr>
                <w:sz w:val="27"/>
                <w:szCs w:val="27"/>
              </w:rPr>
            </w:pPr>
            <w:r w:rsidRPr="0029022E">
              <w:rPr>
                <w:sz w:val="27"/>
                <w:szCs w:val="27"/>
              </w:rPr>
              <w:t>Армен Эмикович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C467A0">
            <w:pPr>
              <w:jc w:val="both"/>
              <w:rPr>
                <w:sz w:val="27"/>
                <w:szCs w:val="27"/>
              </w:rPr>
            </w:pPr>
            <w:r w:rsidRPr="0029022E">
              <w:rPr>
                <w:sz w:val="27"/>
                <w:szCs w:val="27"/>
              </w:rPr>
              <w:t>Президент Новосибирской областной общественной организации «Новосибирская федерация автомобильного спорта» (по согласованию);</w:t>
            </w:r>
          </w:p>
          <w:p w:rsidR="000510E5" w:rsidRPr="0029022E" w:rsidRDefault="000510E5" w:rsidP="00C467A0">
            <w:pPr>
              <w:jc w:val="both"/>
              <w:rPr>
                <w:sz w:val="27"/>
                <w:szCs w:val="27"/>
              </w:rPr>
            </w:pPr>
          </w:p>
        </w:tc>
      </w:tr>
      <w:tr w:rsidR="000510E5" w:rsidRPr="0029022E" w:rsidTr="00C467A0">
        <w:trPr>
          <w:trHeight w:val="585"/>
          <w:jc w:val="center"/>
        </w:trPr>
        <w:tc>
          <w:tcPr>
            <w:tcW w:w="3828" w:type="dxa"/>
          </w:tcPr>
          <w:p w:rsidR="000510E5" w:rsidRPr="0029022E" w:rsidRDefault="000510E5" w:rsidP="00AF55A2">
            <w:pPr>
              <w:jc w:val="both"/>
              <w:rPr>
                <w:sz w:val="27"/>
                <w:szCs w:val="27"/>
              </w:rPr>
            </w:pPr>
            <w:r w:rsidRPr="0029022E">
              <w:rPr>
                <w:sz w:val="27"/>
                <w:szCs w:val="27"/>
              </w:rPr>
              <w:t>Верещагин</w:t>
            </w:r>
          </w:p>
          <w:p w:rsidR="000510E5" w:rsidRPr="0029022E" w:rsidRDefault="000510E5" w:rsidP="00AF55A2">
            <w:pPr>
              <w:jc w:val="both"/>
              <w:rPr>
                <w:sz w:val="27"/>
                <w:szCs w:val="27"/>
              </w:rPr>
            </w:pPr>
            <w:r w:rsidRPr="0029022E">
              <w:rPr>
                <w:sz w:val="27"/>
                <w:szCs w:val="27"/>
              </w:rPr>
              <w:t>Сергей Владимирович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C467A0">
            <w:pPr>
              <w:jc w:val="both"/>
              <w:rPr>
                <w:sz w:val="27"/>
                <w:szCs w:val="27"/>
              </w:rPr>
            </w:pPr>
            <w:r w:rsidRPr="0029022E">
              <w:rPr>
                <w:sz w:val="27"/>
                <w:szCs w:val="27"/>
              </w:rPr>
              <w:t>Начальник государственного бюджетного учреждения Новосибирской области «Специализированное монтажно-эксплуатационное учреждение» (по согласованию);</w:t>
            </w:r>
          </w:p>
          <w:p w:rsidR="000510E5" w:rsidRPr="0029022E" w:rsidRDefault="000510E5" w:rsidP="00C467A0">
            <w:pPr>
              <w:jc w:val="both"/>
              <w:rPr>
                <w:sz w:val="27"/>
                <w:szCs w:val="27"/>
              </w:rPr>
            </w:pPr>
          </w:p>
        </w:tc>
      </w:tr>
      <w:tr w:rsidR="000510E5" w:rsidRPr="0029022E" w:rsidTr="00C467A0">
        <w:trPr>
          <w:trHeight w:val="585"/>
          <w:jc w:val="center"/>
        </w:trPr>
        <w:tc>
          <w:tcPr>
            <w:tcW w:w="3828" w:type="dxa"/>
          </w:tcPr>
          <w:p w:rsidR="000510E5" w:rsidRPr="0029022E" w:rsidRDefault="000510E5" w:rsidP="00AF55A2">
            <w:pPr>
              <w:jc w:val="both"/>
              <w:rPr>
                <w:sz w:val="27"/>
                <w:szCs w:val="27"/>
              </w:rPr>
            </w:pPr>
            <w:r w:rsidRPr="0029022E">
              <w:rPr>
                <w:sz w:val="27"/>
                <w:szCs w:val="27"/>
              </w:rPr>
              <w:t>Дербилов</w:t>
            </w:r>
          </w:p>
          <w:p w:rsidR="000510E5" w:rsidRPr="0029022E" w:rsidRDefault="000510E5" w:rsidP="00AF55A2">
            <w:pPr>
              <w:jc w:val="both"/>
              <w:rPr>
                <w:sz w:val="27"/>
                <w:szCs w:val="27"/>
              </w:rPr>
            </w:pPr>
            <w:r w:rsidRPr="0029022E">
              <w:rPr>
                <w:sz w:val="27"/>
                <w:szCs w:val="27"/>
              </w:rPr>
              <w:t>Евгений Михайлович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C467A0">
            <w:pPr>
              <w:jc w:val="both"/>
              <w:rPr>
                <w:sz w:val="27"/>
                <w:szCs w:val="27"/>
              </w:rPr>
            </w:pPr>
            <w:r w:rsidRPr="0029022E">
              <w:rPr>
                <w:sz w:val="27"/>
                <w:szCs w:val="27"/>
              </w:rPr>
              <w:t>Заместитель начальника дороги по Новосибирскому территориальному управлению Западно-Сибирской железной дороги – филиала ОАО «РЖД» (по согласованию);</w:t>
            </w:r>
          </w:p>
          <w:p w:rsidR="000510E5" w:rsidRPr="0029022E" w:rsidRDefault="000510E5" w:rsidP="00C467A0">
            <w:pPr>
              <w:jc w:val="both"/>
              <w:rPr>
                <w:sz w:val="27"/>
                <w:szCs w:val="27"/>
              </w:rPr>
            </w:pPr>
          </w:p>
        </w:tc>
      </w:tr>
      <w:tr w:rsidR="000510E5" w:rsidRPr="0029022E" w:rsidTr="00C467A0">
        <w:trPr>
          <w:trHeight w:val="585"/>
          <w:jc w:val="center"/>
        </w:trPr>
        <w:tc>
          <w:tcPr>
            <w:tcW w:w="3828" w:type="dxa"/>
          </w:tcPr>
          <w:p w:rsidR="000510E5" w:rsidRPr="00CF75C9" w:rsidRDefault="000510E5" w:rsidP="00AF55A2">
            <w:pPr>
              <w:jc w:val="both"/>
              <w:rPr>
                <w:sz w:val="27"/>
                <w:szCs w:val="27"/>
              </w:rPr>
            </w:pPr>
            <w:r w:rsidRPr="00CF75C9">
              <w:rPr>
                <w:sz w:val="27"/>
                <w:szCs w:val="27"/>
              </w:rPr>
              <w:t xml:space="preserve">Заикина </w:t>
            </w:r>
          </w:p>
          <w:p w:rsidR="000510E5" w:rsidRPr="00CF75C9" w:rsidRDefault="000510E5" w:rsidP="00AF55A2">
            <w:pPr>
              <w:jc w:val="both"/>
              <w:rPr>
                <w:sz w:val="27"/>
                <w:szCs w:val="27"/>
              </w:rPr>
            </w:pPr>
            <w:r w:rsidRPr="00CF75C9">
              <w:rPr>
                <w:sz w:val="27"/>
                <w:szCs w:val="27"/>
              </w:rPr>
              <w:t>Светлана Сергеевна</w:t>
            </w:r>
          </w:p>
        </w:tc>
        <w:tc>
          <w:tcPr>
            <w:tcW w:w="289" w:type="dxa"/>
          </w:tcPr>
          <w:p w:rsidR="000510E5" w:rsidRPr="00CF75C9" w:rsidRDefault="000510E5" w:rsidP="00AF55A2">
            <w:pPr>
              <w:ind w:firstLine="709"/>
              <w:jc w:val="both"/>
              <w:rPr>
                <w:sz w:val="27"/>
                <w:szCs w:val="27"/>
              </w:rPr>
            </w:pPr>
            <w:r w:rsidRPr="00CF75C9">
              <w:rPr>
                <w:sz w:val="27"/>
                <w:szCs w:val="27"/>
              </w:rPr>
              <w:t>-</w:t>
            </w:r>
          </w:p>
        </w:tc>
        <w:tc>
          <w:tcPr>
            <w:tcW w:w="5608" w:type="dxa"/>
          </w:tcPr>
          <w:p w:rsidR="000510E5" w:rsidRPr="00CF75C9" w:rsidRDefault="000510E5" w:rsidP="00C467A0">
            <w:pPr>
              <w:jc w:val="both"/>
              <w:rPr>
                <w:sz w:val="27"/>
                <w:szCs w:val="27"/>
              </w:rPr>
            </w:pPr>
            <w:r w:rsidRPr="00CF75C9">
              <w:rPr>
                <w:sz w:val="27"/>
                <w:szCs w:val="27"/>
              </w:rPr>
              <w:t>Руководитель Регионального исполкома Общероссийского народного фронта Новосибирской области (по согласованию);</w:t>
            </w:r>
          </w:p>
          <w:p w:rsidR="000510E5" w:rsidRPr="00CF75C9" w:rsidRDefault="000510E5" w:rsidP="00C467A0">
            <w:pPr>
              <w:jc w:val="both"/>
              <w:rPr>
                <w:sz w:val="27"/>
                <w:szCs w:val="27"/>
              </w:rPr>
            </w:pPr>
          </w:p>
        </w:tc>
      </w:tr>
      <w:tr w:rsidR="000510E5" w:rsidRPr="0029022E" w:rsidTr="00C467A0">
        <w:trPr>
          <w:trHeight w:val="585"/>
          <w:jc w:val="center"/>
        </w:trPr>
        <w:tc>
          <w:tcPr>
            <w:tcW w:w="3828" w:type="dxa"/>
          </w:tcPr>
          <w:p w:rsidR="000510E5" w:rsidRPr="00CF75C9" w:rsidRDefault="00CF75C9" w:rsidP="00AF55A2">
            <w:pPr>
              <w:jc w:val="both"/>
              <w:rPr>
                <w:sz w:val="27"/>
                <w:szCs w:val="27"/>
              </w:rPr>
            </w:pPr>
            <w:r w:rsidRPr="00CF75C9">
              <w:rPr>
                <w:sz w:val="27"/>
                <w:szCs w:val="27"/>
              </w:rPr>
              <w:t>Иванько</w:t>
            </w:r>
          </w:p>
          <w:p w:rsidR="00CF75C9" w:rsidRPr="00CF75C9" w:rsidRDefault="00CF75C9" w:rsidP="00AF55A2">
            <w:pPr>
              <w:jc w:val="both"/>
              <w:rPr>
                <w:sz w:val="27"/>
                <w:szCs w:val="27"/>
              </w:rPr>
            </w:pPr>
            <w:r w:rsidRPr="00CF75C9">
              <w:rPr>
                <w:sz w:val="27"/>
                <w:szCs w:val="27"/>
              </w:rPr>
              <w:t>Василий Федорович</w:t>
            </w:r>
          </w:p>
        </w:tc>
        <w:tc>
          <w:tcPr>
            <w:tcW w:w="289" w:type="dxa"/>
          </w:tcPr>
          <w:p w:rsidR="000510E5" w:rsidRPr="00CF75C9" w:rsidRDefault="000510E5" w:rsidP="00AF55A2">
            <w:pPr>
              <w:ind w:firstLine="709"/>
              <w:jc w:val="both"/>
              <w:rPr>
                <w:sz w:val="27"/>
                <w:szCs w:val="27"/>
              </w:rPr>
            </w:pPr>
            <w:r w:rsidRPr="00CF75C9">
              <w:rPr>
                <w:sz w:val="27"/>
                <w:szCs w:val="27"/>
              </w:rPr>
              <w:t>-</w:t>
            </w:r>
          </w:p>
        </w:tc>
        <w:tc>
          <w:tcPr>
            <w:tcW w:w="5608" w:type="dxa"/>
          </w:tcPr>
          <w:p w:rsidR="000510E5" w:rsidRPr="00CF75C9" w:rsidRDefault="00CF75C9" w:rsidP="00C467A0">
            <w:pPr>
              <w:jc w:val="both"/>
              <w:rPr>
                <w:sz w:val="27"/>
                <w:szCs w:val="27"/>
              </w:rPr>
            </w:pPr>
            <w:r w:rsidRPr="00CF75C9">
              <w:rPr>
                <w:sz w:val="27"/>
                <w:szCs w:val="27"/>
              </w:rPr>
              <w:t>Н</w:t>
            </w:r>
            <w:r w:rsidR="000510E5" w:rsidRPr="00CF75C9">
              <w:rPr>
                <w:sz w:val="27"/>
                <w:szCs w:val="27"/>
              </w:rPr>
              <w:t>ачальник Западно-Сибирского межрегионального управления государственного автодорожного надзора Федеральной службы по надзору в сфере транспорта (по согласованию);</w:t>
            </w:r>
          </w:p>
          <w:p w:rsidR="000510E5" w:rsidRPr="00CF75C9" w:rsidRDefault="000510E5" w:rsidP="00C467A0">
            <w:pPr>
              <w:jc w:val="both"/>
              <w:rPr>
                <w:sz w:val="27"/>
                <w:szCs w:val="27"/>
              </w:rPr>
            </w:pPr>
          </w:p>
        </w:tc>
      </w:tr>
      <w:tr w:rsidR="000510E5" w:rsidRPr="0029022E" w:rsidTr="00C467A0">
        <w:trPr>
          <w:trHeight w:val="1110"/>
          <w:jc w:val="center"/>
        </w:trPr>
        <w:tc>
          <w:tcPr>
            <w:tcW w:w="3828" w:type="dxa"/>
          </w:tcPr>
          <w:p w:rsidR="000510E5" w:rsidRPr="0029022E" w:rsidRDefault="000510E5" w:rsidP="00AF55A2">
            <w:pPr>
              <w:jc w:val="both"/>
              <w:rPr>
                <w:sz w:val="27"/>
                <w:szCs w:val="27"/>
              </w:rPr>
            </w:pPr>
            <w:r w:rsidRPr="0029022E">
              <w:rPr>
                <w:sz w:val="27"/>
                <w:szCs w:val="27"/>
              </w:rPr>
              <w:t xml:space="preserve">Кулаков </w:t>
            </w:r>
          </w:p>
          <w:p w:rsidR="000510E5" w:rsidRPr="0029022E" w:rsidRDefault="000510E5" w:rsidP="00AF55A2">
            <w:pPr>
              <w:jc w:val="both"/>
              <w:rPr>
                <w:sz w:val="27"/>
                <w:szCs w:val="27"/>
              </w:rPr>
            </w:pPr>
            <w:r w:rsidRPr="0029022E">
              <w:rPr>
                <w:sz w:val="27"/>
                <w:szCs w:val="27"/>
              </w:rPr>
              <w:t>Андрей Анатольевич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C467A0">
            <w:pPr>
              <w:jc w:val="both"/>
              <w:rPr>
                <w:sz w:val="27"/>
                <w:szCs w:val="27"/>
              </w:rPr>
            </w:pPr>
            <w:r w:rsidRPr="0029022E">
              <w:rPr>
                <w:sz w:val="27"/>
                <w:szCs w:val="27"/>
              </w:rPr>
              <w:t>Заместитель председателя правления некоммерческого партнёрства «Таксомоторные перевозчики Сибири» (по согласованию);</w:t>
            </w:r>
          </w:p>
          <w:p w:rsidR="000510E5" w:rsidRPr="0029022E" w:rsidRDefault="000510E5" w:rsidP="00C467A0">
            <w:pPr>
              <w:jc w:val="both"/>
              <w:rPr>
                <w:sz w:val="27"/>
                <w:szCs w:val="27"/>
              </w:rPr>
            </w:pPr>
          </w:p>
        </w:tc>
      </w:tr>
      <w:tr w:rsidR="000510E5" w:rsidRPr="0029022E" w:rsidTr="00C467A0">
        <w:trPr>
          <w:trHeight w:val="1110"/>
          <w:jc w:val="center"/>
        </w:trPr>
        <w:tc>
          <w:tcPr>
            <w:tcW w:w="3828" w:type="dxa"/>
          </w:tcPr>
          <w:p w:rsidR="000510E5" w:rsidRPr="00A229E8" w:rsidRDefault="000510E5" w:rsidP="00AF55A2">
            <w:pPr>
              <w:jc w:val="both"/>
              <w:rPr>
                <w:sz w:val="27"/>
                <w:szCs w:val="27"/>
              </w:rPr>
            </w:pPr>
            <w:proofErr w:type="spellStart"/>
            <w:r w:rsidRPr="00A229E8">
              <w:rPr>
                <w:sz w:val="27"/>
                <w:szCs w:val="27"/>
              </w:rPr>
              <w:t>Лиханов</w:t>
            </w:r>
            <w:proofErr w:type="spellEnd"/>
          </w:p>
          <w:p w:rsidR="000510E5" w:rsidRPr="00A229E8" w:rsidRDefault="000510E5" w:rsidP="00AF55A2">
            <w:pPr>
              <w:jc w:val="both"/>
              <w:rPr>
                <w:sz w:val="27"/>
                <w:szCs w:val="27"/>
              </w:rPr>
            </w:pPr>
            <w:r w:rsidRPr="00A229E8">
              <w:rPr>
                <w:sz w:val="27"/>
                <w:szCs w:val="27"/>
              </w:rPr>
              <w:t>Андрей Владимирович</w:t>
            </w:r>
          </w:p>
          <w:p w:rsidR="000510E5" w:rsidRPr="00A229E8" w:rsidRDefault="000510E5" w:rsidP="00AF55A2">
            <w:pPr>
              <w:jc w:val="both"/>
              <w:rPr>
                <w:sz w:val="27"/>
                <w:szCs w:val="27"/>
              </w:rPr>
            </w:pPr>
          </w:p>
        </w:tc>
        <w:tc>
          <w:tcPr>
            <w:tcW w:w="289" w:type="dxa"/>
          </w:tcPr>
          <w:p w:rsidR="000510E5" w:rsidRPr="00A229E8" w:rsidRDefault="000510E5" w:rsidP="00AF55A2">
            <w:pPr>
              <w:ind w:firstLine="709"/>
              <w:jc w:val="both"/>
              <w:rPr>
                <w:sz w:val="27"/>
                <w:szCs w:val="27"/>
              </w:rPr>
            </w:pPr>
            <w:r w:rsidRPr="00A229E8">
              <w:rPr>
                <w:sz w:val="27"/>
                <w:szCs w:val="27"/>
              </w:rPr>
              <w:t>-</w:t>
            </w:r>
          </w:p>
        </w:tc>
        <w:tc>
          <w:tcPr>
            <w:tcW w:w="5608" w:type="dxa"/>
          </w:tcPr>
          <w:p w:rsidR="000510E5" w:rsidRPr="00A229E8" w:rsidRDefault="000510E5" w:rsidP="00C467A0">
            <w:pPr>
              <w:jc w:val="both"/>
              <w:rPr>
                <w:sz w:val="27"/>
                <w:szCs w:val="27"/>
              </w:rPr>
            </w:pPr>
            <w:r w:rsidRPr="00A229E8">
              <w:rPr>
                <w:sz w:val="27"/>
                <w:szCs w:val="27"/>
              </w:rPr>
              <w:t>Заместитель министра здравоохранения Новосибирской области (по согласованию);</w:t>
            </w:r>
          </w:p>
          <w:p w:rsidR="000510E5" w:rsidRPr="00A229E8" w:rsidRDefault="000510E5" w:rsidP="00C467A0">
            <w:pPr>
              <w:jc w:val="both"/>
              <w:rPr>
                <w:sz w:val="27"/>
                <w:szCs w:val="27"/>
              </w:rPr>
            </w:pPr>
          </w:p>
        </w:tc>
      </w:tr>
      <w:tr w:rsidR="000510E5" w:rsidRPr="0029022E" w:rsidTr="00C467A0">
        <w:trPr>
          <w:trHeight w:val="1393"/>
          <w:jc w:val="center"/>
        </w:trPr>
        <w:tc>
          <w:tcPr>
            <w:tcW w:w="3828" w:type="dxa"/>
          </w:tcPr>
          <w:p w:rsidR="000510E5" w:rsidRPr="0029022E" w:rsidRDefault="000510E5" w:rsidP="00AF55A2">
            <w:pPr>
              <w:jc w:val="both"/>
              <w:rPr>
                <w:sz w:val="27"/>
                <w:szCs w:val="27"/>
              </w:rPr>
            </w:pPr>
            <w:r w:rsidRPr="0029022E">
              <w:rPr>
                <w:sz w:val="27"/>
                <w:szCs w:val="27"/>
              </w:rPr>
              <w:t xml:space="preserve">Максимов </w:t>
            </w:r>
          </w:p>
          <w:p w:rsidR="000510E5" w:rsidRPr="0029022E" w:rsidRDefault="000510E5" w:rsidP="00AF55A2">
            <w:pPr>
              <w:jc w:val="both"/>
              <w:rPr>
                <w:sz w:val="27"/>
                <w:szCs w:val="27"/>
              </w:rPr>
            </w:pPr>
            <w:r w:rsidRPr="0029022E">
              <w:rPr>
                <w:sz w:val="27"/>
                <w:szCs w:val="27"/>
              </w:rPr>
              <w:t>Сергей Анатольевич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C467A0">
            <w:pPr>
              <w:jc w:val="both"/>
              <w:rPr>
                <w:sz w:val="27"/>
                <w:szCs w:val="27"/>
              </w:rPr>
            </w:pPr>
            <w:r w:rsidRPr="0029022E">
              <w:rPr>
                <w:sz w:val="27"/>
                <w:szCs w:val="27"/>
              </w:rPr>
              <w:t>Председатель общественного совета при министерстве транспорта и дорожного хозяйства Новосибирской области (по согласованию);</w:t>
            </w:r>
          </w:p>
          <w:p w:rsidR="000510E5" w:rsidRPr="0029022E" w:rsidRDefault="000510E5" w:rsidP="00C467A0">
            <w:pPr>
              <w:jc w:val="both"/>
              <w:rPr>
                <w:sz w:val="27"/>
                <w:szCs w:val="27"/>
              </w:rPr>
            </w:pPr>
          </w:p>
        </w:tc>
      </w:tr>
      <w:tr w:rsidR="000510E5" w:rsidRPr="0029022E" w:rsidTr="00C467A0">
        <w:trPr>
          <w:trHeight w:val="1657"/>
          <w:jc w:val="center"/>
        </w:trPr>
        <w:tc>
          <w:tcPr>
            <w:tcW w:w="3828" w:type="dxa"/>
          </w:tcPr>
          <w:p w:rsidR="000510E5" w:rsidRPr="0029022E" w:rsidRDefault="000510E5" w:rsidP="00AF55A2">
            <w:pPr>
              <w:jc w:val="both"/>
              <w:rPr>
                <w:sz w:val="27"/>
                <w:szCs w:val="27"/>
              </w:rPr>
            </w:pPr>
            <w:r w:rsidRPr="0029022E">
              <w:rPr>
                <w:sz w:val="27"/>
                <w:szCs w:val="27"/>
              </w:rPr>
              <w:lastRenderedPageBreak/>
              <w:t xml:space="preserve">Моралев </w:t>
            </w:r>
          </w:p>
          <w:p w:rsidR="000510E5" w:rsidRPr="0029022E" w:rsidRDefault="000510E5" w:rsidP="00AF55A2">
            <w:pPr>
              <w:jc w:val="both"/>
              <w:rPr>
                <w:sz w:val="27"/>
                <w:szCs w:val="27"/>
              </w:rPr>
            </w:pPr>
            <w:r w:rsidRPr="0029022E">
              <w:rPr>
                <w:sz w:val="27"/>
                <w:szCs w:val="27"/>
              </w:rPr>
              <w:t>Денис Вадимович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C467A0">
            <w:pPr>
              <w:jc w:val="both"/>
              <w:rPr>
                <w:sz w:val="27"/>
                <w:szCs w:val="27"/>
              </w:rPr>
            </w:pPr>
            <w:r w:rsidRPr="0029022E">
              <w:rPr>
                <w:sz w:val="27"/>
                <w:szCs w:val="27"/>
              </w:rPr>
              <w:t>Начальник отдела пресс-службы Губернатора департамента информационной политики администрации Губернатора Новосибирской области и Правительства Новосибирской области (по согласованию);</w:t>
            </w:r>
          </w:p>
          <w:p w:rsidR="000510E5" w:rsidRPr="0029022E" w:rsidRDefault="000510E5" w:rsidP="00C467A0">
            <w:pPr>
              <w:jc w:val="both"/>
              <w:rPr>
                <w:sz w:val="27"/>
                <w:szCs w:val="27"/>
              </w:rPr>
            </w:pPr>
          </w:p>
        </w:tc>
      </w:tr>
      <w:tr w:rsidR="000510E5" w:rsidRPr="0029022E" w:rsidTr="00C467A0">
        <w:trPr>
          <w:trHeight w:val="567"/>
          <w:jc w:val="center"/>
        </w:trPr>
        <w:tc>
          <w:tcPr>
            <w:tcW w:w="3828" w:type="dxa"/>
          </w:tcPr>
          <w:p w:rsidR="000510E5" w:rsidRPr="0029022E" w:rsidRDefault="000510E5" w:rsidP="00AF55A2">
            <w:pPr>
              <w:jc w:val="both"/>
              <w:rPr>
                <w:kern w:val="2"/>
                <w:sz w:val="27"/>
                <w:szCs w:val="27"/>
                <w:lang w:eastAsia="ar-SA"/>
              </w:rPr>
            </w:pPr>
            <w:r w:rsidRPr="0029022E">
              <w:rPr>
                <w:kern w:val="2"/>
                <w:sz w:val="27"/>
                <w:szCs w:val="27"/>
                <w:lang w:eastAsia="ar-SA"/>
              </w:rPr>
              <w:t xml:space="preserve">Морозова </w:t>
            </w:r>
          </w:p>
          <w:p w:rsidR="000510E5" w:rsidRPr="0029022E" w:rsidRDefault="000510E5" w:rsidP="00AF55A2">
            <w:pPr>
              <w:jc w:val="both"/>
              <w:rPr>
                <w:sz w:val="27"/>
                <w:szCs w:val="27"/>
              </w:rPr>
            </w:pPr>
            <w:r w:rsidRPr="0029022E">
              <w:rPr>
                <w:kern w:val="2"/>
                <w:sz w:val="27"/>
                <w:szCs w:val="27"/>
                <w:lang w:eastAsia="ar-SA"/>
              </w:rPr>
              <w:t>Ирина Васильевна</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C467A0">
            <w:pPr>
              <w:jc w:val="both"/>
              <w:rPr>
                <w:kern w:val="2"/>
                <w:sz w:val="27"/>
                <w:szCs w:val="27"/>
                <w:lang w:eastAsia="ar-SA"/>
              </w:rPr>
            </w:pPr>
            <w:r w:rsidRPr="0029022E">
              <w:rPr>
                <w:kern w:val="2"/>
                <w:sz w:val="27"/>
                <w:szCs w:val="27"/>
                <w:lang w:eastAsia="ar-SA"/>
              </w:rPr>
              <w:t xml:space="preserve">Председатель Новосибирской областной общественной организации по профилактике дорожно-транспортного травматизма «Форпост» </w:t>
            </w:r>
            <w:r w:rsidRPr="0029022E">
              <w:rPr>
                <w:sz w:val="27"/>
                <w:szCs w:val="27"/>
              </w:rPr>
              <w:t>(по согласованию);</w:t>
            </w:r>
          </w:p>
          <w:p w:rsidR="000510E5" w:rsidRPr="0029022E" w:rsidRDefault="000510E5" w:rsidP="00C467A0">
            <w:pPr>
              <w:jc w:val="both"/>
              <w:rPr>
                <w:sz w:val="27"/>
                <w:szCs w:val="27"/>
              </w:rPr>
            </w:pPr>
          </w:p>
        </w:tc>
      </w:tr>
      <w:tr w:rsidR="000510E5" w:rsidRPr="00A229E8" w:rsidTr="00C467A0">
        <w:trPr>
          <w:trHeight w:val="1110"/>
          <w:jc w:val="center"/>
        </w:trPr>
        <w:tc>
          <w:tcPr>
            <w:tcW w:w="3828" w:type="dxa"/>
          </w:tcPr>
          <w:p w:rsidR="000510E5" w:rsidRPr="00A229E8" w:rsidRDefault="000510E5" w:rsidP="00AF55A2">
            <w:pPr>
              <w:jc w:val="both"/>
              <w:rPr>
                <w:sz w:val="27"/>
                <w:szCs w:val="27"/>
              </w:rPr>
            </w:pPr>
            <w:r w:rsidRPr="00A229E8">
              <w:rPr>
                <w:sz w:val="27"/>
                <w:szCs w:val="27"/>
              </w:rPr>
              <w:t xml:space="preserve">Пак </w:t>
            </w:r>
          </w:p>
          <w:p w:rsidR="000510E5" w:rsidRPr="00A229E8" w:rsidRDefault="000510E5" w:rsidP="00AF55A2">
            <w:pPr>
              <w:jc w:val="both"/>
              <w:rPr>
                <w:sz w:val="27"/>
                <w:szCs w:val="27"/>
              </w:rPr>
            </w:pPr>
            <w:r w:rsidRPr="00A229E8">
              <w:rPr>
                <w:sz w:val="27"/>
                <w:szCs w:val="27"/>
              </w:rPr>
              <w:t>Андрей Борисович</w:t>
            </w:r>
          </w:p>
        </w:tc>
        <w:tc>
          <w:tcPr>
            <w:tcW w:w="289" w:type="dxa"/>
          </w:tcPr>
          <w:p w:rsidR="000510E5" w:rsidRPr="00A229E8" w:rsidRDefault="000510E5" w:rsidP="00AF55A2">
            <w:pPr>
              <w:ind w:firstLine="709"/>
              <w:jc w:val="both"/>
              <w:rPr>
                <w:sz w:val="27"/>
                <w:szCs w:val="27"/>
              </w:rPr>
            </w:pPr>
            <w:r w:rsidRPr="00A229E8">
              <w:rPr>
                <w:sz w:val="27"/>
                <w:szCs w:val="27"/>
              </w:rPr>
              <w:t>-</w:t>
            </w:r>
          </w:p>
        </w:tc>
        <w:tc>
          <w:tcPr>
            <w:tcW w:w="5608" w:type="dxa"/>
          </w:tcPr>
          <w:p w:rsidR="000510E5" w:rsidRPr="00A229E8" w:rsidRDefault="000510E5" w:rsidP="00C467A0">
            <w:pPr>
              <w:jc w:val="both"/>
              <w:rPr>
                <w:sz w:val="27"/>
                <w:szCs w:val="27"/>
              </w:rPr>
            </w:pPr>
            <w:r w:rsidRPr="00A229E8">
              <w:rPr>
                <w:sz w:val="27"/>
                <w:szCs w:val="27"/>
              </w:rPr>
              <w:t>Директор филиала федерального бюджетного учреждения «Агентство автомобильного транспорта» в Сибирском федеральном округе (по согласованию);</w:t>
            </w:r>
          </w:p>
          <w:p w:rsidR="000510E5" w:rsidRPr="00A229E8" w:rsidRDefault="000510E5" w:rsidP="00C467A0">
            <w:pPr>
              <w:jc w:val="both"/>
              <w:rPr>
                <w:sz w:val="27"/>
                <w:szCs w:val="27"/>
              </w:rPr>
            </w:pPr>
          </w:p>
        </w:tc>
      </w:tr>
      <w:tr w:rsidR="000510E5" w:rsidRPr="00A229E8" w:rsidTr="00C467A0">
        <w:trPr>
          <w:trHeight w:val="1110"/>
          <w:jc w:val="center"/>
        </w:trPr>
        <w:tc>
          <w:tcPr>
            <w:tcW w:w="3828" w:type="dxa"/>
          </w:tcPr>
          <w:p w:rsidR="000510E5" w:rsidRPr="00A229E8" w:rsidRDefault="000510E5" w:rsidP="00AF55A2">
            <w:pPr>
              <w:jc w:val="both"/>
              <w:rPr>
                <w:sz w:val="27"/>
                <w:szCs w:val="27"/>
              </w:rPr>
            </w:pPr>
            <w:proofErr w:type="spellStart"/>
            <w:r w:rsidRPr="00A229E8">
              <w:rPr>
                <w:sz w:val="27"/>
                <w:szCs w:val="27"/>
              </w:rPr>
              <w:t>Смолянова</w:t>
            </w:r>
            <w:proofErr w:type="spellEnd"/>
          </w:p>
          <w:p w:rsidR="000510E5" w:rsidRPr="00A229E8" w:rsidRDefault="000510E5" w:rsidP="00AF55A2">
            <w:pPr>
              <w:jc w:val="both"/>
              <w:rPr>
                <w:sz w:val="27"/>
                <w:szCs w:val="27"/>
              </w:rPr>
            </w:pPr>
            <w:r w:rsidRPr="00A229E8">
              <w:rPr>
                <w:sz w:val="27"/>
                <w:szCs w:val="27"/>
              </w:rPr>
              <w:t>Дарья Сергеевна</w:t>
            </w:r>
          </w:p>
        </w:tc>
        <w:tc>
          <w:tcPr>
            <w:tcW w:w="289" w:type="dxa"/>
          </w:tcPr>
          <w:p w:rsidR="000510E5" w:rsidRPr="00A229E8" w:rsidRDefault="000510E5" w:rsidP="00AF55A2">
            <w:pPr>
              <w:ind w:firstLine="709"/>
              <w:jc w:val="both"/>
              <w:rPr>
                <w:sz w:val="27"/>
                <w:szCs w:val="27"/>
              </w:rPr>
            </w:pPr>
            <w:r w:rsidRPr="00A229E8">
              <w:rPr>
                <w:sz w:val="27"/>
                <w:szCs w:val="27"/>
              </w:rPr>
              <w:t>-</w:t>
            </w:r>
          </w:p>
        </w:tc>
        <w:tc>
          <w:tcPr>
            <w:tcW w:w="5608" w:type="dxa"/>
          </w:tcPr>
          <w:p w:rsidR="000510E5" w:rsidRPr="00A229E8" w:rsidRDefault="000510E5" w:rsidP="00C467A0">
            <w:pPr>
              <w:jc w:val="both"/>
              <w:rPr>
                <w:sz w:val="27"/>
                <w:szCs w:val="27"/>
              </w:rPr>
            </w:pPr>
            <w:r w:rsidRPr="00A229E8">
              <w:rPr>
                <w:sz w:val="27"/>
                <w:szCs w:val="27"/>
              </w:rPr>
              <w:t>Начальник отдела организации исполнительного производства Управления Федеральной службы судебных приставов по Новосибирской области – главный судебный пристав Новосибирской области (по согласованию);</w:t>
            </w:r>
          </w:p>
          <w:p w:rsidR="000510E5" w:rsidRPr="00A229E8" w:rsidRDefault="000510E5" w:rsidP="00C467A0">
            <w:pPr>
              <w:jc w:val="both"/>
              <w:rPr>
                <w:sz w:val="27"/>
                <w:szCs w:val="27"/>
              </w:rPr>
            </w:pPr>
          </w:p>
        </w:tc>
      </w:tr>
      <w:tr w:rsidR="000510E5" w:rsidRPr="0029022E" w:rsidTr="00C467A0">
        <w:trPr>
          <w:trHeight w:val="1110"/>
          <w:jc w:val="center"/>
        </w:trPr>
        <w:tc>
          <w:tcPr>
            <w:tcW w:w="3828" w:type="dxa"/>
          </w:tcPr>
          <w:p w:rsidR="000510E5" w:rsidRPr="00A229E8" w:rsidRDefault="000510E5" w:rsidP="000510E5">
            <w:pPr>
              <w:jc w:val="both"/>
              <w:rPr>
                <w:sz w:val="27"/>
                <w:szCs w:val="27"/>
              </w:rPr>
            </w:pPr>
            <w:r w:rsidRPr="00A229E8">
              <w:rPr>
                <w:sz w:val="27"/>
                <w:szCs w:val="27"/>
              </w:rPr>
              <w:t>Стипурин</w:t>
            </w:r>
          </w:p>
          <w:p w:rsidR="000510E5" w:rsidRPr="00A229E8" w:rsidRDefault="000510E5" w:rsidP="000510E5">
            <w:pPr>
              <w:jc w:val="both"/>
              <w:rPr>
                <w:sz w:val="27"/>
                <w:szCs w:val="27"/>
              </w:rPr>
            </w:pPr>
            <w:r w:rsidRPr="00A229E8">
              <w:rPr>
                <w:sz w:val="27"/>
                <w:szCs w:val="27"/>
              </w:rPr>
              <w:t>Евгений Владимирович</w:t>
            </w:r>
          </w:p>
        </w:tc>
        <w:tc>
          <w:tcPr>
            <w:tcW w:w="289" w:type="dxa"/>
          </w:tcPr>
          <w:p w:rsidR="000510E5" w:rsidRPr="00A229E8" w:rsidRDefault="000510E5" w:rsidP="000510E5">
            <w:pPr>
              <w:ind w:right="-163" w:firstLine="709"/>
              <w:jc w:val="both"/>
              <w:rPr>
                <w:sz w:val="27"/>
                <w:szCs w:val="27"/>
              </w:rPr>
            </w:pPr>
          </w:p>
        </w:tc>
        <w:tc>
          <w:tcPr>
            <w:tcW w:w="5608" w:type="dxa"/>
          </w:tcPr>
          <w:p w:rsidR="000510E5" w:rsidRPr="00A229E8" w:rsidRDefault="000510E5" w:rsidP="00C467A0">
            <w:pPr>
              <w:jc w:val="both"/>
              <w:rPr>
                <w:iCs/>
                <w:color w:val="000000"/>
                <w:sz w:val="27"/>
                <w:szCs w:val="27"/>
                <w:shd w:val="clear" w:color="auto" w:fill="FDFDFD"/>
              </w:rPr>
            </w:pPr>
            <w:r w:rsidRPr="00A229E8">
              <w:rPr>
                <w:sz w:val="27"/>
                <w:szCs w:val="27"/>
              </w:rPr>
              <w:t>Заместитель начальника управления</w:t>
            </w:r>
            <w:r w:rsidRPr="00A229E8">
              <w:rPr>
                <w:kern w:val="2"/>
                <w:sz w:val="27"/>
                <w:szCs w:val="27"/>
                <w:lang w:eastAsia="ar-SA"/>
              </w:rPr>
              <w:t xml:space="preserve"> ФКУ </w:t>
            </w:r>
            <w:r w:rsidRPr="00A229E8">
              <w:rPr>
                <w:iCs/>
                <w:color w:val="000000"/>
                <w:sz w:val="27"/>
                <w:szCs w:val="27"/>
                <w:shd w:val="clear" w:color="auto" w:fill="FDFDFD"/>
              </w:rPr>
              <w:t>«Федеральное управление автомобильных дорог «Сибирь» Федерального дорожного агентства (по согласованию);</w:t>
            </w:r>
          </w:p>
          <w:p w:rsidR="000510E5" w:rsidRPr="00A229E8" w:rsidRDefault="000510E5" w:rsidP="00C467A0">
            <w:pPr>
              <w:jc w:val="both"/>
              <w:rPr>
                <w:sz w:val="27"/>
                <w:szCs w:val="27"/>
              </w:rPr>
            </w:pPr>
          </w:p>
        </w:tc>
      </w:tr>
      <w:tr w:rsidR="000510E5" w:rsidRPr="0029022E" w:rsidTr="00C467A0">
        <w:trPr>
          <w:trHeight w:val="1110"/>
          <w:jc w:val="center"/>
        </w:trPr>
        <w:tc>
          <w:tcPr>
            <w:tcW w:w="3828" w:type="dxa"/>
            <w:shd w:val="clear" w:color="auto" w:fill="auto"/>
          </w:tcPr>
          <w:p w:rsidR="000510E5" w:rsidRPr="0029022E" w:rsidRDefault="000510E5" w:rsidP="00AF55A2">
            <w:pPr>
              <w:jc w:val="both"/>
              <w:rPr>
                <w:sz w:val="27"/>
                <w:szCs w:val="27"/>
              </w:rPr>
            </w:pPr>
            <w:r w:rsidRPr="0029022E">
              <w:rPr>
                <w:sz w:val="27"/>
                <w:szCs w:val="27"/>
              </w:rPr>
              <w:t xml:space="preserve">Титков </w:t>
            </w:r>
          </w:p>
          <w:p w:rsidR="000510E5" w:rsidRPr="0029022E" w:rsidRDefault="000510E5" w:rsidP="00AF55A2">
            <w:pPr>
              <w:jc w:val="both"/>
              <w:rPr>
                <w:sz w:val="27"/>
                <w:szCs w:val="27"/>
              </w:rPr>
            </w:pPr>
            <w:r w:rsidRPr="0029022E">
              <w:rPr>
                <w:sz w:val="27"/>
                <w:szCs w:val="27"/>
              </w:rPr>
              <w:t>Сергей Николаевич</w:t>
            </w:r>
          </w:p>
        </w:tc>
        <w:tc>
          <w:tcPr>
            <w:tcW w:w="289" w:type="dxa"/>
            <w:shd w:val="clear" w:color="auto" w:fill="auto"/>
          </w:tcPr>
          <w:p w:rsidR="000510E5" w:rsidRPr="0029022E" w:rsidRDefault="000510E5" w:rsidP="00AF55A2">
            <w:pPr>
              <w:ind w:firstLine="709"/>
              <w:jc w:val="both"/>
              <w:rPr>
                <w:sz w:val="27"/>
                <w:szCs w:val="27"/>
              </w:rPr>
            </w:pPr>
            <w:r w:rsidRPr="0029022E">
              <w:rPr>
                <w:sz w:val="27"/>
                <w:szCs w:val="27"/>
              </w:rPr>
              <w:t>-</w:t>
            </w:r>
          </w:p>
        </w:tc>
        <w:tc>
          <w:tcPr>
            <w:tcW w:w="5608" w:type="dxa"/>
            <w:shd w:val="clear" w:color="auto" w:fill="auto"/>
          </w:tcPr>
          <w:p w:rsidR="000510E5" w:rsidRPr="0029022E" w:rsidRDefault="000510E5" w:rsidP="00C467A0">
            <w:pPr>
              <w:jc w:val="both"/>
              <w:rPr>
                <w:sz w:val="27"/>
                <w:szCs w:val="27"/>
              </w:rPr>
            </w:pPr>
            <w:r w:rsidRPr="0029022E">
              <w:rPr>
                <w:sz w:val="27"/>
                <w:szCs w:val="27"/>
              </w:rPr>
              <w:t>Заместитель председателя комитета по транспортной, промышленной и информационной политике Законодательного Собрания Новосибирской области (по согласованию);</w:t>
            </w:r>
          </w:p>
          <w:p w:rsidR="000510E5" w:rsidRPr="0029022E" w:rsidRDefault="000510E5" w:rsidP="00C467A0">
            <w:pPr>
              <w:jc w:val="both"/>
              <w:rPr>
                <w:sz w:val="27"/>
                <w:szCs w:val="27"/>
              </w:rPr>
            </w:pPr>
          </w:p>
        </w:tc>
      </w:tr>
      <w:tr w:rsidR="000510E5" w:rsidRPr="0029022E" w:rsidTr="00C467A0">
        <w:trPr>
          <w:trHeight w:val="1110"/>
          <w:jc w:val="center"/>
        </w:trPr>
        <w:tc>
          <w:tcPr>
            <w:tcW w:w="3828" w:type="dxa"/>
          </w:tcPr>
          <w:p w:rsidR="000510E5" w:rsidRPr="0029022E" w:rsidRDefault="000510E5" w:rsidP="00AF55A2">
            <w:pPr>
              <w:jc w:val="both"/>
              <w:rPr>
                <w:sz w:val="27"/>
                <w:szCs w:val="27"/>
              </w:rPr>
            </w:pPr>
            <w:r w:rsidRPr="0029022E">
              <w:rPr>
                <w:sz w:val="27"/>
                <w:szCs w:val="27"/>
              </w:rPr>
              <w:t xml:space="preserve">Трунаев </w:t>
            </w:r>
          </w:p>
          <w:p w:rsidR="000510E5" w:rsidRPr="0029022E" w:rsidRDefault="000510E5" w:rsidP="00AF55A2">
            <w:pPr>
              <w:jc w:val="both"/>
              <w:rPr>
                <w:sz w:val="27"/>
                <w:szCs w:val="27"/>
              </w:rPr>
            </w:pPr>
            <w:r w:rsidRPr="0029022E">
              <w:rPr>
                <w:sz w:val="27"/>
                <w:szCs w:val="27"/>
              </w:rPr>
              <w:t>Вячеслав Станиславович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AF55A2">
            <w:pPr>
              <w:jc w:val="both"/>
              <w:rPr>
                <w:sz w:val="27"/>
                <w:szCs w:val="27"/>
              </w:rPr>
            </w:pPr>
            <w:r w:rsidRPr="0029022E">
              <w:rPr>
                <w:sz w:val="27"/>
                <w:szCs w:val="27"/>
              </w:rPr>
              <w:t>Президент Сибирской Ассоциации Автомобильных Перевозчиков (по согласованию);</w:t>
            </w:r>
          </w:p>
          <w:p w:rsidR="000510E5" w:rsidRPr="0029022E" w:rsidRDefault="000510E5" w:rsidP="00AF55A2">
            <w:pPr>
              <w:jc w:val="both"/>
              <w:rPr>
                <w:sz w:val="27"/>
                <w:szCs w:val="27"/>
              </w:rPr>
            </w:pPr>
          </w:p>
        </w:tc>
      </w:tr>
      <w:tr w:rsidR="000510E5" w:rsidRPr="0029022E" w:rsidTr="00C467A0">
        <w:trPr>
          <w:trHeight w:val="585"/>
          <w:jc w:val="center"/>
        </w:trPr>
        <w:tc>
          <w:tcPr>
            <w:tcW w:w="3828" w:type="dxa"/>
          </w:tcPr>
          <w:p w:rsidR="000510E5" w:rsidRPr="0029022E" w:rsidRDefault="000510E5" w:rsidP="00AF55A2">
            <w:pPr>
              <w:jc w:val="both"/>
              <w:rPr>
                <w:sz w:val="27"/>
                <w:szCs w:val="27"/>
              </w:rPr>
            </w:pPr>
            <w:r w:rsidRPr="0029022E">
              <w:rPr>
                <w:sz w:val="27"/>
                <w:szCs w:val="27"/>
              </w:rPr>
              <w:t xml:space="preserve">Шевцов </w:t>
            </w:r>
          </w:p>
          <w:p w:rsidR="000510E5" w:rsidRPr="0029022E" w:rsidRDefault="000510E5" w:rsidP="00AF55A2">
            <w:pPr>
              <w:jc w:val="both"/>
              <w:rPr>
                <w:sz w:val="27"/>
                <w:szCs w:val="27"/>
              </w:rPr>
            </w:pPr>
            <w:r w:rsidRPr="0029022E">
              <w:rPr>
                <w:sz w:val="27"/>
                <w:szCs w:val="27"/>
              </w:rPr>
              <w:t>Юрий Николаевич</w:t>
            </w:r>
          </w:p>
        </w:tc>
        <w:tc>
          <w:tcPr>
            <w:tcW w:w="289" w:type="dxa"/>
          </w:tcPr>
          <w:p w:rsidR="000510E5" w:rsidRPr="0029022E" w:rsidRDefault="000510E5" w:rsidP="00AF55A2">
            <w:pPr>
              <w:ind w:firstLine="709"/>
              <w:jc w:val="both"/>
              <w:rPr>
                <w:sz w:val="27"/>
                <w:szCs w:val="27"/>
              </w:rPr>
            </w:pPr>
            <w:r w:rsidRPr="0029022E">
              <w:rPr>
                <w:sz w:val="27"/>
                <w:szCs w:val="27"/>
              </w:rPr>
              <w:t>-</w:t>
            </w:r>
          </w:p>
        </w:tc>
        <w:tc>
          <w:tcPr>
            <w:tcW w:w="5608" w:type="dxa"/>
          </w:tcPr>
          <w:p w:rsidR="000510E5" w:rsidRPr="0029022E" w:rsidRDefault="000510E5" w:rsidP="00AF55A2">
            <w:pPr>
              <w:jc w:val="both"/>
              <w:rPr>
                <w:sz w:val="27"/>
                <w:szCs w:val="27"/>
              </w:rPr>
            </w:pPr>
            <w:r w:rsidRPr="0029022E">
              <w:rPr>
                <w:sz w:val="27"/>
                <w:szCs w:val="27"/>
              </w:rPr>
              <w:t>Член научного технического совета торгово-промышленной палаты Российской Федерации (по согласованию);</w:t>
            </w:r>
          </w:p>
          <w:p w:rsidR="000510E5" w:rsidRPr="0029022E" w:rsidRDefault="000510E5" w:rsidP="00AF55A2">
            <w:pPr>
              <w:jc w:val="both"/>
              <w:rPr>
                <w:sz w:val="27"/>
                <w:szCs w:val="27"/>
              </w:rPr>
            </w:pPr>
          </w:p>
        </w:tc>
      </w:tr>
    </w:tbl>
    <w:p w:rsidR="0029022E" w:rsidRDefault="0029022E" w:rsidP="00AF55A2">
      <w:pPr>
        <w:ind w:firstLine="709"/>
        <w:jc w:val="center"/>
        <w:rPr>
          <w:b/>
          <w:bCs/>
          <w:sz w:val="27"/>
          <w:szCs w:val="27"/>
        </w:rPr>
      </w:pPr>
    </w:p>
    <w:p w:rsidR="0029022E" w:rsidRDefault="0029022E" w:rsidP="00AF55A2">
      <w:pPr>
        <w:ind w:firstLine="709"/>
        <w:jc w:val="center"/>
        <w:rPr>
          <w:b/>
          <w:bCs/>
          <w:sz w:val="27"/>
          <w:szCs w:val="27"/>
        </w:rPr>
      </w:pPr>
    </w:p>
    <w:p w:rsidR="0029022E" w:rsidRDefault="0029022E" w:rsidP="00AF55A2">
      <w:pPr>
        <w:ind w:firstLine="709"/>
        <w:jc w:val="center"/>
        <w:rPr>
          <w:b/>
          <w:bCs/>
          <w:sz w:val="27"/>
          <w:szCs w:val="27"/>
        </w:rPr>
      </w:pPr>
    </w:p>
    <w:p w:rsidR="0029022E" w:rsidRDefault="0029022E" w:rsidP="00AF55A2">
      <w:pPr>
        <w:ind w:firstLine="709"/>
        <w:jc w:val="center"/>
        <w:rPr>
          <w:b/>
          <w:bCs/>
          <w:sz w:val="27"/>
          <w:szCs w:val="27"/>
        </w:rPr>
      </w:pPr>
    </w:p>
    <w:p w:rsidR="0029022E" w:rsidRDefault="0029022E" w:rsidP="00AF55A2">
      <w:pPr>
        <w:ind w:firstLine="709"/>
        <w:jc w:val="center"/>
        <w:rPr>
          <w:b/>
          <w:bCs/>
          <w:sz w:val="27"/>
          <w:szCs w:val="27"/>
        </w:rPr>
      </w:pPr>
    </w:p>
    <w:p w:rsidR="00C467A0" w:rsidRDefault="00C467A0" w:rsidP="00AF55A2">
      <w:pPr>
        <w:ind w:firstLine="709"/>
        <w:jc w:val="center"/>
        <w:rPr>
          <w:b/>
          <w:bCs/>
          <w:sz w:val="27"/>
          <w:szCs w:val="27"/>
        </w:rPr>
      </w:pPr>
    </w:p>
    <w:p w:rsidR="00AF55A2" w:rsidRPr="0029022E" w:rsidRDefault="00AF55A2" w:rsidP="00C467A0">
      <w:pPr>
        <w:jc w:val="center"/>
        <w:rPr>
          <w:b/>
          <w:sz w:val="27"/>
          <w:szCs w:val="27"/>
        </w:rPr>
      </w:pPr>
      <w:r w:rsidRPr="0029022E">
        <w:rPr>
          <w:b/>
          <w:bCs/>
          <w:sz w:val="27"/>
          <w:szCs w:val="27"/>
        </w:rPr>
        <w:lastRenderedPageBreak/>
        <w:t>Список</w:t>
      </w:r>
    </w:p>
    <w:p w:rsidR="00AF55A2" w:rsidRPr="0029022E" w:rsidRDefault="00AF55A2" w:rsidP="00C467A0">
      <w:pPr>
        <w:jc w:val="center"/>
        <w:rPr>
          <w:b/>
          <w:sz w:val="27"/>
          <w:szCs w:val="27"/>
        </w:rPr>
      </w:pPr>
      <w:r w:rsidRPr="0029022E">
        <w:rPr>
          <w:b/>
          <w:sz w:val="27"/>
          <w:szCs w:val="27"/>
        </w:rPr>
        <w:t>приглашенных на заседание комиссии при Правительстве Новосибирской области по обеспечению безопасности дорожного движения</w:t>
      </w:r>
    </w:p>
    <w:p w:rsidR="00AF55A2" w:rsidRPr="0029022E" w:rsidRDefault="00AF55A2" w:rsidP="00AF55A2">
      <w:pPr>
        <w:ind w:firstLine="709"/>
        <w:jc w:val="both"/>
        <w:rPr>
          <w:sz w:val="27"/>
          <w:szCs w:val="27"/>
        </w:rPr>
      </w:pPr>
    </w:p>
    <w:tbl>
      <w:tblPr>
        <w:tblW w:w="10304" w:type="dxa"/>
        <w:jc w:val="center"/>
        <w:tblLook w:val="01E0" w:firstRow="1" w:lastRow="1" w:firstColumn="1" w:lastColumn="1" w:noHBand="0" w:noVBand="0"/>
      </w:tblPr>
      <w:tblGrid>
        <w:gridCol w:w="3854"/>
        <w:gridCol w:w="395"/>
        <w:gridCol w:w="423"/>
        <w:gridCol w:w="5210"/>
        <w:gridCol w:w="422"/>
      </w:tblGrid>
      <w:tr w:rsidR="00AF55A2" w:rsidRPr="0029022E" w:rsidTr="00C467A0">
        <w:trPr>
          <w:gridAfter w:val="1"/>
          <w:wAfter w:w="424" w:type="dxa"/>
          <w:trHeight w:val="854"/>
          <w:jc w:val="center"/>
        </w:trPr>
        <w:tc>
          <w:tcPr>
            <w:tcW w:w="3862" w:type="dxa"/>
            <w:shd w:val="clear" w:color="auto" w:fill="auto"/>
          </w:tcPr>
          <w:p w:rsidR="00AF55A2" w:rsidRPr="0029022E" w:rsidRDefault="00AF55A2" w:rsidP="00AF55A2">
            <w:pPr>
              <w:ind w:firstLine="179"/>
              <w:jc w:val="both"/>
              <w:rPr>
                <w:sz w:val="27"/>
                <w:szCs w:val="27"/>
              </w:rPr>
            </w:pPr>
            <w:r w:rsidRPr="0029022E">
              <w:rPr>
                <w:sz w:val="27"/>
                <w:szCs w:val="27"/>
              </w:rPr>
              <w:t>Семёнов</w:t>
            </w:r>
          </w:p>
          <w:p w:rsidR="00AF55A2" w:rsidRPr="0029022E" w:rsidRDefault="00AF55A2" w:rsidP="00AF55A2">
            <w:pPr>
              <w:ind w:firstLine="179"/>
              <w:jc w:val="both"/>
              <w:rPr>
                <w:sz w:val="27"/>
                <w:szCs w:val="27"/>
              </w:rPr>
            </w:pPr>
            <w:r w:rsidRPr="0029022E">
              <w:rPr>
                <w:sz w:val="27"/>
                <w:szCs w:val="27"/>
              </w:rPr>
              <w:t>Юрий Владимирович</w:t>
            </w:r>
          </w:p>
        </w:tc>
        <w:tc>
          <w:tcPr>
            <w:tcW w:w="371" w:type="dxa"/>
            <w:shd w:val="clear" w:color="auto" w:fill="auto"/>
          </w:tcPr>
          <w:p w:rsidR="00AF55A2" w:rsidRPr="0029022E" w:rsidRDefault="00AF55A2" w:rsidP="00AF55A2">
            <w:pPr>
              <w:ind w:firstLine="179"/>
              <w:jc w:val="both"/>
              <w:rPr>
                <w:sz w:val="27"/>
                <w:szCs w:val="27"/>
              </w:rPr>
            </w:pPr>
          </w:p>
        </w:tc>
        <w:tc>
          <w:tcPr>
            <w:tcW w:w="5647" w:type="dxa"/>
            <w:gridSpan w:val="2"/>
            <w:shd w:val="clear" w:color="auto" w:fill="auto"/>
          </w:tcPr>
          <w:p w:rsidR="00AF55A2" w:rsidRPr="0029022E" w:rsidRDefault="00AF55A2" w:rsidP="00AF55A2">
            <w:pPr>
              <w:ind w:left="-32" w:firstLine="32"/>
              <w:jc w:val="both"/>
              <w:rPr>
                <w:sz w:val="27"/>
                <w:szCs w:val="27"/>
              </w:rPr>
            </w:pPr>
            <w:r w:rsidRPr="0029022E">
              <w:rPr>
                <w:sz w:val="27"/>
                <w:szCs w:val="27"/>
              </w:rPr>
              <w:t>Главный федеральный инспектор по Новосибирской области (по согласованию);</w:t>
            </w:r>
          </w:p>
          <w:p w:rsidR="00AF55A2" w:rsidRPr="0029022E" w:rsidRDefault="00AF55A2" w:rsidP="00AF55A2">
            <w:pPr>
              <w:ind w:left="-32" w:firstLine="32"/>
              <w:jc w:val="both"/>
              <w:rPr>
                <w:sz w:val="27"/>
                <w:szCs w:val="27"/>
              </w:rPr>
            </w:pPr>
          </w:p>
        </w:tc>
      </w:tr>
      <w:tr w:rsidR="00AF55A2" w:rsidRPr="0029022E" w:rsidTr="00C467A0">
        <w:trPr>
          <w:gridAfter w:val="1"/>
          <w:wAfter w:w="424" w:type="dxa"/>
          <w:trHeight w:val="854"/>
          <w:jc w:val="center"/>
        </w:trPr>
        <w:tc>
          <w:tcPr>
            <w:tcW w:w="3862" w:type="dxa"/>
            <w:shd w:val="clear" w:color="auto" w:fill="auto"/>
          </w:tcPr>
          <w:p w:rsidR="00AF55A2" w:rsidRPr="0029022E" w:rsidRDefault="00AF55A2" w:rsidP="00AF55A2">
            <w:pPr>
              <w:ind w:firstLine="179"/>
              <w:jc w:val="both"/>
              <w:rPr>
                <w:sz w:val="27"/>
                <w:szCs w:val="27"/>
              </w:rPr>
            </w:pPr>
            <w:r w:rsidRPr="0029022E">
              <w:rPr>
                <w:sz w:val="27"/>
                <w:szCs w:val="27"/>
              </w:rPr>
              <w:t xml:space="preserve">Соколов </w:t>
            </w:r>
          </w:p>
          <w:p w:rsidR="00AF55A2" w:rsidRPr="0029022E" w:rsidRDefault="00AF55A2" w:rsidP="00AF55A2">
            <w:pPr>
              <w:ind w:firstLine="179"/>
              <w:jc w:val="both"/>
              <w:rPr>
                <w:sz w:val="27"/>
                <w:szCs w:val="27"/>
              </w:rPr>
            </w:pPr>
            <w:r w:rsidRPr="0029022E">
              <w:rPr>
                <w:sz w:val="27"/>
                <w:szCs w:val="27"/>
              </w:rPr>
              <w:t>Сергей Львович</w:t>
            </w:r>
          </w:p>
        </w:tc>
        <w:tc>
          <w:tcPr>
            <w:tcW w:w="371" w:type="dxa"/>
            <w:shd w:val="clear" w:color="auto" w:fill="auto"/>
          </w:tcPr>
          <w:p w:rsidR="00AF55A2" w:rsidRPr="0029022E" w:rsidRDefault="00AF55A2" w:rsidP="00AF55A2">
            <w:pPr>
              <w:ind w:firstLine="179"/>
              <w:jc w:val="both"/>
              <w:rPr>
                <w:sz w:val="27"/>
                <w:szCs w:val="27"/>
              </w:rPr>
            </w:pPr>
          </w:p>
          <w:p w:rsidR="00AF55A2" w:rsidRPr="0029022E" w:rsidRDefault="00AF55A2" w:rsidP="00AF55A2">
            <w:pPr>
              <w:ind w:firstLine="179"/>
              <w:jc w:val="both"/>
              <w:rPr>
                <w:sz w:val="27"/>
                <w:szCs w:val="27"/>
              </w:rPr>
            </w:pPr>
          </w:p>
        </w:tc>
        <w:tc>
          <w:tcPr>
            <w:tcW w:w="5647" w:type="dxa"/>
            <w:gridSpan w:val="2"/>
            <w:shd w:val="clear" w:color="auto" w:fill="auto"/>
          </w:tcPr>
          <w:p w:rsidR="00AF55A2" w:rsidRPr="0029022E" w:rsidRDefault="00AF55A2" w:rsidP="00AF55A2">
            <w:pPr>
              <w:ind w:left="-32" w:firstLine="32"/>
              <w:jc w:val="both"/>
              <w:rPr>
                <w:sz w:val="27"/>
                <w:szCs w:val="27"/>
              </w:rPr>
            </w:pPr>
            <w:r w:rsidRPr="0029022E">
              <w:rPr>
                <w:sz w:val="27"/>
                <w:szCs w:val="27"/>
              </w:rPr>
              <w:t>Председатель общероссийской общественной организации малого и среднего предпринимательства «Опора России», Новосибирское областное отделение (по согласованию);</w:t>
            </w:r>
          </w:p>
          <w:p w:rsidR="00AF55A2" w:rsidRPr="0029022E" w:rsidRDefault="00AF55A2" w:rsidP="00AF55A2">
            <w:pPr>
              <w:ind w:left="-32" w:firstLine="32"/>
              <w:jc w:val="both"/>
              <w:rPr>
                <w:sz w:val="27"/>
                <w:szCs w:val="27"/>
              </w:rPr>
            </w:pPr>
          </w:p>
        </w:tc>
      </w:tr>
      <w:tr w:rsidR="00AF55A2" w:rsidRPr="00AF55A2" w:rsidTr="000510E5">
        <w:trPr>
          <w:trHeight w:val="854"/>
          <w:jc w:val="center"/>
        </w:trPr>
        <w:tc>
          <w:tcPr>
            <w:tcW w:w="3862" w:type="dxa"/>
            <w:shd w:val="clear" w:color="auto" w:fill="auto"/>
          </w:tcPr>
          <w:p w:rsidR="00AF55A2" w:rsidRPr="00AF55A2" w:rsidRDefault="00AF55A2" w:rsidP="00AF55A2">
            <w:pPr>
              <w:ind w:firstLine="179"/>
              <w:jc w:val="both"/>
              <w:rPr>
                <w:sz w:val="27"/>
                <w:szCs w:val="27"/>
              </w:rPr>
            </w:pPr>
          </w:p>
        </w:tc>
        <w:tc>
          <w:tcPr>
            <w:tcW w:w="795" w:type="dxa"/>
            <w:gridSpan w:val="2"/>
            <w:shd w:val="clear" w:color="auto" w:fill="auto"/>
          </w:tcPr>
          <w:p w:rsidR="00AF55A2" w:rsidRPr="00AF55A2" w:rsidRDefault="00AF55A2" w:rsidP="00AF55A2">
            <w:pPr>
              <w:ind w:right="-163" w:firstLine="709"/>
              <w:jc w:val="both"/>
              <w:rPr>
                <w:sz w:val="27"/>
                <w:szCs w:val="27"/>
              </w:rPr>
            </w:pPr>
          </w:p>
        </w:tc>
        <w:tc>
          <w:tcPr>
            <w:tcW w:w="5647" w:type="dxa"/>
            <w:gridSpan w:val="2"/>
            <w:shd w:val="clear" w:color="auto" w:fill="auto"/>
          </w:tcPr>
          <w:p w:rsidR="00AF55A2" w:rsidRPr="00AF55A2" w:rsidRDefault="00AF55A2" w:rsidP="00AF55A2">
            <w:pPr>
              <w:ind w:left="-32" w:firstLine="32"/>
              <w:jc w:val="both"/>
              <w:rPr>
                <w:sz w:val="27"/>
                <w:szCs w:val="27"/>
              </w:rPr>
            </w:pPr>
          </w:p>
        </w:tc>
      </w:tr>
    </w:tbl>
    <w:p w:rsidR="00AF55A2" w:rsidRPr="00AF55A2" w:rsidRDefault="00AF55A2" w:rsidP="00AF55A2">
      <w:pPr>
        <w:ind w:firstLine="709"/>
        <w:jc w:val="both"/>
        <w:rPr>
          <w:b/>
          <w:sz w:val="27"/>
          <w:szCs w:val="27"/>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AF55A2" w:rsidP="006A22B3">
      <w:pPr>
        <w:ind w:right="-1"/>
        <w:contextualSpacing/>
        <w:jc w:val="center"/>
        <w:rPr>
          <w:b/>
          <w:sz w:val="28"/>
          <w:szCs w:val="28"/>
        </w:rPr>
      </w:pPr>
    </w:p>
    <w:p w:rsidR="00AF55A2" w:rsidRDefault="0029022E" w:rsidP="0029022E">
      <w:pPr>
        <w:rPr>
          <w:b/>
          <w:sz w:val="28"/>
          <w:szCs w:val="28"/>
        </w:rPr>
      </w:pPr>
      <w:r>
        <w:rPr>
          <w:b/>
          <w:sz w:val="28"/>
          <w:szCs w:val="28"/>
        </w:rPr>
        <w:br w:type="page"/>
      </w:r>
      <w:bookmarkStart w:id="1" w:name="_GoBack"/>
      <w:bookmarkEnd w:id="1"/>
    </w:p>
    <w:p w:rsidR="006A22B3" w:rsidRPr="000510E5" w:rsidRDefault="00C467A0" w:rsidP="00C467A0">
      <w:pPr>
        <w:pStyle w:val="a6"/>
        <w:ind w:left="0" w:right="-1"/>
        <w:jc w:val="center"/>
        <w:rPr>
          <w:rFonts w:ascii="Times New Roman" w:hAnsi="Times New Roman"/>
          <w:b/>
          <w:szCs w:val="28"/>
        </w:rPr>
      </w:pPr>
      <w:r>
        <w:rPr>
          <w:rFonts w:ascii="Times New Roman" w:hAnsi="Times New Roman"/>
          <w:b/>
          <w:szCs w:val="28"/>
        </w:rPr>
        <w:lastRenderedPageBreak/>
        <w:t xml:space="preserve">Вопрос 1. </w:t>
      </w:r>
      <w:r w:rsidR="006A22B3" w:rsidRPr="000510E5">
        <w:rPr>
          <w:rFonts w:ascii="Times New Roman" w:hAnsi="Times New Roman"/>
          <w:b/>
          <w:szCs w:val="28"/>
        </w:rPr>
        <w:t xml:space="preserve"> </w:t>
      </w:r>
      <w:r w:rsidR="000510E5" w:rsidRPr="000510E5">
        <w:rPr>
          <w:rFonts w:ascii="Times New Roman" w:hAnsi="Times New Roman"/>
          <w:b/>
          <w:szCs w:val="28"/>
        </w:rPr>
        <w:t xml:space="preserve">О </w:t>
      </w:r>
      <w:r w:rsidR="006A22B3" w:rsidRPr="000510E5">
        <w:rPr>
          <w:rFonts w:ascii="Times New Roman" w:hAnsi="Times New Roman"/>
          <w:b/>
          <w:szCs w:val="28"/>
        </w:rPr>
        <w:t>готовности аварийно-спасательных подразделений при угрозе возникновения чрезвычайных ситуаций и дорожно-транспортных происшествий на объектах дорожно-транспортной инфраструктуры</w:t>
      </w:r>
      <w:r w:rsidR="00660ED1">
        <w:rPr>
          <w:rFonts w:ascii="Times New Roman" w:hAnsi="Times New Roman"/>
          <w:b/>
          <w:szCs w:val="28"/>
        </w:rPr>
        <w:t>.</w:t>
      </w:r>
    </w:p>
    <w:p w:rsidR="0029022E" w:rsidRDefault="0029022E" w:rsidP="0029022E">
      <w:pPr>
        <w:ind w:right="-1" w:firstLine="709"/>
        <w:contextualSpacing/>
        <w:rPr>
          <w:rFonts w:ascii="Calibri" w:eastAsia="Calibri" w:hAnsi="Calibri"/>
          <w:b/>
          <w:sz w:val="28"/>
          <w:szCs w:val="28"/>
          <w:lang w:eastAsia="en-US"/>
        </w:rPr>
      </w:pPr>
    </w:p>
    <w:p w:rsidR="000510E5" w:rsidRPr="0029022E" w:rsidRDefault="000510E5" w:rsidP="001A2FCB">
      <w:pPr>
        <w:pStyle w:val="afc"/>
        <w:ind w:firstLine="567"/>
        <w:jc w:val="center"/>
        <w:rPr>
          <w:b/>
          <w:sz w:val="27"/>
          <w:szCs w:val="27"/>
        </w:rPr>
      </w:pPr>
      <w:r w:rsidRPr="0029022E">
        <w:rPr>
          <w:b/>
          <w:sz w:val="27"/>
          <w:szCs w:val="27"/>
        </w:rPr>
        <w:t>Главно</w:t>
      </w:r>
      <w:r w:rsidR="0036775A">
        <w:rPr>
          <w:b/>
          <w:sz w:val="27"/>
          <w:szCs w:val="27"/>
        </w:rPr>
        <w:t>е</w:t>
      </w:r>
      <w:r w:rsidRPr="0029022E">
        <w:rPr>
          <w:b/>
          <w:sz w:val="27"/>
          <w:szCs w:val="27"/>
        </w:rPr>
        <w:t xml:space="preserve"> управлени</w:t>
      </w:r>
      <w:r w:rsidR="0036775A">
        <w:rPr>
          <w:b/>
          <w:sz w:val="27"/>
          <w:szCs w:val="27"/>
        </w:rPr>
        <w:t>е</w:t>
      </w:r>
      <w:r w:rsidRPr="0029022E">
        <w:rPr>
          <w:b/>
          <w:sz w:val="27"/>
          <w:szCs w:val="27"/>
        </w:rPr>
        <w:t xml:space="preserve"> МЧС России по Новосибирской области</w:t>
      </w:r>
    </w:p>
    <w:p w:rsidR="006A22B3" w:rsidRPr="0029022E" w:rsidRDefault="006A22B3" w:rsidP="001A2FCB">
      <w:pPr>
        <w:pStyle w:val="afc"/>
        <w:ind w:firstLine="851"/>
        <w:jc w:val="both"/>
        <w:rPr>
          <w:bCs/>
          <w:sz w:val="27"/>
          <w:szCs w:val="27"/>
        </w:rPr>
      </w:pPr>
      <w:r w:rsidRPr="0029022E">
        <w:rPr>
          <w:bCs/>
          <w:iCs/>
          <w:sz w:val="27"/>
          <w:szCs w:val="27"/>
        </w:rPr>
        <w:t>Группировка сил и средств ТП РСЧС Новосибирской области для ликвидации чрезвычайных ситуаций, связанных с дорожно-транспортными происшествиями на объектах дорожно-транспортной инфраструктуры, составляет 2889 человек, 275 единиц техники.</w:t>
      </w:r>
      <w:r w:rsidRPr="0029022E">
        <w:rPr>
          <w:bCs/>
          <w:sz w:val="27"/>
          <w:szCs w:val="27"/>
        </w:rPr>
        <w:t xml:space="preserve"> </w:t>
      </w:r>
    </w:p>
    <w:p w:rsidR="006A22B3" w:rsidRPr="0029022E" w:rsidRDefault="006A22B3" w:rsidP="001A2FCB">
      <w:pPr>
        <w:pStyle w:val="afc"/>
        <w:ind w:firstLine="851"/>
        <w:jc w:val="both"/>
        <w:rPr>
          <w:bCs/>
          <w:iCs/>
          <w:sz w:val="27"/>
          <w:szCs w:val="27"/>
        </w:rPr>
      </w:pPr>
      <w:r w:rsidRPr="0029022E">
        <w:rPr>
          <w:bCs/>
          <w:iCs/>
          <w:sz w:val="27"/>
          <w:szCs w:val="27"/>
        </w:rPr>
        <w:t xml:space="preserve">Ежесуточно на боевое дежурство заступает 765 человек, 272 единицы основной и </w:t>
      </w:r>
      <w:r w:rsidR="001A2FCB" w:rsidRPr="0029022E">
        <w:rPr>
          <w:bCs/>
          <w:iCs/>
          <w:sz w:val="27"/>
          <w:szCs w:val="27"/>
        </w:rPr>
        <w:t>специальной техники</w:t>
      </w:r>
      <w:r w:rsidRPr="0029022E">
        <w:rPr>
          <w:bCs/>
          <w:iCs/>
          <w:sz w:val="27"/>
          <w:szCs w:val="27"/>
        </w:rPr>
        <w:t xml:space="preserve">. </w:t>
      </w:r>
    </w:p>
    <w:p w:rsidR="006A22B3" w:rsidRPr="0029022E" w:rsidRDefault="006A22B3" w:rsidP="001A2FCB">
      <w:pPr>
        <w:pStyle w:val="afc"/>
        <w:ind w:firstLine="851"/>
        <w:jc w:val="both"/>
        <w:rPr>
          <w:bCs/>
          <w:sz w:val="27"/>
          <w:szCs w:val="27"/>
        </w:rPr>
      </w:pPr>
      <w:r w:rsidRPr="0029022E">
        <w:rPr>
          <w:bCs/>
          <w:iCs/>
          <w:sz w:val="27"/>
          <w:szCs w:val="27"/>
        </w:rPr>
        <w:t xml:space="preserve">Аварийно-спасательные формирования и личный состав аттестованы и допущены на право проведения аварийно-спасательных </w:t>
      </w:r>
      <w:r w:rsidRPr="0029022E">
        <w:rPr>
          <w:bCs/>
          <w:iCs/>
          <w:spacing w:val="-2"/>
          <w:sz w:val="27"/>
          <w:szCs w:val="27"/>
        </w:rPr>
        <w:t>и других неотложных работ при возникновении (угрозе возникновения) чрезвычайных ситуаций (происшествий) на автодорогах</w:t>
      </w:r>
      <w:r w:rsidRPr="0029022E">
        <w:rPr>
          <w:bCs/>
          <w:iCs/>
          <w:sz w:val="27"/>
          <w:szCs w:val="27"/>
        </w:rPr>
        <w:t xml:space="preserve">. </w:t>
      </w:r>
    </w:p>
    <w:p w:rsidR="006A22B3" w:rsidRPr="0029022E" w:rsidRDefault="006A22B3" w:rsidP="001A2FCB">
      <w:pPr>
        <w:pStyle w:val="afc"/>
        <w:ind w:firstLine="851"/>
        <w:jc w:val="both"/>
        <w:rPr>
          <w:sz w:val="27"/>
          <w:szCs w:val="27"/>
        </w:rPr>
      </w:pPr>
      <w:r w:rsidRPr="0029022E">
        <w:rPr>
          <w:sz w:val="27"/>
          <w:szCs w:val="27"/>
        </w:rPr>
        <w:t>За 1 полугодие 2021 года на территории Новосибирской области произошло 559 ДТП (</w:t>
      </w:r>
      <w:r w:rsidRPr="0029022E">
        <w:rPr>
          <w:i/>
          <w:sz w:val="27"/>
          <w:szCs w:val="27"/>
        </w:rPr>
        <w:t>что на 16,2 % меньше, чем в АППГ – 844 ДТП</w:t>
      </w:r>
      <w:r w:rsidRPr="0029022E">
        <w:rPr>
          <w:sz w:val="27"/>
          <w:szCs w:val="27"/>
        </w:rPr>
        <w:t>), в результате которых:</w:t>
      </w:r>
    </w:p>
    <w:p w:rsidR="006A22B3" w:rsidRPr="0029022E" w:rsidRDefault="006A22B3" w:rsidP="001A2FCB">
      <w:pPr>
        <w:pStyle w:val="afc"/>
        <w:ind w:firstLine="851"/>
        <w:jc w:val="both"/>
        <w:rPr>
          <w:sz w:val="27"/>
          <w:szCs w:val="27"/>
        </w:rPr>
      </w:pPr>
      <w:r w:rsidRPr="0029022E">
        <w:rPr>
          <w:sz w:val="27"/>
          <w:szCs w:val="27"/>
        </w:rPr>
        <w:t>-погибло 76 человек, что на 18 % меньше, чем в АППГ (92 человека);</w:t>
      </w:r>
    </w:p>
    <w:p w:rsidR="006A22B3" w:rsidRPr="0029022E" w:rsidRDefault="006A22B3" w:rsidP="001A2FCB">
      <w:pPr>
        <w:pStyle w:val="afc"/>
        <w:ind w:firstLine="851"/>
        <w:jc w:val="both"/>
        <w:rPr>
          <w:sz w:val="27"/>
          <w:szCs w:val="27"/>
        </w:rPr>
      </w:pPr>
      <w:r w:rsidRPr="0029022E">
        <w:rPr>
          <w:sz w:val="27"/>
          <w:szCs w:val="27"/>
        </w:rPr>
        <w:t xml:space="preserve">-пострадало </w:t>
      </w:r>
      <w:r w:rsidR="001A2FCB" w:rsidRPr="0029022E">
        <w:rPr>
          <w:sz w:val="27"/>
          <w:szCs w:val="27"/>
        </w:rPr>
        <w:t>676 человек</w:t>
      </w:r>
      <w:r w:rsidRPr="0029022E">
        <w:rPr>
          <w:sz w:val="27"/>
          <w:szCs w:val="27"/>
        </w:rPr>
        <w:t>, что на 35,6 % меньше, чем в АППГ (1050 человек).</w:t>
      </w:r>
    </w:p>
    <w:p w:rsidR="006A22B3" w:rsidRPr="0029022E" w:rsidRDefault="006A22B3" w:rsidP="001A2FCB">
      <w:pPr>
        <w:pStyle w:val="afc"/>
        <w:ind w:firstLine="851"/>
        <w:jc w:val="both"/>
        <w:rPr>
          <w:sz w:val="27"/>
          <w:szCs w:val="27"/>
        </w:rPr>
      </w:pPr>
      <w:r w:rsidRPr="0029022E">
        <w:rPr>
          <w:sz w:val="27"/>
          <w:szCs w:val="27"/>
        </w:rPr>
        <w:t>Аварийно-спасательными формированиями за 6 месяцев 2021 года совершено 495 выезд</w:t>
      </w:r>
      <w:r w:rsidR="00E86A40">
        <w:rPr>
          <w:sz w:val="27"/>
          <w:szCs w:val="27"/>
        </w:rPr>
        <w:t>ов</w:t>
      </w:r>
      <w:r w:rsidRPr="0029022E">
        <w:rPr>
          <w:sz w:val="27"/>
          <w:szCs w:val="27"/>
        </w:rPr>
        <w:t xml:space="preserve"> на ликвидацию последствий ДТП, </w:t>
      </w:r>
      <w:r w:rsidRPr="0029022E">
        <w:rPr>
          <w:i/>
          <w:sz w:val="27"/>
          <w:szCs w:val="27"/>
        </w:rPr>
        <w:t xml:space="preserve">(что на 103 </w:t>
      </w:r>
      <w:r w:rsidR="001A2FCB" w:rsidRPr="0029022E">
        <w:rPr>
          <w:i/>
          <w:sz w:val="27"/>
          <w:szCs w:val="27"/>
        </w:rPr>
        <w:t>выезд</w:t>
      </w:r>
      <w:r w:rsidR="001A2FCB">
        <w:rPr>
          <w:i/>
          <w:sz w:val="27"/>
          <w:szCs w:val="27"/>
        </w:rPr>
        <w:t>а</w:t>
      </w:r>
      <w:r w:rsidR="001A2FCB" w:rsidRPr="0029022E">
        <w:rPr>
          <w:i/>
          <w:sz w:val="27"/>
          <w:szCs w:val="27"/>
        </w:rPr>
        <w:t xml:space="preserve"> меньше</w:t>
      </w:r>
      <w:r w:rsidRPr="0029022E">
        <w:rPr>
          <w:i/>
          <w:sz w:val="27"/>
          <w:szCs w:val="27"/>
        </w:rPr>
        <w:t xml:space="preserve">, чем в АППГ –598 раз, по показателю реагирования произошло </w:t>
      </w:r>
      <w:r w:rsidR="001A2FCB" w:rsidRPr="0029022E">
        <w:rPr>
          <w:i/>
          <w:sz w:val="27"/>
          <w:szCs w:val="27"/>
        </w:rPr>
        <w:t>уменьшение на</w:t>
      </w:r>
      <w:r w:rsidRPr="0029022E">
        <w:rPr>
          <w:i/>
          <w:sz w:val="27"/>
          <w:szCs w:val="27"/>
        </w:rPr>
        <w:t xml:space="preserve"> 8,6 %), </w:t>
      </w:r>
      <w:r w:rsidRPr="0029022E">
        <w:rPr>
          <w:sz w:val="27"/>
          <w:szCs w:val="27"/>
        </w:rPr>
        <w:t>т.е. сокращение количества выездов на ДТП произошло из-за уменьшения количества ДТП. Спасено 35 человек, оказана первая помощь 12 человек.</w:t>
      </w:r>
    </w:p>
    <w:p w:rsidR="006A22B3" w:rsidRPr="0029022E" w:rsidRDefault="006A22B3" w:rsidP="001A2FCB">
      <w:pPr>
        <w:pStyle w:val="afc"/>
        <w:ind w:firstLine="851"/>
        <w:jc w:val="both"/>
        <w:rPr>
          <w:sz w:val="27"/>
          <w:szCs w:val="27"/>
        </w:rPr>
      </w:pPr>
      <w:r w:rsidRPr="0029022E">
        <w:rPr>
          <w:sz w:val="27"/>
          <w:szCs w:val="27"/>
        </w:rPr>
        <w:t xml:space="preserve">Среднее время реагирования пожарно-спасательных подразделений на ДТП на территории Новосибирской </w:t>
      </w:r>
      <w:r w:rsidR="001A2FCB" w:rsidRPr="0029022E">
        <w:rPr>
          <w:sz w:val="27"/>
          <w:szCs w:val="27"/>
        </w:rPr>
        <w:t>области составило</w:t>
      </w:r>
      <w:r w:rsidRPr="0029022E">
        <w:rPr>
          <w:sz w:val="27"/>
          <w:szCs w:val="27"/>
        </w:rPr>
        <w:t xml:space="preserve"> 8,1 мин, в 2020 году (9,3). </w:t>
      </w:r>
    </w:p>
    <w:p w:rsidR="006A22B3" w:rsidRPr="0029022E" w:rsidRDefault="006A22B3" w:rsidP="001A2FCB">
      <w:pPr>
        <w:pStyle w:val="afc"/>
        <w:ind w:firstLine="851"/>
        <w:jc w:val="both"/>
        <w:rPr>
          <w:sz w:val="27"/>
          <w:szCs w:val="27"/>
        </w:rPr>
      </w:pPr>
      <w:r w:rsidRPr="0029022E">
        <w:rPr>
          <w:sz w:val="27"/>
          <w:szCs w:val="27"/>
        </w:rPr>
        <w:t>Таким образом, среднее время прибытия уменьшилось на 1 минуту 2 сек.</w:t>
      </w:r>
    </w:p>
    <w:p w:rsidR="006A22B3" w:rsidRDefault="006A22B3" w:rsidP="001A2FCB">
      <w:pPr>
        <w:pStyle w:val="afc"/>
        <w:ind w:firstLine="851"/>
        <w:jc w:val="both"/>
        <w:rPr>
          <w:sz w:val="27"/>
          <w:szCs w:val="27"/>
        </w:rPr>
      </w:pPr>
      <w:r w:rsidRPr="0029022E">
        <w:rPr>
          <w:sz w:val="27"/>
          <w:szCs w:val="27"/>
        </w:rPr>
        <w:t>Показатели оперативного реагирования на ДТП не нарушают установленные критерии (установленные Методическими рекомендациями по работе органов управления и сил РСЧС по предупреждению и ликвидации ЧС, вызванных заторами на федеральных автомобильных дорогах/МЧС России. М: ФГБУ ВНИИ ГОЧС (ФЦ), 2015г.).</w:t>
      </w:r>
    </w:p>
    <w:p w:rsidR="001A2FCB" w:rsidRPr="00027E1F" w:rsidRDefault="001A2FCB" w:rsidP="001A2FCB">
      <w:pPr>
        <w:pStyle w:val="afc"/>
        <w:ind w:firstLine="851"/>
        <w:jc w:val="both"/>
        <w:rPr>
          <w:i/>
          <w:sz w:val="27"/>
          <w:szCs w:val="27"/>
        </w:rPr>
      </w:pPr>
      <w:r w:rsidRPr="00027E1F">
        <w:rPr>
          <w:i/>
          <w:sz w:val="27"/>
          <w:szCs w:val="27"/>
        </w:rPr>
        <w:t>п.1.6. Критерии оперативного реагирования подразделений на ДТП.</w:t>
      </w:r>
    </w:p>
    <w:tbl>
      <w:tblPr>
        <w:tblStyle w:val="a7"/>
        <w:tblW w:w="0" w:type="auto"/>
        <w:tblLook w:val="04A0" w:firstRow="1" w:lastRow="0" w:firstColumn="1" w:lastColumn="0" w:noHBand="0" w:noVBand="1"/>
      </w:tblPr>
      <w:tblGrid>
        <w:gridCol w:w="1904"/>
        <w:gridCol w:w="1352"/>
        <w:gridCol w:w="1275"/>
        <w:gridCol w:w="1418"/>
        <w:gridCol w:w="2410"/>
        <w:gridCol w:w="1447"/>
      </w:tblGrid>
      <w:tr w:rsidR="00027E1F" w:rsidRPr="00027E1F" w:rsidTr="00027E1F">
        <w:tc>
          <w:tcPr>
            <w:tcW w:w="1904" w:type="dxa"/>
            <w:vAlign w:val="center"/>
          </w:tcPr>
          <w:p w:rsidR="001A2FCB" w:rsidRPr="00027E1F" w:rsidRDefault="001A2FCB" w:rsidP="001A2FCB">
            <w:pPr>
              <w:pStyle w:val="afc"/>
              <w:jc w:val="both"/>
              <w:rPr>
                <w:i/>
                <w:sz w:val="20"/>
                <w:szCs w:val="20"/>
              </w:rPr>
            </w:pPr>
            <w:r w:rsidRPr="00027E1F">
              <w:rPr>
                <w:i/>
                <w:sz w:val="20"/>
                <w:szCs w:val="20"/>
              </w:rPr>
              <w:t>Время обнаружения ДТП (мин.)</w:t>
            </w:r>
          </w:p>
        </w:tc>
        <w:tc>
          <w:tcPr>
            <w:tcW w:w="1352" w:type="dxa"/>
            <w:vAlign w:val="center"/>
          </w:tcPr>
          <w:p w:rsidR="001A2FCB" w:rsidRPr="00027E1F" w:rsidRDefault="001A2FCB" w:rsidP="001A2FCB">
            <w:pPr>
              <w:pStyle w:val="afc"/>
              <w:jc w:val="both"/>
              <w:rPr>
                <w:i/>
                <w:sz w:val="20"/>
                <w:szCs w:val="20"/>
              </w:rPr>
            </w:pPr>
            <w:r w:rsidRPr="00027E1F">
              <w:rPr>
                <w:i/>
                <w:sz w:val="20"/>
                <w:szCs w:val="20"/>
              </w:rPr>
              <w:t>Время сообщения о ДТП (мин.)</w:t>
            </w:r>
          </w:p>
        </w:tc>
        <w:tc>
          <w:tcPr>
            <w:tcW w:w="1275" w:type="dxa"/>
            <w:vAlign w:val="center"/>
          </w:tcPr>
          <w:p w:rsidR="001A2FCB" w:rsidRPr="00027E1F" w:rsidRDefault="001A2FCB" w:rsidP="001A2FCB">
            <w:pPr>
              <w:pStyle w:val="afc"/>
              <w:jc w:val="both"/>
              <w:rPr>
                <w:i/>
                <w:sz w:val="20"/>
                <w:szCs w:val="20"/>
              </w:rPr>
            </w:pPr>
            <w:r w:rsidRPr="00027E1F">
              <w:rPr>
                <w:i/>
                <w:sz w:val="20"/>
                <w:szCs w:val="20"/>
              </w:rPr>
              <w:t>Время прибытия к месту ДТП (мин)</w:t>
            </w:r>
          </w:p>
        </w:tc>
        <w:tc>
          <w:tcPr>
            <w:tcW w:w="1418" w:type="dxa"/>
            <w:vAlign w:val="center"/>
          </w:tcPr>
          <w:p w:rsidR="001A2FCB" w:rsidRPr="00027E1F" w:rsidRDefault="001A2FCB" w:rsidP="001A2FCB">
            <w:pPr>
              <w:pStyle w:val="afc"/>
              <w:jc w:val="both"/>
              <w:rPr>
                <w:i/>
                <w:sz w:val="20"/>
                <w:szCs w:val="20"/>
              </w:rPr>
            </w:pPr>
            <w:r w:rsidRPr="00027E1F">
              <w:rPr>
                <w:i/>
                <w:sz w:val="20"/>
                <w:szCs w:val="20"/>
              </w:rPr>
              <w:t>Время локализации последствий ДТП (мин.)</w:t>
            </w:r>
          </w:p>
        </w:tc>
        <w:tc>
          <w:tcPr>
            <w:tcW w:w="2410" w:type="dxa"/>
            <w:vAlign w:val="center"/>
          </w:tcPr>
          <w:p w:rsidR="001A2FCB" w:rsidRPr="00027E1F" w:rsidRDefault="000F4985" w:rsidP="000F4985">
            <w:pPr>
              <w:pStyle w:val="afc"/>
              <w:jc w:val="both"/>
              <w:rPr>
                <w:i/>
                <w:sz w:val="20"/>
                <w:szCs w:val="20"/>
              </w:rPr>
            </w:pPr>
            <w:r w:rsidRPr="00027E1F">
              <w:rPr>
                <w:i/>
                <w:sz w:val="20"/>
                <w:szCs w:val="20"/>
              </w:rPr>
              <w:t>Время локализации или доведения до минимально возможного уровня опасных явлений, возникших в результате ДТП (мин.)</w:t>
            </w:r>
          </w:p>
        </w:tc>
        <w:tc>
          <w:tcPr>
            <w:tcW w:w="1140" w:type="dxa"/>
            <w:vAlign w:val="center"/>
          </w:tcPr>
          <w:p w:rsidR="001A2FCB" w:rsidRPr="00027E1F" w:rsidRDefault="00027E1F" w:rsidP="00027E1F">
            <w:pPr>
              <w:pStyle w:val="afc"/>
              <w:jc w:val="both"/>
              <w:rPr>
                <w:i/>
                <w:sz w:val="20"/>
                <w:szCs w:val="20"/>
              </w:rPr>
            </w:pPr>
            <w:r w:rsidRPr="00027E1F">
              <w:rPr>
                <w:i/>
                <w:sz w:val="20"/>
                <w:szCs w:val="20"/>
              </w:rPr>
              <w:t>Время обслуживания вызова, (мин.)</w:t>
            </w:r>
          </w:p>
        </w:tc>
      </w:tr>
      <w:tr w:rsidR="00027E1F" w:rsidRPr="00027E1F" w:rsidTr="00027E1F">
        <w:tc>
          <w:tcPr>
            <w:tcW w:w="9499" w:type="dxa"/>
            <w:gridSpan w:val="6"/>
          </w:tcPr>
          <w:p w:rsidR="00027E1F" w:rsidRPr="00027E1F" w:rsidRDefault="00027E1F" w:rsidP="00027E1F">
            <w:pPr>
              <w:pStyle w:val="afc"/>
              <w:jc w:val="both"/>
              <w:rPr>
                <w:i/>
                <w:sz w:val="20"/>
                <w:szCs w:val="20"/>
              </w:rPr>
            </w:pPr>
            <w:r w:rsidRPr="00027E1F">
              <w:rPr>
                <w:i/>
                <w:sz w:val="20"/>
                <w:szCs w:val="20"/>
              </w:rPr>
              <w:t>Дежурная часть ПЧ</w:t>
            </w:r>
          </w:p>
        </w:tc>
      </w:tr>
      <w:tr w:rsidR="00027E1F" w:rsidRPr="00027E1F" w:rsidTr="00027E1F">
        <w:tc>
          <w:tcPr>
            <w:tcW w:w="1904" w:type="dxa"/>
          </w:tcPr>
          <w:p w:rsidR="00027E1F" w:rsidRPr="00027E1F" w:rsidRDefault="00027E1F" w:rsidP="00027E1F">
            <w:pPr>
              <w:pStyle w:val="afc"/>
              <w:jc w:val="center"/>
              <w:rPr>
                <w:i/>
                <w:sz w:val="20"/>
                <w:szCs w:val="20"/>
              </w:rPr>
            </w:pPr>
            <w:r w:rsidRPr="00027E1F">
              <w:rPr>
                <w:i/>
                <w:sz w:val="20"/>
                <w:szCs w:val="20"/>
              </w:rPr>
              <w:t>1</w:t>
            </w:r>
          </w:p>
        </w:tc>
        <w:tc>
          <w:tcPr>
            <w:tcW w:w="1352" w:type="dxa"/>
          </w:tcPr>
          <w:p w:rsidR="00027E1F" w:rsidRPr="00027E1F" w:rsidRDefault="00027E1F" w:rsidP="00027E1F">
            <w:pPr>
              <w:pStyle w:val="afc"/>
              <w:jc w:val="center"/>
              <w:rPr>
                <w:i/>
                <w:sz w:val="20"/>
                <w:szCs w:val="20"/>
              </w:rPr>
            </w:pPr>
            <w:r w:rsidRPr="00027E1F">
              <w:rPr>
                <w:i/>
                <w:sz w:val="20"/>
                <w:szCs w:val="20"/>
              </w:rPr>
              <w:t>1</w:t>
            </w:r>
          </w:p>
        </w:tc>
        <w:tc>
          <w:tcPr>
            <w:tcW w:w="1275" w:type="dxa"/>
          </w:tcPr>
          <w:p w:rsidR="00027E1F" w:rsidRPr="00027E1F" w:rsidRDefault="00027E1F" w:rsidP="00027E1F">
            <w:pPr>
              <w:pStyle w:val="afc"/>
              <w:jc w:val="center"/>
              <w:rPr>
                <w:i/>
                <w:sz w:val="20"/>
                <w:szCs w:val="20"/>
              </w:rPr>
            </w:pPr>
            <w:r w:rsidRPr="00027E1F">
              <w:rPr>
                <w:i/>
                <w:sz w:val="20"/>
                <w:szCs w:val="20"/>
              </w:rPr>
              <w:t>20</w:t>
            </w:r>
          </w:p>
        </w:tc>
        <w:tc>
          <w:tcPr>
            <w:tcW w:w="1418" w:type="dxa"/>
          </w:tcPr>
          <w:p w:rsidR="00027E1F" w:rsidRPr="00027E1F" w:rsidRDefault="00027E1F" w:rsidP="00027E1F">
            <w:pPr>
              <w:pStyle w:val="afc"/>
              <w:jc w:val="center"/>
              <w:rPr>
                <w:i/>
                <w:sz w:val="20"/>
                <w:szCs w:val="20"/>
              </w:rPr>
            </w:pPr>
            <w:r w:rsidRPr="00027E1F">
              <w:rPr>
                <w:i/>
                <w:sz w:val="20"/>
                <w:szCs w:val="20"/>
              </w:rPr>
              <w:t>20</w:t>
            </w:r>
          </w:p>
        </w:tc>
        <w:tc>
          <w:tcPr>
            <w:tcW w:w="2410" w:type="dxa"/>
          </w:tcPr>
          <w:p w:rsidR="00027E1F" w:rsidRPr="00027E1F" w:rsidRDefault="00027E1F" w:rsidP="00027E1F">
            <w:pPr>
              <w:pStyle w:val="afc"/>
              <w:jc w:val="center"/>
              <w:rPr>
                <w:i/>
                <w:sz w:val="20"/>
                <w:szCs w:val="20"/>
              </w:rPr>
            </w:pPr>
            <w:r w:rsidRPr="00027E1F">
              <w:rPr>
                <w:i/>
                <w:sz w:val="20"/>
                <w:szCs w:val="20"/>
              </w:rPr>
              <w:t>120</w:t>
            </w:r>
          </w:p>
        </w:tc>
        <w:tc>
          <w:tcPr>
            <w:tcW w:w="1140" w:type="dxa"/>
          </w:tcPr>
          <w:p w:rsidR="00027E1F" w:rsidRPr="00027E1F" w:rsidRDefault="00027E1F" w:rsidP="00027E1F">
            <w:pPr>
              <w:pStyle w:val="afc"/>
              <w:jc w:val="center"/>
              <w:rPr>
                <w:i/>
                <w:sz w:val="20"/>
                <w:szCs w:val="20"/>
              </w:rPr>
            </w:pPr>
            <w:r w:rsidRPr="00027E1F">
              <w:rPr>
                <w:i/>
                <w:sz w:val="20"/>
                <w:szCs w:val="20"/>
              </w:rPr>
              <w:t>180</w:t>
            </w:r>
          </w:p>
        </w:tc>
      </w:tr>
      <w:tr w:rsidR="00027E1F" w:rsidRPr="00027E1F" w:rsidTr="00027E1F">
        <w:tc>
          <w:tcPr>
            <w:tcW w:w="9499" w:type="dxa"/>
            <w:gridSpan w:val="6"/>
          </w:tcPr>
          <w:p w:rsidR="00027E1F" w:rsidRPr="00027E1F" w:rsidRDefault="00027E1F" w:rsidP="00027E1F">
            <w:pPr>
              <w:pStyle w:val="afc"/>
              <w:jc w:val="both"/>
              <w:rPr>
                <w:i/>
                <w:sz w:val="20"/>
                <w:szCs w:val="20"/>
              </w:rPr>
            </w:pPr>
            <w:r w:rsidRPr="00027E1F">
              <w:rPr>
                <w:i/>
                <w:sz w:val="20"/>
                <w:szCs w:val="20"/>
              </w:rPr>
              <w:t>Дежурное подразделение ПСС</w:t>
            </w:r>
          </w:p>
        </w:tc>
      </w:tr>
      <w:tr w:rsidR="00027E1F" w:rsidRPr="00027E1F" w:rsidTr="00027E1F">
        <w:tc>
          <w:tcPr>
            <w:tcW w:w="1904" w:type="dxa"/>
          </w:tcPr>
          <w:p w:rsidR="00027E1F" w:rsidRPr="00027E1F" w:rsidRDefault="00027E1F" w:rsidP="00027E1F">
            <w:pPr>
              <w:pStyle w:val="afc"/>
              <w:jc w:val="center"/>
              <w:rPr>
                <w:i/>
                <w:sz w:val="20"/>
                <w:szCs w:val="20"/>
              </w:rPr>
            </w:pPr>
            <w:r w:rsidRPr="00027E1F">
              <w:rPr>
                <w:i/>
                <w:sz w:val="20"/>
                <w:szCs w:val="20"/>
              </w:rPr>
              <w:t>1</w:t>
            </w:r>
          </w:p>
        </w:tc>
        <w:tc>
          <w:tcPr>
            <w:tcW w:w="1352" w:type="dxa"/>
          </w:tcPr>
          <w:p w:rsidR="00027E1F" w:rsidRPr="00027E1F" w:rsidRDefault="00027E1F" w:rsidP="00027E1F">
            <w:pPr>
              <w:pStyle w:val="afc"/>
              <w:jc w:val="center"/>
              <w:rPr>
                <w:i/>
                <w:sz w:val="20"/>
                <w:szCs w:val="20"/>
              </w:rPr>
            </w:pPr>
            <w:r w:rsidRPr="00027E1F">
              <w:rPr>
                <w:i/>
                <w:sz w:val="20"/>
                <w:szCs w:val="20"/>
              </w:rPr>
              <w:t>1</w:t>
            </w:r>
          </w:p>
        </w:tc>
        <w:tc>
          <w:tcPr>
            <w:tcW w:w="1275" w:type="dxa"/>
          </w:tcPr>
          <w:p w:rsidR="00027E1F" w:rsidRPr="00027E1F" w:rsidRDefault="00027E1F" w:rsidP="00027E1F">
            <w:pPr>
              <w:pStyle w:val="afc"/>
              <w:jc w:val="center"/>
              <w:rPr>
                <w:i/>
                <w:sz w:val="20"/>
                <w:szCs w:val="20"/>
              </w:rPr>
            </w:pPr>
            <w:r w:rsidRPr="00027E1F">
              <w:rPr>
                <w:i/>
                <w:sz w:val="20"/>
                <w:szCs w:val="20"/>
              </w:rPr>
              <w:t>20</w:t>
            </w:r>
          </w:p>
        </w:tc>
        <w:tc>
          <w:tcPr>
            <w:tcW w:w="1418" w:type="dxa"/>
          </w:tcPr>
          <w:p w:rsidR="00027E1F" w:rsidRPr="00027E1F" w:rsidRDefault="00027E1F" w:rsidP="00027E1F">
            <w:pPr>
              <w:pStyle w:val="afc"/>
              <w:jc w:val="center"/>
              <w:rPr>
                <w:i/>
                <w:sz w:val="20"/>
                <w:szCs w:val="20"/>
              </w:rPr>
            </w:pPr>
            <w:r w:rsidRPr="00027E1F">
              <w:rPr>
                <w:i/>
                <w:sz w:val="20"/>
                <w:szCs w:val="20"/>
              </w:rPr>
              <w:t>20</w:t>
            </w:r>
          </w:p>
        </w:tc>
        <w:tc>
          <w:tcPr>
            <w:tcW w:w="2410" w:type="dxa"/>
          </w:tcPr>
          <w:p w:rsidR="00027E1F" w:rsidRPr="00027E1F" w:rsidRDefault="00027E1F" w:rsidP="00027E1F">
            <w:pPr>
              <w:pStyle w:val="afc"/>
              <w:jc w:val="center"/>
              <w:rPr>
                <w:i/>
                <w:sz w:val="20"/>
                <w:szCs w:val="20"/>
              </w:rPr>
            </w:pPr>
            <w:r w:rsidRPr="00027E1F">
              <w:rPr>
                <w:i/>
                <w:sz w:val="20"/>
                <w:szCs w:val="20"/>
              </w:rPr>
              <w:t>120</w:t>
            </w:r>
          </w:p>
        </w:tc>
        <w:tc>
          <w:tcPr>
            <w:tcW w:w="1140" w:type="dxa"/>
          </w:tcPr>
          <w:p w:rsidR="00027E1F" w:rsidRPr="00027E1F" w:rsidRDefault="00027E1F" w:rsidP="00027E1F">
            <w:pPr>
              <w:pStyle w:val="afc"/>
              <w:jc w:val="center"/>
              <w:rPr>
                <w:i/>
                <w:sz w:val="20"/>
                <w:szCs w:val="20"/>
              </w:rPr>
            </w:pPr>
            <w:r w:rsidRPr="00027E1F">
              <w:rPr>
                <w:i/>
                <w:sz w:val="20"/>
                <w:szCs w:val="20"/>
              </w:rPr>
              <w:t>180</w:t>
            </w:r>
          </w:p>
        </w:tc>
      </w:tr>
    </w:tbl>
    <w:p w:rsidR="006A22B3" w:rsidRPr="0029022E" w:rsidRDefault="006A22B3" w:rsidP="001A2FCB">
      <w:pPr>
        <w:pStyle w:val="afc"/>
        <w:ind w:firstLine="851"/>
        <w:jc w:val="both"/>
        <w:rPr>
          <w:sz w:val="27"/>
          <w:szCs w:val="27"/>
        </w:rPr>
      </w:pPr>
      <w:r w:rsidRPr="0029022E">
        <w:rPr>
          <w:sz w:val="27"/>
          <w:szCs w:val="27"/>
        </w:rPr>
        <w:t xml:space="preserve">Сначала </w:t>
      </w:r>
      <w:r w:rsidR="0019271B" w:rsidRPr="0029022E">
        <w:rPr>
          <w:sz w:val="27"/>
          <w:szCs w:val="27"/>
        </w:rPr>
        <w:t>года чрезвычайных ситуаций,</w:t>
      </w:r>
      <w:r w:rsidRPr="0029022E">
        <w:rPr>
          <w:sz w:val="27"/>
          <w:szCs w:val="27"/>
        </w:rPr>
        <w:t xml:space="preserve"> связанные </w:t>
      </w:r>
      <w:r w:rsidR="0019271B" w:rsidRPr="0029022E">
        <w:rPr>
          <w:sz w:val="27"/>
          <w:szCs w:val="27"/>
        </w:rPr>
        <w:t>с дорожно-транспортными происшествиями,</w:t>
      </w:r>
      <w:r w:rsidRPr="0029022E">
        <w:rPr>
          <w:sz w:val="27"/>
          <w:szCs w:val="27"/>
        </w:rPr>
        <w:t xml:space="preserve"> не произошло.</w:t>
      </w:r>
    </w:p>
    <w:p w:rsidR="006A22B3" w:rsidRPr="0029022E" w:rsidRDefault="006A22B3" w:rsidP="001A2FCB">
      <w:pPr>
        <w:pStyle w:val="afc"/>
        <w:ind w:firstLine="851"/>
        <w:jc w:val="both"/>
        <w:rPr>
          <w:sz w:val="27"/>
          <w:szCs w:val="27"/>
        </w:rPr>
      </w:pPr>
      <w:r w:rsidRPr="0029022E">
        <w:rPr>
          <w:sz w:val="27"/>
          <w:szCs w:val="27"/>
        </w:rPr>
        <w:t xml:space="preserve">Аварийно-спасательные формирования за 1 полугодие 2021 года </w:t>
      </w:r>
      <w:r w:rsidR="001A2FCB" w:rsidRPr="0029022E">
        <w:rPr>
          <w:sz w:val="27"/>
          <w:szCs w:val="27"/>
        </w:rPr>
        <w:t>реагировали на</w:t>
      </w:r>
      <w:r w:rsidRPr="0029022E">
        <w:rPr>
          <w:sz w:val="27"/>
          <w:szCs w:val="27"/>
        </w:rPr>
        <w:t xml:space="preserve"> 9 крупных дорожно-транспортных происшествий.</w:t>
      </w:r>
    </w:p>
    <w:p w:rsidR="006A22B3" w:rsidRPr="0029022E" w:rsidRDefault="006A22B3" w:rsidP="001A2FCB">
      <w:pPr>
        <w:pStyle w:val="afc"/>
        <w:ind w:firstLine="851"/>
        <w:jc w:val="both"/>
        <w:rPr>
          <w:sz w:val="27"/>
          <w:szCs w:val="27"/>
        </w:rPr>
      </w:pPr>
      <w:r w:rsidRPr="0029022E">
        <w:rPr>
          <w:sz w:val="27"/>
          <w:szCs w:val="27"/>
        </w:rPr>
        <w:t>Такие как:</w:t>
      </w:r>
    </w:p>
    <w:p w:rsidR="006A22B3" w:rsidRPr="0029022E" w:rsidRDefault="006A22B3" w:rsidP="001A2FCB">
      <w:pPr>
        <w:pStyle w:val="afc"/>
        <w:ind w:firstLine="851"/>
        <w:jc w:val="both"/>
        <w:rPr>
          <w:sz w:val="27"/>
          <w:szCs w:val="27"/>
        </w:rPr>
      </w:pPr>
      <w:r w:rsidRPr="0029022E">
        <w:rPr>
          <w:sz w:val="27"/>
          <w:szCs w:val="27"/>
        </w:rPr>
        <w:t>- ДТП с участием легкового автомобиля и автобуса, с пострадавшими 8 человек (из них: двое погибших (мужчины), 6 пострадавших, из них двое детей);</w:t>
      </w:r>
    </w:p>
    <w:p w:rsidR="006A22B3" w:rsidRPr="0029022E" w:rsidRDefault="006A22B3" w:rsidP="001A2FCB">
      <w:pPr>
        <w:pStyle w:val="afc"/>
        <w:ind w:firstLine="851"/>
        <w:jc w:val="both"/>
        <w:rPr>
          <w:sz w:val="27"/>
          <w:szCs w:val="27"/>
        </w:rPr>
      </w:pPr>
      <w:r w:rsidRPr="0029022E">
        <w:rPr>
          <w:sz w:val="27"/>
          <w:szCs w:val="27"/>
        </w:rPr>
        <w:lastRenderedPageBreak/>
        <w:t xml:space="preserve">- ДТП с участием 2-х грузовых автомобилей: бензовоза (объем 40 т. -  дизельное топливо) и фуры, произошел розлив дизельного топлива. В результате ДТП пострадали 2 человека; </w:t>
      </w:r>
    </w:p>
    <w:p w:rsidR="006A22B3" w:rsidRPr="0029022E" w:rsidRDefault="006A22B3" w:rsidP="001A2FCB">
      <w:pPr>
        <w:pStyle w:val="afc"/>
        <w:ind w:firstLine="851"/>
        <w:jc w:val="both"/>
        <w:rPr>
          <w:sz w:val="27"/>
          <w:szCs w:val="27"/>
        </w:rPr>
      </w:pPr>
      <w:r w:rsidRPr="0029022E">
        <w:rPr>
          <w:sz w:val="27"/>
          <w:szCs w:val="27"/>
        </w:rPr>
        <w:t xml:space="preserve">- ДТП с участием бензовоза. При маневрировании на территории АЗС «Газпромнефть» бензовоз совершил наезд на препятствие (опора). В результате столкновения произошла разгерметизация цистерны и разлив нефтепродуктов (дизельного топлива) объемом 3 т. </w:t>
      </w:r>
    </w:p>
    <w:p w:rsidR="006A22B3" w:rsidRPr="0029022E" w:rsidRDefault="006A22B3" w:rsidP="001A2FCB">
      <w:pPr>
        <w:pStyle w:val="afc"/>
        <w:ind w:firstLine="851"/>
        <w:jc w:val="both"/>
        <w:rPr>
          <w:sz w:val="27"/>
          <w:szCs w:val="27"/>
        </w:rPr>
      </w:pPr>
      <w:r w:rsidRPr="0029022E">
        <w:rPr>
          <w:sz w:val="27"/>
          <w:szCs w:val="27"/>
        </w:rPr>
        <w:t>Во всех случаях привлечение сил и средств аварийно-спасательных формирований было достаточным. Органы управления ЕДДС, ЦУКС по привлечению сил и средств сработали правильно, без нарушений.</w:t>
      </w:r>
    </w:p>
    <w:p w:rsidR="006A22B3" w:rsidRPr="00A229E8" w:rsidRDefault="006A22B3" w:rsidP="001A2FCB">
      <w:pPr>
        <w:pStyle w:val="afc"/>
        <w:ind w:firstLine="851"/>
        <w:jc w:val="both"/>
        <w:rPr>
          <w:sz w:val="27"/>
          <w:szCs w:val="27"/>
        </w:rPr>
      </w:pPr>
      <w:r w:rsidRPr="00A229E8">
        <w:rPr>
          <w:sz w:val="27"/>
          <w:szCs w:val="27"/>
        </w:rPr>
        <w:t xml:space="preserve">В целях оперативного реагирования всех подразделений ТП РСЧС Новосибирской области на дорожно-транспортные происшествия разработан План </w:t>
      </w:r>
      <w:r w:rsidR="002544DA" w:rsidRPr="00A229E8">
        <w:rPr>
          <w:sz w:val="27"/>
          <w:szCs w:val="27"/>
        </w:rPr>
        <w:t>прикрытия автомобильных</w:t>
      </w:r>
      <w:r w:rsidRPr="00A229E8">
        <w:rPr>
          <w:sz w:val="27"/>
          <w:szCs w:val="27"/>
        </w:rPr>
        <w:t xml:space="preserve"> дорог Новосибирской области от 18.05.2016 года. </w:t>
      </w:r>
    </w:p>
    <w:p w:rsidR="006A22B3" w:rsidRPr="00A229E8" w:rsidRDefault="006A22B3" w:rsidP="001A2FCB">
      <w:pPr>
        <w:pStyle w:val="afc"/>
        <w:ind w:firstLine="851"/>
        <w:jc w:val="both"/>
        <w:rPr>
          <w:sz w:val="27"/>
          <w:szCs w:val="27"/>
        </w:rPr>
      </w:pPr>
      <w:r w:rsidRPr="00A229E8">
        <w:rPr>
          <w:sz w:val="27"/>
          <w:szCs w:val="27"/>
        </w:rPr>
        <w:t>В данный момент План переработан и завершается согласование (находится в Главном управлении МВД России по Новосибирской области).</w:t>
      </w:r>
    </w:p>
    <w:p w:rsidR="00660ED1" w:rsidRDefault="006A22B3" w:rsidP="001A2FCB">
      <w:pPr>
        <w:pStyle w:val="afc"/>
        <w:ind w:firstLine="851"/>
        <w:jc w:val="both"/>
        <w:rPr>
          <w:sz w:val="27"/>
          <w:szCs w:val="27"/>
        </w:rPr>
      </w:pPr>
      <w:r w:rsidRPr="00A229E8">
        <w:rPr>
          <w:sz w:val="27"/>
          <w:szCs w:val="27"/>
        </w:rPr>
        <w:t>Для поддержания готовности аварийно-спасательных формирований</w:t>
      </w:r>
      <w:r w:rsidRPr="0029022E">
        <w:rPr>
          <w:sz w:val="27"/>
          <w:szCs w:val="27"/>
        </w:rPr>
        <w:t xml:space="preserve"> к реагированию дежурные смены проходят текущую подготовку, профессиональную подготовку. А также аварийно-спасательные формирования выезжают для отработки командно-штабных тренировок по ликвидации чрезвычайных ситуаций и дорожно-транспортных происшествий и участвуют в соревнованиях по проведению аварийно-спасательных работ при ликвидации чрезвычайных ситуаций на автомобильном транспорте. </w:t>
      </w:r>
    </w:p>
    <w:p w:rsidR="006A22B3" w:rsidRPr="0029022E" w:rsidRDefault="006A22B3" w:rsidP="001A2FCB">
      <w:pPr>
        <w:pStyle w:val="afc"/>
        <w:ind w:firstLine="851"/>
        <w:jc w:val="both"/>
        <w:rPr>
          <w:sz w:val="27"/>
          <w:szCs w:val="27"/>
        </w:rPr>
      </w:pPr>
      <w:r w:rsidRPr="0029022E">
        <w:rPr>
          <w:sz w:val="27"/>
          <w:szCs w:val="27"/>
        </w:rPr>
        <w:t>Для обеспечения готовности аварийно-спасательных формирований в 2020 году на вооружение поступило:</w:t>
      </w:r>
    </w:p>
    <w:p w:rsidR="006A22B3" w:rsidRPr="0029022E" w:rsidRDefault="006A22B3" w:rsidP="001A2FCB">
      <w:pPr>
        <w:pStyle w:val="afc"/>
        <w:ind w:firstLine="851"/>
        <w:jc w:val="both"/>
        <w:rPr>
          <w:sz w:val="27"/>
          <w:szCs w:val="27"/>
        </w:rPr>
      </w:pPr>
      <w:r w:rsidRPr="0029022E">
        <w:rPr>
          <w:sz w:val="27"/>
          <w:szCs w:val="27"/>
        </w:rPr>
        <w:t xml:space="preserve">- в пожарно-спасательные подразделения 6 единиц пожарно-спасательной техники (АЦ 6.0-40 на базе Урал </w:t>
      </w:r>
      <w:r w:rsidRPr="0029022E">
        <w:rPr>
          <w:sz w:val="27"/>
          <w:szCs w:val="27"/>
          <w:lang w:val="en-US"/>
        </w:rPr>
        <w:t>NEXT</w:t>
      </w:r>
      <w:r w:rsidRPr="0029022E">
        <w:rPr>
          <w:sz w:val="27"/>
          <w:szCs w:val="27"/>
        </w:rPr>
        <w:t xml:space="preserve"> (5557) – автомобиль укомплектован новейшим пожарно-техническим вооружением, оборудованием, оснащен гидравлическим аварийно-спасательным инструментом для деблокировки пострадавших при ликвидации чрезвычайных ситуаций и дорожно-транспортных происшествий на объектах дорожно-транспортной инфраструктуры), 1 аварийно-спасательная машина;</w:t>
      </w:r>
    </w:p>
    <w:p w:rsidR="006A22B3" w:rsidRPr="0029022E" w:rsidRDefault="006A22B3" w:rsidP="001A2FCB">
      <w:pPr>
        <w:pStyle w:val="afc"/>
        <w:ind w:firstLine="851"/>
        <w:jc w:val="both"/>
        <w:rPr>
          <w:sz w:val="27"/>
          <w:szCs w:val="27"/>
        </w:rPr>
      </w:pPr>
      <w:r w:rsidRPr="0029022E">
        <w:rPr>
          <w:sz w:val="27"/>
          <w:szCs w:val="27"/>
        </w:rPr>
        <w:t xml:space="preserve">- в аварийно-спасательную службу Новосибирской области 1 аварийно-спасательная машина </w:t>
      </w:r>
      <w:r w:rsidR="001A2FCB" w:rsidRPr="0029022E">
        <w:rPr>
          <w:sz w:val="27"/>
          <w:szCs w:val="27"/>
        </w:rPr>
        <w:t>легкого типа</w:t>
      </w:r>
      <w:r w:rsidRPr="0029022E">
        <w:rPr>
          <w:sz w:val="27"/>
          <w:szCs w:val="27"/>
        </w:rPr>
        <w:t>.</w:t>
      </w:r>
    </w:p>
    <w:p w:rsidR="006A22B3" w:rsidRPr="0029022E" w:rsidRDefault="006A22B3" w:rsidP="001A2FCB">
      <w:pPr>
        <w:pStyle w:val="afc"/>
        <w:ind w:firstLine="851"/>
        <w:jc w:val="both"/>
        <w:rPr>
          <w:sz w:val="27"/>
          <w:szCs w:val="27"/>
        </w:rPr>
      </w:pPr>
      <w:r w:rsidRPr="0029022E">
        <w:rPr>
          <w:sz w:val="27"/>
          <w:szCs w:val="27"/>
        </w:rPr>
        <w:t xml:space="preserve"> В текущей работе упор делаем на:</w:t>
      </w:r>
    </w:p>
    <w:p w:rsidR="006A22B3" w:rsidRPr="0029022E" w:rsidRDefault="006A22B3" w:rsidP="001A2FCB">
      <w:pPr>
        <w:pStyle w:val="afc"/>
        <w:ind w:firstLine="851"/>
        <w:jc w:val="both"/>
        <w:rPr>
          <w:sz w:val="27"/>
          <w:szCs w:val="27"/>
        </w:rPr>
      </w:pPr>
      <w:r w:rsidRPr="0029022E">
        <w:rPr>
          <w:sz w:val="27"/>
          <w:szCs w:val="27"/>
        </w:rPr>
        <w:t>- своевременное реагирование экстренных служб на ликвидацию дорожно-транспортных происшествий (аварийно-спасательные формирования, УГИБДД, БСМП);</w:t>
      </w:r>
    </w:p>
    <w:p w:rsidR="006A22B3" w:rsidRPr="0029022E" w:rsidRDefault="006A22B3" w:rsidP="001A2FCB">
      <w:pPr>
        <w:pStyle w:val="afc"/>
        <w:ind w:firstLine="851"/>
        <w:jc w:val="both"/>
        <w:rPr>
          <w:sz w:val="27"/>
          <w:szCs w:val="27"/>
        </w:rPr>
      </w:pPr>
      <w:r w:rsidRPr="0029022E">
        <w:rPr>
          <w:sz w:val="27"/>
          <w:szCs w:val="27"/>
        </w:rPr>
        <w:t>- отработку практических действий аварийно-спасательных формирований;</w:t>
      </w:r>
    </w:p>
    <w:p w:rsidR="006A22B3" w:rsidRPr="0029022E" w:rsidRDefault="006A22B3" w:rsidP="001A2FCB">
      <w:pPr>
        <w:pStyle w:val="afc"/>
        <w:ind w:firstLine="851"/>
        <w:jc w:val="both"/>
        <w:rPr>
          <w:sz w:val="27"/>
          <w:szCs w:val="27"/>
        </w:rPr>
      </w:pPr>
      <w:r w:rsidRPr="0029022E">
        <w:rPr>
          <w:sz w:val="27"/>
          <w:szCs w:val="27"/>
        </w:rPr>
        <w:t>- отработку практических действий органов управления (ЕДДС, ЦУКС) по принятию решений по привлечению сил и средств.</w:t>
      </w:r>
    </w:p>
    <w:p w:rsidR="0029022E" w:rsidRPr="0029022E" w:rsidRDefault="000510E5" w:rsidP="0029022E">
      <w:pPr>
        <w:pStyle w:val="afc"/>
        <w:ind w:firstLine="567"/>
        <w:jc w:val="both"/>
        <w:rPr>
          <w:kern w:val="2"/>
          <w:sz w:val="27"/>
          <w:szCs w:val="27"/>
          <w:lang w:eastAsia="ar-SA"/>
        </w:rPr>
      </w:pPr>
      <w:r w:rsidRPr="0029022E">
        <w:rPr>
          <w:kern w:val="2"/>
          <w:sz w:val="27"/>
          <w:szCs w:val="27"/>
          <w:lang w:eastAsia="ar-SA"/>
        </w:rPr>
        <w:t xml:space="preserve"> </w:t>
      </w:r>
    </w:p>
    <w:p w:rsidR="006A22B3" w:rsidRPr="0029022E" w:rsidRDefault="000510E5" w:rsidP="0029022E">
      <w:pPr>
        <w:pStyle w:val="afc"/>
        <w:ind w:firstLine="567"/>
        <w:jc w:val="both"/>
        <w:rPr>
          <w:b/>
          <w:kern w:val="2"/>
          <w:sz w:val="27"/>
          <w:szCs w:val="27"/>
          <w:lang w:eastAsia="ar-SA"/>
        </w:rPr>
      </w:pPr>
      <w:r w:rsidRPr="0029022E">
        <w:rPr>
          <w:b/>
          <w:kern w:val="2"/>
          <w:sz w:val="27"/>
          <w:szCs w:val="27"/>
          <w:lang w:eastAsia="ar-SA"/>
        </w:rPr>
        <w:t>ГКУ НСО «Территориальное управление автомобильных дорог»</w:t>
      </w:r>
    </w:p>
    <w:p w:rsidR="006A22B3" w:rsidRPr="0029022E" w:rsidRDefault="006A22B3" w:rsidP="0029022E">
      <w:pPr>
        <w:pStyle w:val="afc"/>
        <w:ind w:firstLine="567"/>
        <w:jc w:val="both"/>
        <w:rPr>
          <w:sz w:val="27"/>
          <w:szCs w:val="27"/>
        </w:rPr>
      </w:pPr>
      <w:r w:rsidRPr="0029022E">
        <w:rPr>
          <w:color w:val="000000"/>
          <w:sz w:val="27"/>
          <w:szCs w:val="27"/>
          <w:lang w:bidi="ru-RU"/>
        </w:rPr>
        <w:t xml:space="preserve">При угрозе возникновении чрезвычайных ситуаций на автомобильных дорогах общего пользования, отнесенных к собственности Новосибирской области, в соответствии с положениями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(утвержденным постановлением Правительства </w:t>
      </w:r>
      <w:r w:rsidRPr="0029022E">
        <w:rPr>
          <w:color w:val="000000"/>
          <w:sz w:val="27"/>
          <w:szCs w:val="27"/>
          <w:lang w:bidi="ru-RU"/>
        </w:rPr>
        <w:lastRenderedPageBreak/>
        <w:t xml:space="preserve">Новосибирской области от 09.04.2012 </w:t>
      </w:r>
      <w:r w:rsidRPr="0029022E">
        <w:rPr>
          <w:color w:val="000000"/>
          <w:sz w:val="27"/>
          <w:szCs w:val="27"/>
          <w:lang w:val="en-US" w:eastAsia="en-US" w:bidi="en-US"/>
        </w:rPr>
        <w:t>N</w:t>
      </w:r>
      <w:r w:rsidRPr="0029022E">
        <w:rPr>
          <w:color w:val="000000"/>
          <w:sz w:val="27"/>
          <w:szCs w:val="27"/>
          <w:lang w:eastAsia="en-US" w:bidi="en-US"/>
        </w:rPr>
        <w:t xml:space="preserve"> </w:t>
      </w:r>
      <w:r w:rsidRPr="0029022E">
        <w:rPr>
          <w:color w:val="000000"/>
          <w:sz w:val="27"/>
          <w:szCs w:val="27"/>
          <w:lang w:bidi="ru-RU"/>
        </w:rPr>
        <w:t>171-п) вводятся временные ограничение или прекращение движения в целях обеспечения безопасности дорожного движения.</w:t>
      </w:r>
    </w:p>
    <w:p w:rsidR="006A22B3" w:rsidRPr="0029022E" w:rsidRDefault="006A22B3" w:rsidP="0029022E">
      <w:pPr>
        <w:pStyle w:val="afc"/>
        <w:ind w:firstLine="567"/>
        <w:jc w:val="both"/>
        <w:rPr>
          <w:sz w:val="27"/>
          <w:szCs w:val="27"/>
        </w:rPr>
      </w:pPr>
      <w:r w:rsidRPr="0029022E">
        <w:rPr>
          <w:color w:val="000000"/>
          <w:sz w:val="27"/>
          <w:szCs w:val="27"/>
          <w:lang w:bidi="ru-RU"/>
        </w:rPr>
        <w:t>Временные ограничение или прекращение движения в целях обеспечения безопасности дорожного движения вводятся незамедлительно (в течение 24 часов)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 и обеспечиваются организациями, осуществляющими содержание соответствующих участков автомобильных дорог или ГИБДД.</w:t>
      </w:r>
    </w:p>
    <w:p w:rsidR="006A22B3" w:rsidRPr="0029022E" w:rsidRDefault="006A22B3" w:rsidP="0029022E">
      <w:pPr>
        <w:pStyle w:val="afc"/>
        <w:ind w:firstLine="567"/>
        <w:jc w:val="both"/>
        <w:rPr>
          <w:sz w:val="27"/>
          <w:szCs w:val="27"/>
        </w:rPr>
      </w:pPr>
      <w:r w:rsidRPr="0029022E">
        <w:rPr>
          <w:color w:val="000000"/>
          <w:sz w:val="27"/>
          <w:szCs w:val="27"/>
          <w:lang w:bidi="ru-RU"/>
        </w:rPr>
        <w:t>В соответствии с Регламентом работы по взаимодействию аварийно- спасательными службами, ГКУ НСО ТУАД проводит следующие мероприятия:</w:t>
      </w:r>
    </w:p>
    <w:p w:rsidR="006A22B3" w:rsidRPr="0029022E" w:rsidRDefault="006A22B3" w:rsidP="0029022E">
      <w:pPr>
        <w:pStyle w:val="afc"/>
        <w:ind w:firstLine="567"/>
        <w:jc w:val="both"/>
        <w:rPr>
          <w:sz w:val="27"/>
          <w:szCs w:val="27"/>
        </w:rPr>
      </w:pPr>
      <w:r w:rsidRPr="0029022E">
        <w:rPr>
          <w:color w:val="000000"/>
          <w:sz w:val="27"/>
          <w:szCs w:val="27"/>
          <w:lang w:bidi="ru-RU"/>
        </w:rPr>
        <w:t>незамедлительно информирует дежурно-диспетчерские службы взаимодействующих структур, ведомств (Главное управление МЧС России по Новосибирской области, ГУ МВД по Новосибирской области, администрации муниципальных образований районов, Министерство здравоохранения) о происшествии, наличии и характере угрозы жизни и здоровью участников происшествия;</w:t>
      </w:r>
    </w:p>
    <w:p w:rsidR="006A22B3" w:rsidRPr="0029022E" w:rsidRDefault="006A22B3" w:rsidP="0029022E">
      <w:pPr>
        <w:pStyle w:val="afc"/>
        <w:ind w:firstLine="567"/>
        <w:jc w:val="both"/>
        <w:rPr>
          <w:sz w:val="27"/>
          <w:szCs w:val="27"/>
        </w:rPr>
      </w:pPr>
      <w:r w:rsidRPr="0029022E">
        <w:rPr>
          <w:color w:val="000000"/>
          <w:sz w:val="27"/>
          <w:szCs w:val="27"/>
          <w:lang w:bidi="ru-RU"/>
        </w:rPr>
        <w:t>организация дорожного движения с установкой необходимых дорожных знаков и технических средств организации дорожного движения;</w:t>
      </w:r>
    </w:p>
    <w:p w:rsidR="006A22B3" w:rsidRDefault="006A22B3" w:rsidP="0029022E">
      <w:pPr>
        <w:pStyle w:val="afc"/>
        <w:ind w:firstLine="567"/>
        <w:jc w:val="both"/>
        <w:rPr>
          <w:color w:val="000000"/>
          <w:sz w:val="27"/>
          <w:szCs w:val="27"/>
          <w:lang w:bidi="ru-RU"/>
        </w:rPr>
      </w:pPr>
      <w:r w:rsidRPr="0029022E">
        <w:rPr>
          <w:color w:val="000000"/>
          <w:sz w:val="27"/>
          <w:szCs w:val="27"/>
          <w:lang w:bidi="ru-RU"/>
        </w:rPr>
        <w:t>совместное с органами ГИБДД, главного управления МЧС России по Новосибирской области информирование участников дорожного движения о сроках и причинах введения временного ограничения или прекращения движения транспортных средств и возможность альтернативных маршрутов движения;</w:t>
      </w:r>
    </w:p>
    <w:p w:rsidR="00027E1F" w:rsidRPr="00027E1F" w:rsidRDefault="00027E1F" w:rsidP="0029022E">
      <w:pPr>
        <w:pStyle w:val="afc"/>
        <w:ind w:firstLine="567"/>
        <w:jc w:val="both"/>
        <w:rPr>
          <w:i/>
          <w:sz w:val="28"/>
          <w:szCs w:val="28"/>
        </w:rPr>
      </w:pPr>
      <w:r>
        <w:rPr>
          <w:i/>
          <w:color w:val="000000"/>
          <w:sz w:val="28"/>
          <w:szCs w:val="28"/>
        </w:rPr>
        <w:t xml:space="preserve">В соответствии с </w:t>
      </w:r>
      <w:r w:rsidRPr="00027E1F">
        <w:rPr>
          <w:i/>
          <w:color w:val="000000"/>
          <w:sz w:val="28"/>
          <w:szCs w:val="28"/>
        </w:rPr>
        <w:t>постановлением Правительства Новосибирской области от 09.04.2012 № 171-п «</w:t>
      </w:r>
      <w:r w:rsidRPr="00027E1F">
        <w:rPr>
          <w:i/>
          <w:sz w:val="28"/>
          <w:szCs w:val="28"/>
        </w:rPr>
        <w:t>О временных ограничении или прекращении движения транспортных средств по автомобильным дорогам на территории Новосибирской области»</w:t>
      </w:r>
      <w:r w:rsidR="006F544D">
        <w:rPr>
          <w:i/>
          <w:sz w:val="28"/>
          <w:szCs w:val="28"/>
        </w:rPr>
        <w:t xml:space="preserve"> разрабатывается приказ Минтранс Новосибирской области. </w:t>
      </w:r>
      <w:r>
        <w:rPr>
          <w:i/>
          <w:sz w:val="28"/>
          <w:szCs w:val="28"/>
        </w:rPr>
        <w:t xml:space="preserve">Информация доводится посредством информирования участников дорожного движения через СМИ и другие интернет ресурсы. </w:t>
      </w:r>
    </w:p>
    <w:p w:rsidR="006A22B3" w:rsidRPr="0029022E" w:rsidRDefault="006A22B3" w:rsidP="0029022E">
      <w:pPr>
        <w:pStyle w:val="afc"/>
        <w:ind w:firstLine="567"/>
        <w:jc w:val="both"/>
        <w:rPr>
          <w:sz w:val="27"/>
          <w:szCs w:val="27"/>
        </w:rPr>
      </w:pPr>
      <w:r w:rsidRPr="0029022E">
        <w:rPr>
          <w:color w:val="000000"/>
          <w:sz w:val="27"/>
          <w:szCs w:val="27"/>
          <w:lang w:bidi="ru-RU"/>
        </w:rPr>
        <w:t>анализ погодных условий (количество осадков, температура воздуха, направление ветра, длительность сложных метеорологических условий);</w:t>
      </w:r>
    </w:p>
    <w:p w:rsidR="006A22B3" w:rsidRPr="0029022E" w:rsidRDefault="006A22B3" w:rsidP="0029022E">
      <w:pPr>
        <w:pStyle w:val="afc"/>
        <w:ind w:firstLine="567"/>
        <w:jc w:val="both"/>
        <w:rPr>
          <w:sz w:val="27"/>
          <w:szCs w:val="27"/>
        </w:rPr>
      </w:pPr>
      <w:r w:rsidRPr="0029022E">
        <w:rPr>
          <w:color w:val="000000"/>
          <w:sz w:val="27"/>
          <w:szCs w:val="27"/>
          <w:lang w:bidi="ru-RU"/>
        </w:rPr>
        <w:t>осуществляется выезд дежурных ответственных кураторов в рабочие дни либо дежурных руководящего состава ГКУ НСО ТУАД в праздничные и выходные дни на место возникшей ЧС для оценки ситуации, объемов работ, принятия дальнейшего решения на месте о времени ликвидации и количеству необходимых материально-технических ресурсов;</w:t>
      </w:r>
    </w:p>
    <w:p w:rsidR="006A22B3" w:rsidRPr="0029022E" w:rsidRDefault="006A22B3" w:rsidP="0029022E">
      <w:pPr>
        <w:pStyle w:val="afc"/>
        <w:ind w:firstLine="567"/>
        <w:jc w:val="both"/>
        <w:rPr>
          <w:sz w:val="27"/>
          <w:szCs w:val="27"/>
        </w:rPr>
      </w:pPr>
      <w:r w:rsidRPr="0029022E">
        <w:rPr>
          <w:color w:val="000000"/>
          <w:sz w:val="27"/>
          <w:szCs w:val="27"/>
          <w:lang w:bidi="ru-RU"/>
        </w:rPr>
        <w:t>организация и контроль работы необходимой техники на месте ЧС в т. ч. при необходимости тяжелой, для оперативной организации проезда транспортных средств по временной объездной дороге (в случае технической возможности);</w:t>
      </w:r>
    </w:p>
    <w:p w:rsidR="006A22B3" w:rsidRPr="0029022E" w:rsidRDefault="006A22B3" w:rsidP="0029022E">
      <w:pPr>
        <w:pStyle w:val="afc"/>
        <w:ind w:firstLine="567"/>
        <w:jc w:val="both"/>
        <w:rPr>
          <w:sz w:val="27"/>
          <w:szCs w:val="27"/>
        </w:rPr>
      </w:pPr>
      <w:r w:rsidRPr="0029022E">
        <w:rPr>
          <w:color w:val="000000"/>
          <w:sz w:val="27"/>
          <w:szCs w:val="27"/>
          <w:lang w:bidi="ru-RU"/>
        </w:rPr>
        <w:t>осуществляется буксировка задним ходом грузовых и легковых транспортных средств с каждой стороны затора на жесткой сцепке автомобилями- тягачами (при необходимости привлечение К-700 и фронтального погрузчика) и направление данных транспортных средств с проезжей части до ближайшего пересечения или примыкания автомобильной дороги.</w:t>
      </w:r>
    </w:p>
    <w:p w:rsidR="006A22B3" w:rsidRPr="0029022E" w:rsidRDefault="006A22B3" w:rsidP="0029022E">
      <w:pPr>
        <w:pStyle w:val="afc"/>
        <w:ind w:firstLine="567"/>
        <w:jc w:val="both"/>
        <w:rPr>
          <w:sz w:val="27"/>
          <w:szCs w:val="27"/>
        </w:rPr>
      </w:pPr>
      <w:r w:rsidRPr="0029022E">
        <w:rPr>
          <w:color w:val="000000"/>
          <w:sz w:val="27"/>
          <w:szCs w:val="27"/>
          <w:lang w:bidi="ru-RU"/>
        </w:rPr>
        <w:t xml:space="preserve">В соответствии с условиями текущих контрактов на содержание подрядчик обязан иметь мобильную бригаду для выезда на место и производства необходимых работ. Тяжелая техника имеется в каждом районе Новосибирской области, в случае </w:t>
      </w:r>
      <w:r w:rsidRPr="0029022E">
        <w:rPr>
          <w:color w:val="000000"/>
          <w:sz w:val="27"/>
          <w:szCs w:val="27"/>
          <w:lang w:bidi="ru-RU"/>
        </w:rPr>
        <w:lastRenderedPageBreak/>
        <w:t>недостаточного количества техники в районе с ЧС, техника оперативно привлекается из ближайших районов к месту ЧС в необходимом количестве.</w:t>
      </w:r>
    </w:p>
    <w:p w:rsidR="006A22B3" w:rsidRPr="00A229E8" w:rsidRDefault="006A22B3" w:rsidP="0029022E">
      <w:pPr>
        <w:pStyle w:val="afc"/>
        <w:ind w:firstLine="567"/>
        <w:jc w:val="both"/>
        <w:rPr>
          <w:sz w:val="27"/>
          <w:szCs w:val="27"/>
        </w:rPr>
      </w:pPr>
      <w:r w:rsidRPr="0029022E">
        <w:rPr>
          <w:color w:val="000000"/>
          <w:sz w:val="27"/>
          <w:szCs w:val="27"/>
          <w:lang w:bidi="ru-RU"/>
        </w:rPr>
        <w:t xml:space="preserve">Для водителей, оказавшихся в трудной ситуации на областных автодорогах, в зимний период, подготовлено 30 передвижных специальных пунктов обогрева. Передвижные пункты обогрева - это специализированные машины, которые могут оказать техническую помощь на дороге. В них для водителей приготовлена теплая одежда, тепловые пушки, провода для прикуривания автомобиля, трос, инструменты. Людей могут доставить в теплое место - как правило, до ближайшего участка дорожных служб. При экстренной необходимости автомобиль с согласия водителя </w:t>
      </w:r>
      <w:r w:rsidRPr="00A229E8">
        <w:rPr>
          <w:color w:val="000000"/>
          <w:sz w:val="27"/>
          <w:szCs w:val="27"/>
          <w:lang w:bidi="ru-RU"/>
        </w:rPr>
        <w:t>будет транспортирован в теплый бокс, а в случае помехи дорожному движению - до ближайшего примыкания к дороге.</w:t>
      </w:r>
    </w:p>
    <w:p w:rsidR="006A22B3" w:rsidRPr="0029022E" w:rsidRDefault="006A22B3" w:rsidP="0029022E">
      <w:pPr>
        <w:pStyle w:val="afc"/>
        <w:ind w:firstLine="567"/>
        <w:jc w:val="both"/>
        <w:rPr>
          <w:sz w:val="27"/>
          <w:szCs w:val="27"/>
        </w:rPr>
      </w:pPr>
      <w:r w:rsidRPr="00A229E8">
        <w:rPr>
          <w:color w:val="000000"/>
          <w:sz w:val="27"/>
          <w:szCs w:val="27"/>
          <w:lang w:bidi="ru-RU"/>
        </w:rPr>
        <w:t>В целях максимального мониторинга состояния автомобильных дорог, внедряются элементы единой интеллектуальной транспортной системы (ИТС).</w:t>
      </w:r>
    </w:p>
    <w:p w:rsidR="006A22B3" w:rsidRPr="0029022E" w:rsidRDefault="006A22B3" w:rsidP="0029022E">
      <w:pPr>
        <w:pStyle w:val="afc"/>
        <w:ind w:firstLine="567"/>
        <w:jc w:val="both"/>
        <w:rPr>
          <w:sz w:val="27"/>
          <w:szCs w:val="27"/>
        </w:rPr>
      </w:pPr>
      <w:r w:rsidRPr="0029022E">
        <w:rPr>
          <w:color w:val="000000"/>
          <w:sz w:val="27"/>
          <w:szCs w:val="27"/>
          <w:lang w:bidi="ru-RU"/>
        </w:rPr>
        <w:t>С 2012 года внедрена автоматизированная система метеорологического обеспечения (АСМО) в составе аппаратно-программного комплекса в центре оперативного упра</w:t>
      </w:r>
      <w:r w:rsidR="00A21410">
        <w:rPr>
          <w:color w:val="000000"/>
          <w:sz w:val="27"/>
          <w:szCs w:val="27"/>
          <w:lang w:bidi="ru-RU"/>
        </w:rPr>
        <w:t>вления производством ГКУ НСО ТУАД (ЦОУП ГКУ НСО ТУ</w:t>
      </w:r>
      <w:r w:rsidRPr="0029022E">
        <w:rPr>
          <w:color w:val="000000"/>
          <w:sz w:val="27"/>
          <w:szCs w:val="27"/>
          <w:lang w:bidi="ru-RU"/>
        </w:rPr>
        <w:t>АД), постов дорожного контроля метеосистемы (ПДКМ) и системы передачи данных на основных региональных дорогах в количестве 35 шт. На данных метеопостах имеются дорожные датчики, определяющие температуру воздуха, покрытия, состояние покрытия, скорость и направление ветра, состояние погоды и виды и количество осадков.</w:t>
      </w:r>
    </w:p>
    <w:p w:rsidR="006A22B3" w:rsidRPr="0029022E" w:rsidRDefault="006A22B3" w:rsidP="0029022E">
      <w:pPr>
        <w:pStyle w:val="afc"/>
        <w:ind w:firstLine="567"/>
        <w:jc w:val="both"/>
        <w:rPr>
          <w:sz w:val="27"/>
          <w:szCs w:val="27"/>
        </w:rPr>
      </w:pPr>
      <w:r w:rsidRPr="0029022E">
        <w:rPr>
          <w:color w:val="000000"/>
          <w:sz w:val="27"/>
          <w:szCs w:val="27"/>
          <w:lang w:bidi="ru-RU"/>
        </w:rPr>
        <w:t xml:space="preserve">Функционирует система видеонаблюдения за состоянием автомобильных дорог. В настоящее время обзорные </w:t>
      </w:r>
      <w:r w:rsidRPr="0029022E">
        <w:rPr>
          <w:color w:val="000000"/>
          <w:sz w:val="27"/>
          <w:szCs w:val="27"/>
          <w:lang w:val="en-US" w:eastAsia="en-US" w:bidi="en-US"/>
        </w:rPr>
        <w:t>IP</w:t>
      </w:r>
      <w:r w:rsidRPr="0029022E">
        <w:rPr>
          <w:color w:val="000000"/>
          <w:sz w:val="27"/>
          <w:szCs w:val="27"/>
          <w:lang w:eastAsia="en-US" w:bidi="en-US"/>
        </w:rPr>
        <w:t xml:space="preserve"> </w:t>
      </w:r>
      <w:r w:rsidRPr="0029022E">
        <w:rPr>
          <w:color w:val="000000"/>
          <w:sz w:val="27"/>
          <w:szCs w:val="27"/>
          <w:lang w:bidi="ru-RU"/>
        </w:rPr>
        <w:t>видеокамеры так же установлены на основных региональных автодорогах в количестве 114 шт. Данные видеокамеры позволяют оценить дорожную обстановку и незамедлительно передать информацию в подрядные организации.</w:t>
      </w:r>
    </w:p>
    <w:p w:rsidR="006A22B3" w:rsidRPr="0029022E" w:rsidRDefault="006A22B3" w:rsidP="0029022E">
      <w:pPr>
        <w:pStyle w:val="afc"/>
        <w:ind w:firstLine="567"/>
        <w:jc w:val="both"/>
        <w:rPr>
          <w:sz w:val="27"/>
          <w:szCs w:val="27"/>
        </w:rPr>
      </w:pPr>
      <w:r w:rsidRPr="0029022E">
        <w:rPr>
          <w:color w:val="000000"/>
          <w:sz w:val="27"/>
          <w:szCs w:val="27"/>
          <w:lang w:bidi="ru-RU"/>
        </w:rPr>
        <w:t xml:space="preserve">Для предупреждения водителей, повышения безопасности дорожного движения в местах повышенной опасности, мониторинга транспортных потоков на 5 автодорогах установлены знаки обратной связи с водителем </w:t>
      </w:r>
      <w:r w:rsidRPr="0029022E">
        <w:rPr>
          <w:color w:val="000000"/>
          <w:sz w:val="27"/>
          <w:szCs w:val="27"/>
          <w:lang w:val="en-US" w:eastAsia="en-US" w:bidi="en-US"/>
        </w:rPr>
        <w:t>DFS</w:t>
      </w:r>
      <w:r w:rsidRPr="0029022E">
        <w:rPr>
          <w:color w:val="000000"/>
          <w:sz w:val="27"/>
          <w:szCs w:val="27"/>
          <w:lang w:eastAsia="en-US" w:bidi="en-US"/>
        </w:rPr>
        <w:t xml:space="preserve">700, </w:t>
      </w:r>
      <w:r w:rsidRPr="0029022E">
        <w:rPr>
          <w:color w:val="000000"/>
          <w:sz w:val="27"/>
          <w:szCs w:val="27"/>
          <w:lang w:bidi="ru-RU"/>
        </w:rPr>
        <w:t>данные устройства позволяют производить мониторинг количества и скоростных характеристик транспортных средств в автоматическом режиме и пересылать данные на центральный сервер.</w:t>
      </w:r>
    </w:p>
    <w:p w:rsidR="006A22B3" w:rsidRPr="0029022E" w:rsidRDefault="006A22B3" w:rsidP="0029022E">
      <w:pPr>
        <w:pStyle w:val="afc"/>
        <w:ind w:firstLine="567"/>
        <w:jc w:val="both"/>
        <w:rPr>
          <w:sz w:val="27"/>
          <w:szCs w:val="27"/>
        </w:rPr>
      </w:pPr>
      <w:r w:rsidRPr="0029022E">
        <w:rPr>
          <w:color w:val="000000"/>
          <w:sz w:val="27"/>
          <w:szCs w:val="27"/>
          <w:lang w:bidi="ru-RU"/>
        </w:rPr>
        <w:t>Так же на автодорогах регионального значения имеются автоматические пункты учета интенсивности дорожного движения, в целях определения видов и количества транспортных средств.</w:t>
      </w:r>
    </w:p>
    <w:p w:rsidR="006A22B3" w:rsidRPr="0029022E" w:rsidRDefault="006A22B3" w:rsidP="0029022E">
      <w:pPr>
        <w:pStyle w:val="afc"/>
        <w:ind w:firstLine="567"/>
        <w:jc w:val="both"/>
        <w:rPr>
          <w:sz w:val="27"/>
          <w:szCs w:val="27"/>
        </w:rPr>
      </w:pPr>
      <w:r w:rsidRPr="0029022E">
        <w:rPr>
          <w:color w:val="000000"/>
          <w:sz w:val="27"/>
          <w:szCs w:val="27"/>
          <w:lang w:bidi="ru-RU"/>
        </w:rPr>
        <w:t>Проводимый комплекс мероприятий по обеспечению функционирования систем мониторинга за состоянием автомобильных дорог общего пользования, позволяет обеспечить контроль за ситуацией на автомобильных дорогах общего пользования Новосибирской области и минимизировать перерывы в движении транспортных средств.</w:t>
      </w:r>
    </w:p>
    <w:p w:rsidR="006A22B3" w:rsidRPr="00A21410" w:rsidRDefault="006A22B3" w:rsidP="00A21410">
      <w:pPr>
        <w:pStyle w:val="afc"/>
        <w:jc w:val="center"/>
        <w:rPr>
          <w:b/>
          <w:i/>
          <w:sz w:val="27"/>
          <w:szCs w:val="27"/>
        </w:rPr>
      </w:pPr>
      <w:bookmarkStart w:id="2" w:name="bookmark1"/>
      <w:r w:rsidRPr="00A21410">
        <w:rPr>
          <w:b/>
          <w:i/>
          <w:color w:val="000000"/>
          <w:sz w:val="27"/>
          <w:szCs w:val="27"/>
          <w:lang w:bidi="ru-RU"/>
        </w:rPr>
        <w:t>Информация о ДТП</w:t>
      </w:r>
      <w:bookmarkEnd w:id="2"/>
    </w:p>
    <w:p w:rsidR="006A22B3" w:rsidRPr="0029022E" w:rsidRDefault="006A22B3" w:rsidP="0029022E">
      <w:pPr>
        <w:pStyle w:val="afc"/>
        <w:ind w:firstLine="567"/>
        <w:jc w:val="both"/>
        <w:rPr>
          <w:sz w:val="27"/>
          <w:szCs w:val="27"/>
        </w:rPr>
      </w:pPr>
      <w:r w:rsidRPr="0029022E">
        <w:rPr>
          <w:color w:val="000000"/>
          <w:sz w:val="27"/>
          <w:szCs w:val="27"/>
          <w:lang w:bidi="ru-RU"/>
        </w:rPr>
        <w:t xml:space="preserve">По состоянию на 31 мая 2021 года на автомобильных дорогах Новосибирской области произошло </w:t>
      </w:r>
      <w:r w:rsidRPr="0029022E">
        <w:rPr>
          <w:bCs/>
          <w:color w:val="000000"/>
          <w:sz w:val="27"/>
          <w:szCs w:val="27"/>
          <w:lang w:bidi="ru-RU"/>
        </w:rPr>
        <w:t xml:space="preserve">85 </w:t>
      </w:r>
      <w:r w:rsidRPr="0029022E">
        <w:rPr>
          <w:color w:val="000000"/>
          <w:sz w:val="27"/>
          <w:szCs w:val="27"/>
          <w:lang w:bidi="ru-RU"/>
        </w:rPr>
        <w:t xml:space="preserve">дорожно-транспортных происшествий, в которых </w:t>
      </w:r>
      <w:r w:rsidR="00A21410" w:rsidRPr="0029022E">
        <w:rPr>
          <w:color w:val="000000"/>
          <w:sz w:val="27"/>
          <w:szCs w:val="27"/>
          <w:lang w:bidi="ru-RU"/>
        </w:rPr>
        <w:t>117 человек</w:t>
      </w:r>
      <w:r w:rsidR="00A21410">
        <w:rPr>
          <w:color w:val="000000"/>
          <w:sz w:val="27"/>
          <w:szCs w:val="27"/>
          <w:lang w:bidi="ru-RU"/>
        </w:rPr>
        <w:t xml:space="preserve"> </w:t>
      </w:r>
      <w:r w:rsidR="00A21410" w:rsidRPr="0029022E">
        <w:rPr>
          <w:color w:val="000000"/>
          <w:sz w:val="27"/>
          <w:szCs w:val="27"/>
          <w:lang w:bidi="ru-RU"/>
        </w:rPr>
        <w:t>пострадало</w:t>
      </w:r>
      <w:r w:rsidR="00A21410">
        <w:rPr>
          <w:color w:val="000000"/>
          <w:sz w:val="27"/>
          <w:szCs w:val="27"/>
          <w:lang w:bidi="ru-RU"/>
        </w:rPr>
        <w:t xml:space="preserve"> и </w:t>
      </w:r>
      <w:r w:rsidR="00A21410" w:rsidRPr="0029022E">
        <w:rPr>
          <w:color w:val="000000"/>
          <w:sz w:val="27"/>
          <w:szCs w:val="27"/>
          <w:lang w:bidi="ru-RU"/>
        </w:rPr>
        <w:t>23</w:t>
      </w:r>
      <w:r w:rsidR="00A21410">
        <w:rPr>
          <w:color w:val="000000"/>
          <w:sz w:val="27"/>
          <w:szCs w:val="27"/>
          <w:lang w:bidi="ru-RU"/>
        </w:rPr>
        <w:t xml:space="preserve"> погибло,</w:t>
      </w:r>
      <w:r w:rsidRPr="0029022E">
        <w:rPr>
          <w:color w:val="000000"/>
          <w:sz w:val="27"/>
          <w:szCs w:val="27"/>
          <w:lang w:bidi="ru-RU"/>
        </w:rPr>
        <w:t xml:space="preserve"> </w:t>
      </w:r>
      <w:r w:rsidR="00A21410">
        <w:rPr>
          <w:color w:val="000000"/>
          <w:sz w:val="27"/>
          <w:szCs w:val="27"/>
          <w:lang w:bidi="ru-RU"/>
        </w:rPr>
        <w:t>из них</w:t>
      </w:r>
      <w:r w:rsidRPr="0029022E">
        <w:rPr>
          <w:color w:val="000000"/>
          <w:sz w:val="27"/>
          <w:szCs w:val="27"/>
          <w:lang w:bidi="ru-RU"/>
        </w:rPr>
        <w:t xml:space="preserve"> по дорожным условиям зафиксировано 12 дорожно-транспортных происшестви</w:t>
      </w:r>
      <w:r w:rsidR="00A21410">
        <w:rPr>
          <w:color w:val="000000"/>
          <w:sz w:val="27"/>
          <w:szCs w:val="27"/>
          <w:lang w:bidi="ru-RU"/>
        </w:rPr>
        <w:t>й, в которых 3 человека погибло</w:t>
      </w:r>
      <w:r w:rsidRPr="0029022E">
        <w:rPr>
          <w:color w:val="000000"/>
          <w:sz w:val="27"/>
          <w:szCs w:val="27"/>
          <w:lang w:bidi="ru-RU"/>
        </w:rPr>
        <w:t xml:space="preserve"> и 19 получили травмы различной степени тяжести.</w:t>
      </w:r>
    </w:p>
    <w:p w:rsidR="006A22B3" w:rsidRPr="0029022E" w:rsidRDefault="006A22B3" w:rsidP="00A21410">
      <w:pPr>
        <w:pStyle w:val="afc"/>
        <w:ind w:firstLine="567"/>
        <w:jc w:val="both"/>
        <w:rPr>
          <w:sz w:val="27"/>
          <w:szCs w:val="27"/>
        </w:rPr>
      </w:pPr>
      <w:r w:rsidRPr="0029022E">
        <w:rPr>
          <w:color w:val="000000"/>
          <w:sz w:val="27"/>
          <w:szCs w:val="27"/>
          <w:lang w:bidi="ru-RU"/>
        </w:rPr>
        <w:t xml:space="preserve">За аналогичный период 2020 года произошло </w:t>
      </w:r>
      <w:r w:rsidRPr="0029022E">
        <w:rPr>
          <w:bCs/>
          <w:color w:val="000000"/>
          <w:sz w:val="27"/>
          <w:szCs w:val="27"/>
          <w:lang w:bidi="ru-RU"/>
        </w:rPr>
        <w:t xml:space="preserve">100 </w:t>
      </w:r>
      <w:r w:rsidRPr="0029022E">
        <w:rPr>
          <w:color w:val="000000"/>
          <w:sz w:val="27"/>
          <w:szCs w:val="27"/>
          <w:lang w:bidi="ru-RU"/>
        </w:rPr>
        <w:t xml:space="preserve">дорожно-транспортных происшествия, в которых </w:t>
      </w:r>
      <w:r w:rsidR="00A21410" w:rsidRPr="0029022E">
        <w:rPr>
          <w:color w:val="000000"/>
          <w:sz w:val="27"/>
          <w:szCs w:val="27"/>
          <w:lang w:bidi="ru-RU"/>
        </w:rPr>
        <w:t xml:space="preserve">146 человек пострадало </w:t>
      </w:r>
      <w:r w:rsidR="00A21410">
        <w:rPr>
          <w:color w:val="000000"/>
          <w:sz w:val="27"/>
          <w:szCs w:val="27"/>
          <w:lang w:bidi="ru-RU"/>
        </w:rPr>
        <w:t xml:space="preserve">и </w:t>
      </w:r>
      <w:r w:rsidR="00A21410" w:rsidRPr="0029022E">
        <w:rPr>
          <w:color w:val="000000"/>
          <w:sz w:val="27"/>
          <w:szCs w:val="27"/>
          <w:lang w:bidi="ru-RU"/>
        </w:rPr>
        <w:t xml:space="preserve">27 человек </w:t>
      </w:r>
      <w:r w:rsidRPr="0029022E">
        <w:rPr>
          <w:color w:val="000000"/>
          <w:sz w:val="27"/>
          <w:szCs w:val="27"/>
          <w:lang w:bidi="ru-RU"/>
        </w:rPr>
        <w:t xml:space="preserve">погибло, </w:t>
      </w:r>
      <w:r w:rsidR="00A21410">
        <w:rPr>
          <w:color w:val="000000"/>
          <w:sz w:val="27"/>
          <w:szCs w:val="27"/>
          <w:lang w:bidi="ru-RU"/>
        </w:rPr>
        <w:t xml:space="preserve">из них </w:t>
      </w:r>
      <w:r w:rsidRPr="0029022E">
        <w:rPr>
          <w:color w:val="000000"/>
          <w:sz w:val="27"/>
          <w:szCs w:val="27"/>
          <w:lang w:bidi="ru-RU"/>
        </w:rPr>
        <w:t xml:space="preserve">по </w:t>
      </w:r>
      <w:r w:rsidRPr="0029022E">
        <w:rPr>
          <w:color w:val="000000"/>
          <w:sz w:val="27"/>
          <w:szCs w:val="27"/>
          <w:lang w:bidi="ru-RU"/>
        </w:rPr>
        <w:lastRenderedPageBreak/>
        <w:t>дорожным условиям зафиксировано 20 дорожно-транспортных происшествий, в которых 5 человек по</w:t>
      </w:r>
      <w:r w:rsidR="00A21410">
        <w:rPr>
          <w:color w:val="000000"/>
          <w:sz w:val="27"/>
          <w:szCs w:val="27"/>
          <w:lang w:bidi="ru-RU"/>
        </w:rPr>
        <w:t>гибло</w:t>
      </w:r>
      <w:r w:rsidRPr="0029022E">
        <w:rPr>
          <w:color w:val="000000"/>
          <w:sz w:val="27"/>
          <w:szCs w:val="27"/>
          <w:lang w:bidi="ru-RU"/>
        </w:rPr>
        <w:t xml:space="preserve"> и 30</w:t>
      </w:r>
      <w:r w:rsidR="00A21410" w:rsidRPr="00A21410">
        <w:rPr>
          <w:color w:val="000000"/>
          <w:sz w:val="27"/>
          <w:szCs w:val="27"/>
          <w:lang w:bidi="ru-RU"/>
        </w:rPr>
        <w:t xml:space="preserve"> </w:t>
      </w:r>
      <w:r w:rsidR="00A21410" w:rsidRPr="0029022E">
        <w:rPr>
          <w:color w:val="000000"/>
          <w:sz w:val="27"/>
          <w:szCs w:val="27"/>
          <w:lang w:bidi="ru-RU"/>
        </w:rPr>
        <w:t>получили травмы различной степени тяжести.</w:t>
      </w:r>
    </w:p>
    <w:p w:rsidR="006A22B3" w:rsidRPr="0029022E" w:rsidRDefault="006A22B3" w:rsidP="0029022E">
      <w:pPr>
        <w:pStyle w:val="afc"/>
        <w:ind w:firstLine="567"/>
        <w:jc w:val="both"/>
        <w:rPr>
          <w:sz w:val="27"/>
          <w:szCs w:val="27"/>
        </w:rPr>
      </w:pPr>
      <w:r w:rsidRPr="0029022E">
        <w:rPr>
          <w:color w:val="000000"/>
          <w:sz w:val="27"/>
          <w:szCs w:val="27"/>
          <w:lang w:bidi="ru-RU"/>
        </w:rPr>
        <w:t>Снижение общего числа ДТП составило 15%, снижение числа погибших - 15%, снижение травмированных - 20%. Количество ДТП-ДУ снизилось на 40%, соответственно число пострадавших в них снизилось на 37%, число погибших - на 40%.</w:t>
      </w:r>
    </w:p>
    <w:p w:rsidR="00C467A0" w:rsidRDefault="00C467A0" w:rsidP="001B7BC2">
      <w:pPr>
        <w:widowControl w:val="0"/>
        <w:rPr>
          <w:b/>
          <w:bCs/>
          <w:color w:val="000000"/>
          <w:sz w:val="28"/>
          <w:szCs w:val="28"/>
          <w:lang w:bidi="ru-RU"/>
        </w:rPr>
      </w:pPr>
    </w:p>
    <w:p w:rsidR="006F544D" w:rsidRDefault="006F544D" w:rsidP="00FA563B">
      <w:pPr>
        <w:widowControl w:val="0"/>
        <w:jc w:val="center"/>
        <w:rPr>
          <w:b/>
          <w:bCs/>
          <w:color w:val="000000"/>
          <w:sz w:val="28"/>
          <w:szCs w:val="28"/>
          <w:lang w:bidi="ru-RU"/>
        </w:rPr>
      </w:pPr>
    </w:p>
    <w:p w:rsidR="006F544D" w:rsidRDefault="006F544D" w:rsidP="00FA563B">
      <w:pPr>
        <w:widowControl w:val="0"/>
        <w:jc w:val="center"/>
        <w:rPr>
          <w:b/>
          <w:bCs/>
          <w:color w:val="000000"/>
          <w:sz w:val="28"/>
          <w:szCs w:val="28"/>
          <w:lang w:bidi="ru-RU"/>
        </w:rPr>
      </w:pPr>
    </w:p>
    <w:p w:rsidR="0019271B" w:rsidRDefault="0019271B" w:rsidP="00FA563B">
      <w:pPr>
        <w:widowControl w:val="0"/>
        <w:jc w:val="center"/>
        <w:rPr>
          <w:b/>
          <w:bCs/>
          <w:color w:val="000000"/>
          <w:sz w:val="28"/>
          <w:szCs w:val="28"/>
          <w:lang w:bidi="ru-RU"/>
        </w:rPr>
      </w:pPr>
    </w:p>
    <w:p w:rsidR="0019271B" w:rsidRDefault="0019271B" w:rsidP="00FA563B">
      <w:pPr>
        <w:widowControl w:val="0"/>
        <w:jc w:val="center"/>
        <w:rPr>
          <w:b/>
          <w:bCs/>
          <w:color w:val="000000"/>
          <w:sz w:val="28"/>
          <w:szCs w:val="28"/>
          <w:lang w:bidi="ru-RU"/>
        </w:rPr>
      </w:pPr>
    </w:p>
    <w:p w:rsidR="00FA563B" w:rsidRDefault="00FA563B" w:rsidP="00FA563B">
      <w:pPr>
        <w:widowControl w:val="0"/>
        <w:jc w:val="center"/>
        <w:rPr>
          <w:b/>
          <w:bCs/>
          <w:color w:val="000000"/>
          <w:sz w:val="28"/>
          <w:szCs w:val="28"/>
          <w:lang w:bidi="ru-RU"/>
        </w:rPr>
      </w:pPr>
      <w:r w:rsidRPr="00FA563B">
        <w:rPr>
          <w:b/>
          <w:bCs/>
          <w:color w:val="000000"/>
          <w:sz w:val="28"/>
          <w:szCs w:val="28"/>
          <w:lang w:bidi="ru-RU"/>
        </w:rPr>
        <w:t>ПРОЕКТ РЕШЕНИЯ</w:t>
      </w:r>
    </w:p>
    <w:p w:rsidR="009024C3" w:rsidRPr="00FA563B" w:rsidRDefault="009024C3" w:rsidP="00FA563B">
      <w:pPr>
        <w:widowControl w:val="0"/>
        <w:jc w:val="center"/>
        <w:rPr>
          <w:color w:val="000000"/>
          <w:sz w:val="28"/>
          <w:szCs w:val="28"/>
          <w:lang w:bidi="ru-RU"/>
        </w:rPr>
      </w:pPr>
    </w:p>
    <w:p w:rsidR="00FA563B" w:rsidRPr="009024C3" w:rsidRDefault="00FA563B" w:rsidP="009024C3">
      <w:pPr>
        <w:ind w:right="-1"/>
        <w:jc w:val="center"/>
        <w:rPr>
          <w:b/>
          <w:sz w:val="27"/>
          <w:szCs w:val="27"/>
        </w:rPr>
      </w:pPr>
      <w:r w:rsidRPr="009024C3">
        <w:rPr>
          <w:b/>
          <w:bCs/>
          <w:color w:val="000000"/>
          <w:sz w:val="27"/>
          <w:szCs w:val="27"/>
          <w:lang w:bidi="ru-RU"/>
        </w:rPr>
        <w:t xml:space="preserve">по вопросу № 1: </w:t>
      </w:r>
      <w:r w:rsidRPr="009024C3">
        <w:rPr>
          <w:b/>
          <w:sz w:val="27"/>
          <w:szCs w:val="27"/>
        </w:rPr>
        <w:t>О готовности аварийно-спасательных подразделений при угрозе возникновения чрезвычайных ситуаций и дорожно-транспортных происшествий на объектах дорожно-транспортной инфраструктуры</w:t>
      </w:r>
    </w:p>
    <w:p w:rsidR="009024C3" w:rsidRPr="009024C3" w:rsidRDefault="009024C3" w:rsidP="009024C3">
      <w:pPr>
        <w:ind w:right="-1"/>
        <w:jc w:val="center"/>
        <w:rPr>
          <w:b/>
          <w:sz w:val="27"/>
          <w:szCs w:val="27"/>
        </w:rPr>
      </w:pPr>
    </w:p>
    <w:p w:rsidR="009024C3" w:rsidRPr="009024C3" w:rsidRDefault="009024C3" w:rsidP="009024C3">
      <w:pPr>
        <w:pStyle w:val="a6"/>
        <w:numPr>
          <w:ilvl w:val="1"/>
          <w:numId w:val="41"/>
        </w:numPr>
        <w:ind w:left="0" w:firstLine="567"/>
        <w:rPr>
          <w:rFonts w:ascii="Times New Roman" w:hAnsi="Times New Roman"/>
          <w:kern w:val="2"/>
          <w:sz w:val="27"/>
          <w:szCs w:val="27"/>
          <w:lang w:eastAsia="ar-SA"/>
        </w:rPr>
      </w:pPr>
      <w:r w:rsidRPr="009024C3">
        <w:rPr>
          <w:rFonts w:ascii="Times New Roman" w:hAnsi="Times New Roman"/>
          <w:b/>
          <w:sz w:val="27"/>
          <w:szCs w:val="27"/>
        </w:rPr>
        <w:t>ГУ МЧС по Новосибирской области (Орлов В.В.), министерств</w:t>
      </w:r>
      <w:r w:rsidR="0036775A">
        <w:rPr>
          <w:rFonts w:ascii="Times New Roman" w:hAnsi="Times New Roman"/>
          <w:b/>
          <w:sz w:val="27"/>
          <w:szCs w:val="27"/>
        </w:rPr>
        <w:t>у</w:t>
      </w:r>
      <w:r w:rsidRPr="009024C3">
        <w:rPr>
          <w:rFonts w:ascii="Times New Roman" w:hAnsi="Times New Roman"/>
          <w:b/>
          <w:sz w:val="27"/>
          <w:szCs w:val="27"/>
        </w:rPr>
        <w:t xml:space="preserve"> образования Новосибирской области (Федорчук С.В.) совместно с УГИБДД ГУ МВД России по Новосибирской области (Федоров М.В.) и министерством здравоохранения Новосибирской области (Хальзов К.В.):</w:t>
      </w:r>
    </w:p>
    <w:p w:rsidR="009024C3" w:rsidRPr="009024C3" w:rsidRDefault="009024C3" w:rsidP="009024C3">
      <w:pPr>
        <w:numPr>
          <w:ilvl w:val="2"/>
          <w:numId w:val="41"/>
        </w:numPr>
        <w:ind w:left="0" w:firstLine="567"/>
        <w:contextualSpacing/>
        <w:jc w:val="both"/>
        <w:rPr>
          <w:rFonts w:eastAsia="Calibri"/>
          <w:kern w:val="2"/>
          <w:sz w:val="27"/>
          <w:szCs w:val="27"/>
          <w:lang w:eastAsia="ar-SA"/>
        </w:rPr>
      </w:pPr>
      <w:r w:rsidRPr="009024C3">
        <w:rPr>
          <w:rFonts w:eastAsia="Calibri"/>
          <w:sz w:val="27"/>
          <w:szCs w:val="27"/>
          <w:lang w:eastAsia="en-US"/>
        </w:rPr>
        <w:t>организовать п</w:t>
      </w:r>
      <w:r w:rsidRPr="009024C3">
        <w:rPr>
          <w:rFonts w:eastAsia="Calibri"/>
          <w:kern w:val="2"/>
          <w:sz w:val="27"/>
          <w:szCs w:val="27"/>
          <w:lang w:eastAsia="ar-SA"/>
        </w:rPr>
        <w:t>роведение открытых уроков (мастер-класс) по оказанию первой (доврачебной) помощи пострадавшим на месте ДТП в организациях среднего образования.</w:t>
      </w:r>
    </w:p>
    <w:p w:rsidR="009024C3" w:rsidRPr="009024C3" w:rsidRDefault="009024C3" w:rsidP="009024C3">
      <w:pPr>
        <w:numPr>
          <w:ilvl w:val="2"/>
          <w:numId w:val="41"/>
        </w:numPr>
        <w:ind w:left="0" w:firstLine="567"/>
        <w:contextualSpacing/>
        <w:jc w:val="both"/>
        <w:rPr>
          <w:rFonts w:eastAsia="Calibri"/>
          <w:kern w:val="2"/>
          <w:sz w:val="27"/>
          <w:szCs w:val="27"/>
          <w:lang w:eastAsia="ar-SA"/>
        </w:rPr>
      </w:pPr>
      <w:r w:rsidRPr="009024C3">
        <w:rPr>
          <w:rFonts w:eastAsia="Calibri"/>
          <w:kern w:val="2"/>
          <w:sz w:val="27"/>
          <w:szCs w:val="27"/>
          <w:lang w:eastAsia="ar-SA"/>
        </w:rPr>
        <w:t xml:space="preserve">Организовать проведение обучающих семинаров с педагогами, осуществляющими обучение детей безопасности дорожного движения. </w:t>
      </w:r>
    </w:p>
    <w:p w:rsidR="009024C3" w:rsidRPr="009024C3" w:rsidRDefault="009024C3" w:rsidP="009024C3">
      <w:pPr>
        <w:pStyle w:val="a6"/>
        <w:ind w:left="540"/>
        <w:rPr>
          <w:rFonts w:ascii="Times New Roman" w:hAnsi="Times New Roman"/>
          <w:b/>
          <w:kern w:val="2"/>
          <w:sz w:val="27"/>
          <w:szCs w:val="27"/>
          <w:lang w:eastAsia="ar-SA"/>
        </w:rPr>
      </w:pPr>
      <w:r w:rsidRPr="009024C3">
        <w:rPr>
          <w:rFonts w:ascii="Times New Roman" w:hAnsi="Times New Roman"/>
          <w:b/>
          <w:kern w:val="2"/>
          <w:sz w:val="27"/>
          <w:szCs w:val="27"/>
          <w:lang w:eastAsia="ar-SA"/>
        </w:rPr>
        <w:t>Срок – Сентябрь -</w:t>
      </w:r>
      <w:r w:rsidR="00D8002B">
        <w:rPr>
          <w:rFonts w:ascii="Times New Roman" w:hAnsi="Times New Roman"/>
          <w:b/>
          <w:kern w:val="2"/>
          <w:sz w:val="27"/>
          <w:szCs w:val="27"/>
          <w:lang w:eastAsia="ar-SA"/>
        </w:rPr>
        <w:t xml:space="preserve"> </w:t>
      </w:r>
      <w:r w:rsidRPr="009024C3">
        <w:rPr>
          <w:rFonts w:ascii="Times New Roman" w:hAnsi="Times New Roman"/>
          <w:b/>
          <w:kern w:val="2"/>
          <w:sz w:val="27"/>
          <w:szCs w:val="27"/>
          <w:lang w:eastAsia="ar-SA"/>
        </w:rPr>
        <w:t>Декабрь 2021</w:t>
      </w:r>
    </w:p>
    <w:p w:rsidR="009E69C8" w:rsidRDefault="009E69C8">
      <w:pPr>
        <w:rPr>
          <w:b/>
          <w:kern w:val="2"/>
          <w:sz w:val="28"/>
          <w:szCs w:val="28"/>
          <w:lang w:eastAsia="ar-SA"/>
        </w:rPr>
      </w:pPr>
      <w:r>
        <w:rPr>
          <w:b/>
          <w:kern w:val="2"/>
          <w:sz w:val="28"/>
          <w:szCs w:val="28"/>
          <w:lang w:eastAsia="ar-SA"/>
        </w:rPr>
        <w:br w:type="page"/>
      </w:r>
    </w:p>
    <w:p w:rsidR="00B03A41" w:rsidRPr="0029022E" w:rsidRDefault="00C467A0" w:rsidP="00B03A41">
      <w:pPr>
        <w:pStyle w:val="a6"/>
        <w:ind w:left="0" w:firstLine="568"/>
        <w:rPr>
          <w:rFonts w:ascii="Times New Roman" w:hAnsi="Times New Roman"/>
          <w:b/>
          <w:color w:val="000000"/>
          <w:sz w:val="27"/>
          <w:szCs w:val="27"/>
          <w:lang w:bidi="ru-RU"/>
        </w:rPr>
      </w:pPr>
      <w:r>
        <w:rPr>
          <w:rFonts w:ascii="Times New Roman" w:hAnsi="Times New Roman"/>
          <w:b/>
          <w:color w:val="000000"/>
          <w:sz w:val="27"/>
          <w:szCs w:val="27"/>
          <w:lang w:bidi="ru-RU"/>
        </w:rPr>
        <w:lastRenderedPageBreak/>
        <w:t xml:space="preserve">Вопрос </w:t>
      </w:r>
      <w:r w:rsidR="0046070E" w:rsidRPr="0029022E">
        <w:rPr>
          <w:rFonts w:ascii="Times New Roman" w:hAnsi="Times New Roman"/>
          <w:b/>
          <w:color w:val="000000"/>
          <w:sz w:val="27"/>
          <w:szCs w:val="27"/>
          <w:lang w:bidi="ru-RU"/>
        </w:rPr>
        <w:t>2. О принимаемых мерах, направленных на повышение качества образовательных процессов при подготовке курсантов в автошколах. Итоги контрольной деятельности</w:t>
      </w:r>
      <w:r w:rsidR="005B0164" w:rsidRPr="0029022E">
        <w:rPr>
          <w:rFonts w:ascii="Times New Roman" w:hAnsi="Times New Roman"/>
          <w:b/>
          <w:color w:val="000000"/>
          <w:sz w:val="27"/>
          <w:szCs w:val="27"/>
          <w:lang w:bidi="ru-RU"/>
        </w:rPr>
        <w:t>.</w:t>
      </w:r>
    </w:p>
    <w:p w:rsidR="000510E5" w:rsidRPr="0029022E" w:rsidRDefault="000510E5" w:rsidP="000510E5">
      <w:pPr>
        <w:jc w:val="center"/>
        <w:rPr>
          <w:rFonts w:eastAsiaTheme="minorHAnsi"/>
          <w:sz w:val="27"/>
          <w:szCs w:val="27"/>
          <w:lang w:eastAsia="en-US"/>
        </w:rPr>
      </w:pPr>
    </w:p>
    <w:p w:rsidR="006A22B3" w:rsidRPr="0029022E" w:rsidRDefault="006A22B3" w:rsidP="0029022E">
      <w:pPr>
        <w:ind w:firstLine="567"/>
        <w:rPr>
          <w:rFonts w:eastAsiaTheme="minorHAnsi"/>
          <w:b/>
          <w:sz w:val="27"/>
          <w:szCs w:val="27"/>
          <w:lang w:eastAsia="en-US"/>
        </w:rPr>
      </w:pPr>
      <w:r w:rsidRPr="0029022E">
        <w:rPr>
          <w:rFonts w:eastAsiaTheme="minorHAnsi"/>
          <w:b/>
          <w:sz w:val="27"/>
          <w:szCs w:val="27"/>
          <w:lang w:eastAsia="en-US"/>
        </w:rPr>
        <w:t>Минист</w:t>
      </w:r>
      <w:r w:rsidR="000510E5" w:rsidRPr="0029022E">
        <w:rPr>
          <w:rFonts w:eastAsiaTheme="minorHAnsi"/>
          <w:b/>
          <w:sz w:val="27"/>
          <w:szCs w:val="27"/>
          <w:lang w:eastAsia="en-US"/>
        </w:rPr>
        <w:t>е</w:t>
      </w:r>
      <w:r w:rsidRPr="0029022E">
        <w:rPr>
          <w:rFonts w:eastAsiaTheme="minorHAnsi"/>
          <w:b/>
          <w:sz w:val="27"/>
          <w:szCs w:val="27"/>
          <w:lang w:eastAsia="en-US"/>
        </w:rPr>
        <w:t>р</w:t>
      </w:r>
      <w:r w:rsidR="000510E5" w:rsidRPr="0029022E">
        <w:rPr>
          <w:rFonts w:eastAsiaTheme="minorHAnsi"/>
          <w:b/>
          <w:sz w:val="27"/>
          <w:szCs w:val="27"/>
          <w:lang w:eastAsia="en-US"/>
        </w:rPr>
        <w:t>ство</w:t>
      </w:r>
      <w:r w:rsidRPr="0029022E">
        <w:rPr>
          <w:rFonts w:eastAsiaTheme="minorHAnsi"/>
          <w:b/>
          <w:sz w:val="27"/>
          <w:szCs w:val="27"/>
          <w:lang w:eastAsia="en-US"/>
        </w:rPr>
        <w:t xml:space="preserve"> образования Новосибирской области</w:t>
      </w:r>
    </w:p>
    <w:p w:rsidR="006A22B3" w:rsidRPr="009D75B4" w:rsidRDefault="006A22B3" w:rsidP="009D75B4">
      <w:pPr>
        <w:ind w:firstLine="567"/>
        <w:jc w:val="both"/>
        <w:rPr>
          <w:rFonts w:eastAsiaTheme="minorHAnsi"/>
          <w:sz w:val="28"/>
          <w:szCs w:val="28"/>
          <w:lang w:eastAsia="en-US"/>
        </w:rPr>
      </w:pPr>
      <w:r w:rsidRPr="009D75B4">
        <w:rPr>
          <w:rFonts w:eastAsiaTheme="minorHAnsi"/>
          <w:sz w:val="28"/>
          <w:szCs w:val="28"/>
          <w:lang w:eastAsia="en-US"/>
        </w:rPr>
        <w:t>Подготовка обучающихся по программам среднего профессионального образования с модулем профессиональной подготовки по профессии Водитель транспортных средств категории «С» осуществляется в 13-ти государственных профессиональных образовательных организациях, подведомственных министерству образования Новосибирской области.</w:t>
      </w:r>
    </w:p>
    <w:p w:rsidR="009D75B4" w:rsidRDefault="009D75B4" w:rsidP="009D75B4">
      <w:pPr>
        <w:ind w:firstLine="567"/>
        <w:jc w:val="both"/>
        <w:rPr>
          <w:rFonts w:eastAsiaTheme="minorHAnsi"/>
          <w:i/>
          <w:sz w:val="28"/>
          <w:szCs w:val="28"/>
          <w:lang w:eastAsia="en-US"/>
        </w:rPr>
      </w:pPr>
      <w:r w:rsidRPr="009D75B4">
        <w:rPr>
          <w:rFonts w:eastAsiaTheme="minorHAnsi"/>
          <w:i/>
          <w:sz w:val="28"/>
          <w:szCs w:val="28"/>
          <w:lang w:eastAsia="en-US"/>
        </w:rPr>
        <w:t>Кроме этого, в 18-ти подведомственных министерству образования Новосибирской области учреждениях реализуется более 50-ти программ профессионального обучения и дополнительного профессионального образования транспортной направленности</w:t>
      </w:r>
      <w:r>
        <w:rPr>
          <w:rFonts w:eastAsiaTheme="minorHAnsi"/>
          <w:i/>
          <w:sz w:val="28"/>
          <w:szCs w:val="28"/>
          <w:lang w:eastAsia="en-US"/>
        </w:rPr>
        <w:t>.</w:t>
      </w:r>
    </w:p>
    <w:p w:rsidR="009D75B4" w:rsidRPr="009D75B4" w:rsidRDefault="009D75B4" w:rsidP="009D75B4">
      <w:pPr>
        <w:ind w:firstLine="567"/>
        <w:jc w:val="both"/>
        <w:rPr>
          <w:rFonts w:eastAsiaTheme="minorHAnsi"/>
          <w:i/>
          <w:sz w:val="28"/>
          <w:szCs w:val="28"/>
          <w:lang w:eastAsia="en-US"/>
        </w:rPr>
      </w:pPr>
      <w:r w:rsidRPr="009D75B4">
        <w:rPr>
          <w:rFonts w:eastAsiaTheme="minorHAnsi"/>
          <w:i/>
          <w:sz w:val="28"/>
          <w:szCs w:val="28"/>
          <w:lang w:eastAsia="en-US"/>
        </w:rPr>
        <w:t>Объем подготовки по программам профессионального обучения и дополнительного профессионального образования для транспортных организаций Новосибирской области в 2020 году составил около 3 тыс. человек. В основном - это подготовка по таким профессиям, как «Водитель автомобиля категории B, C, CE», «Водитель трамвая», «Водитель троллейбуса», «Машинист автогрейдера», «Слесарь по ремонту автомобилей», «Тракторист», а также реализация дополнительной образовательной программы «Технический минимум водителей» и др.</w:t>
      </w:r>
    </w:p>
    <w:p w:rsidR="009D75B4" w:rsidRPr="009D75B4" w:rsidRDefault="009D75B4" w:rsidP="009D75B4">
      <w:pPr>
        <w:ind w:firstLine="567"/>
        <w:jc w:val="both"/>
        <w:rPr>
          <w:rFonts w:eastAsiaTheme="minorHAnsi"/>
          <w:i/>
          <w:sz w:val="28"/>
          <w:szCs w:val="28"/>
          <w:lang w:eastAsia="en-US"/>
        </w:rPr>
      </w:pPr>
      <w:r w:rsidRPr="009D75B4">
        <w:rPr>
          <w:rFonts w:eastAsiaTheme="minorHAnsi"/>
          <w:i/>
          <w:sz w:val="28"/>
          <w:szCs w:val="28"/>
          <w:lang w:eastAsia="en-US"/>
        </w:rPr>
        <w:t>Подготовку водителей категории «D» осуществляет государственное автономное профессиональное образовательное учреждение Новосибирской области «Новосибирский центр профессионального обучения в сфере транспорта». За 2020 год прошли обучение по программам профессионального обучения «Водитель транспортных средств категории «D» - 50 человек (2 группы по 25 человек - за счет бюджетных ассигнований областного бюджета Новосибирской области и за счет средств физических и юридических лиц</w:t>
      </w:r>
      <w:proofErr w:type="gramStart"/>
      <w:r w:rsidRPr="009D75B4">
        <w:rPr>
          <w:rFonts w:eastAsiaTheme="minorHAnsi"/>
          <w:i/>
          <w:sz w:val="28"/>
          <w:szCs w:val="28"/>
          <w:lang w:eastAsia="en-US"/>
        </w:rPr>
        <w:t>)..</w:t>
      </w:r>
      <w:proofErr w:type="gramEnd"/>
      <w:r w:rsidRPr="009D75B4">
        <w:rPr>
          <w:rFonts w:eastAsiaTheme="minorHAnsi"/>
          <w:i/>
          <w:sz w:val="28"/>
          <w:szCs w:val="28"/>
          <w:lang w:eastAsia="en-US"/>
        </w:rPr>
        <w:t xml:space="preserve"> </w:t>
      </w:r>
    </w:p>
    <w:p w:rsidR="006A22B3" w:rsidRPr="0029022E" w:rsidRDefault="006A22B3" w:rsidP="009D75B4">
      <w:pPr>
        <w:ind w:firstLine="567"/>
        <w:jc w:val="both"/>
        <w:rPr>
          <w:rFonts w:eastAsiaTheme="minorHAnsi"/>
          <w:sz w:val="27"/>
          <w:szCs w:val="27"/>
          <w:lang w:eastAsia="en-US"/>
        </w:rPr>
      </w:pPr>
      <w:r w:rsidRPr="009D75B4">
        <w:rPr>
          <w:rFonts w:eastAsiaTheme="minorHAnsi"/>
          <w:sz w:val="28"/>
          <w:szCs w:val="28"/>
          <w:lang w:eastAsia="en-US"/>
        </w:rPr>
        <w:t>В 2020 году численность обучающихся, завершивших обучение по программам среднего профессионального</w:t>
      </w:r>
      <w:r w:rsidRPr="0029022E">
        <w:rPr>
          <w:rFonts w:eastAsiaTheme="minorHAnsi"/>
          <w:sz w:val="27"/>
          <w:szCs w:val="27"/>
          <w:lang w:eastAsia="en-US"/>
        </w:rPr>
        <w:t xml:space="preserve"> образования с модулем профессиональной подготовки по профессии Водитель транспортных средств категории «С», составила 345 человек. В 2021 году ожидаемая численность выпускников, прошедших обучение по программе профессиональной подготовки Водитель транспортных средств категории «С», составит около 350 человек.</w:t>
      </w:r>
    </w:p>
    <w:p w:rsidR="006A22B3"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При реализации программы профессиональной подготовки водителей в рамках основной образовательной программы в государственных профессиональных образовательных учреждениях обучающиеся осваивают теоретическую и практическую части профессионального модуля (ПМ) в полном соответствии с Федеральными государственными образовательными стандартами среднего профессионального образования.</w:t>
      </w:r>
    </w:p>
    <w:p w:rsidR="006A22B3" w:rsidRPr="0029022E" w:rsidRDefault="006A22B3" w:rsidP="0029022E">
      <w:pPr>
        <w:autoSpaceDE w:val="0"/>
        <w:autoSpaceDN w:val="0"/>
        <w:adjustRightInd w:val="0"/>
        <w:ind w:firstLine="567"/>
        <w:jc w:val="both"/>
        <w:rPr>
          <w:rFonts w:eastAsiaTheme="minorHAnsi"/>
          <w:sz w:val="27"/>
          <w:szCs w:val="27"/>
          <w:lang w:eastAsia="en-US"/>
        </w:rPr>
      </w:pPr>
      <w:r w:rsidRPr="0029022E">
        <w:rPr>
          <w:rFonts w:eastAsiaTheme="minorHAnsi"/>
          <w:sz w:val="27"/>
          <w:szCs w:val="27"/>
          <w:lang w:eastAsia="en-US"/>
        </w:rPr>
        <w:t xml:space="preserve">Особое внимание уделяется учебной практике, направленной на формирование, закрепление, развитие практических навыков и компетенций в процессе обучения. Например, </w:t>
      </w:r>
      <w:r w:rsidR="00080F5E" w:rsidRPr="0029022E">
        <w:rPr>
          <w:rFonts w:eastAsiaTheme="minorHAnsi"/>
          <w:sz w:val="27"/>
          <w:szCs w:val="27"/>
          <w:lang w:eastAsia="en-US"/>
        </w:rPr>
        <w:t>программа подготовки</w:t>
      </w:r>
      <w:r w:rsidRPr="0029022E">
        <w:rPr>
          <w:rFonts w:eastAsiaTheme="minorHAnsi"/>
          <w:sz w:val="27"/>
          <w:szCs w:val="27"/>
          <w:lang w:eastAsia="en-US"/>
        </w:rPr>
        <w:t xml:space="preserve"> водителей категории «С» в Новосибирском центре профессионального обучения в сфере транспорта предусматривает 256 часов курсовой подготовки, включая 72 часа практического вождения.</w:t>
      </w:r>
    </w:p>
    <w:p w:rsidR="006A22B3" w:rsidRPr="00A21410" w:rsidRDefault="006A22B3" w:rsidP="005D2284">
      <w:pPr>
        <w:autoSpaceDE w:val="0"/>
        <w:autoSpaceDN w:val="0"/>
        <w:adjustRightInd w:val="0"/>
        <w:ind w:firstLine="709"/>
        <w:jc w:val="both"/>
        <w:rPr>
          <w:rFonts w:eastAsiaTheme="minorHAnsi"/>
          <w:i/>
          <w:sz w:val="27"/>
          <w:szCs w:val="27"/>
          <w:u w:val="single"/>
          <w:lang w:eastAsia="en-US"/>
        </w:rPr>
      </w:pPr>
      <w:r w:rsidRPr="0029022E">
        <w:rPr>
          <w:rFonts w:eastAsiaTheme="minorHAnsi"/>
          <w:i/>
          <w:sz w:val="27"/>
          <w:szCs w:val="27"/>
          <w:u w:val="single"/>
          <w:lang w:eastAsia="en-US"/>
        </w:rPr>
        <w:lastRenderedPageBreak/>
        <w:t>Профессиональный модуль (ПМ)</w:t>
      </w:r>
      <w:r w:rsidR="00A21410">
        <w:rPr>
          <w:rFonts w:eastAsiaTheme="minorHAnsi"/>
          <w:i/>
          <w:sz w:val="27"/>
          <w:szCs w:val="27"/>
          <w:u w:val="single"/>
          <w:lang w:eastAsia="en-US"/>
        </w:rPr>
        <w:t xml:space="preserve">: </w:t>
      </w:r>
      <w:r w:rsidRPr="0029022E">
        <w:rPr>
          <w:rFonts w:eastAsiaTheme="minorHAnsi"/>
          <w:i/>
          <w:sz w:val="27"/>
          <w:szCs w:val="27"/>
          <w:lang w:eastAsia="en-US"/>
        </w:rPr>
        <w:t>ПМ Транспортировка грузов и перевозка пассажиров; ПМ Подготовка водителей ТС</w:t>
      </w:r>
    </w:p>
    <w:p w:rsidR="006A22B3" w:rsidRPr="005D2284" w:rsidRDefault="006A22B3" w:rsidP="005D2284">
      <w:pPr>
        <w:autoSpaceDE w:val="0"/>
        <w:autoSpaceDN w:val="0"/>
        <w:adjustRightInd w:val="0"/>
        <w:ind w:firstLine="709"/>
        <w:jc w:val="both"/>
        <w:rPr>
          <w:rFonts w:eastAsiaTheme="minorHAnsi"/>
          <w:i/>
          <w:sz w:val="27"/>
          <w:szCs w:val="27"/>
          <w:u w:val="single"/>
          <w:lang w:eastAsia="en-US"/>
        </w:rPr>
      </w:pPr>
      <w:r w:rsidRPr="0029022E">
        <w:rPr>
          <w:rFonts w:eastAsiaTheme="minorHAnsi"/>
          <w:i/>
          <w:sz w:val="27"/>
          <w:szCs w:val="27"/>
          <w:u w:val="single"/>
          <w:lang w:eastAsia="en-US"/>
        </w:rPr>
        <w:t>Междисциплинарный курс (МДК)</w:t>
      </w:r>
      <w:r w:rsidR="005D2284">
        <w:rPr>
          <w:rFonts w:eastAsiaTheme="minorHAnsi"/>
          <w:i/>
          <w:sz w:val="27"/>
          <w:szCs w:val="27"/>
          <w:u w:val="single"/>
          <w:lang w:eastAsia="en-US"/>
        </w:rPr>
        <w:t xml:space="preserve">: </w:t>
      </w:r>
      <w:r w:rsidRPr="0029022E">
        <w:rPr>
          <w:rFonts w:eastAsiaTheme="minorHAnsi"/>
          <w:i/>
          <w:sz w:val="27"/>
          <w:szCs w:val="27"/>
          <w:lang w:eastAsia="en-US"/>
        </w:rPr>
        <w:t>МДК Теоретическая подготовка водителей автомобилей категории «C</w:t>
      </w:r>
      <w:r w:rsidR="00080F5E" w:rsidRPr="0029022E">
        <w:rPr>
          <w:rFonts w:eastAsiaTheme="minorHAnsi"/>
          <w:i/>
          <w:sz w:val="27"/>
          <w:szCs w:val="27"/>
          <w:lang w:eastAsia="en-US"/>
        </w:rPr>
        <w:t>»; МДК</w:t>
      </w:r>
      <w:r w:rsidRPr="0029022E">
        <w:rPr>
          <w:rFonts w:eastAsiaTheme="minorHAnsi"/>
          <w:i/>
          <w:sz w:val="27"/>
          <w:szCs w:val="27"/>
          <w:lang w:eastAsia="en-US"/>
        </w:rPr>
        <w:t xml:space="preserve"> - Практическая подготовка водителей автомобилей категории «C»</w:t>
      </w:r>
    </w:p>
    <w:p w:rsidR="0029022E" w:rsidRPr="0029022E" w:rsidRDefault="006A22B3" w:rsidP="0029022E">
      <w:pPr>
        <w:autoSpaceDE w:val="0"/>
        <w:autoSpaceDN w:val="0"/>
        <w:adjustRightInd w:val="0"/>
        <w:ind w:firstLine="567"/>
        <w:jc w:val="both"/>
        <w:rPr>
          <w:rFonts w:eastAsia="Calibri"/>
          <w:sz w:val="27"/>
          <w:szCs w:val="27"/>
          <w:lang w:eastAsia="en-US"/>
        </w:rPr>
      </w:pPr>
      <w:r w:rsidRPr="0029022E">
        <w:rPr>
          <w:rFonts w:eastAsia="Calibri"/>
          <w:sz w:val="27"/>
          <w:szCs w:val="27"/>
          <w:lang w:eastAsia="en-US"/>
        </w:rPr>
        <w:t xml:space="preserve">В соответствии с Федеральным законом от 29.12.2012 № 273-ФЗ «Об образовании в Российской Федерации», Федеральным законом от 04.05.2011 № 99-ФЗ «О лицензировании отдельных видов деятельности» образовательная деятельность, в том числе по подготовке водителей транспортных средств, подлежит обязательному лицензированию. </w:t>
      </w:r>
    </w:p>
    <w:p w:rsidR="006A22B3" w:rsidRPr="0029022E" w:rsidRDefault="006A22B3" w:rsidP="0029022E">
      <w:pPr>
        <w:autoSpaceDE w:val="0"/>
        <w:autoSpaceDN w:val="0"/>
        <w:adjustRightInd w:val="0"/>
        <w:ind w:firstLine="567"/>
        <w:jc w:val="both"/>
        <w:rPr>
          <w:rFonts w:eastAsia="Calibri"/>
          <w:sz w:val="27"/>
          <w:szCs w:val="27"/>
          <w:lang w:eastAsia="en-US"/>
        </w:rPr>
      </w:pPr>
      <w:r w:rsidRPr="0029022E">
        <w:rPr>
          <w:rFonts w:eastAsia="Calibri"/>
          <w:i/>
          <w:sz w:val="27"/>
          <w:szCs w:val="27"/>
          <w:lang w:eastAsia="en-US"/>
        </w:rPr>
        <w:t xml:space="preserve">Порядок предоставления услуги по лицензированию установлен выше указанными законами, Постановлением Правительства Российской Федерации от 18.09.2020 № 1490 «О лицензировании образовательной деятельности» и Приказом Минобрнауки России от 25.03.2020 № 391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w:t>
      </w:r>
    </w:p>
    <w:p w:rsidR="0029022E" w:rsidRPr="0029022E" w:rsidRDefault="006A22B3" w:rsidP="0029022E">
      <w:pPr>
        <w:autoSpaceDE w:val="0"/>
        <w:autoSpaceDN w:val="0"/>
        <w:adjustRightInd w:val="0"/>
        <w:ind w:firstLine="567"/>
        <w:jc w:val="both"/>
        <w:rPr>
          <w:rFonts w:eastAsia="Calibri"/>
          <w:sz w:val="27"/>
          <w:szCs w:val="27"/>
          <w:lang w:eastAsia="en-US"/>
        </w:rPr>
      </w:pPr>
      <w:r w:rsidRPr="0029022E">
        <w:rPr>
          <w:rFonts w:eastAsia="Calibri"/>
          <w:sz w:val="27"/>
          <w:szCs w:val="27"/>
          <w:lang w:eastAsia="en-US"/>
        </w:rPr>
        <w:t>В соответствии с законодательством срок действия лицензии не ограничен.</w:t>
      </w:r>
    </w:p>
    <w:p w:rsidR="006A22B3" w:rsidRPr="0029022E" w:rsidRDefault="006A22B3" w:rsidP="0029022E">
      <w:pPr>
        <w:autoSpaceDE w:val="0"/>
        <w:autoSpaceDN w:val="0"/>
        <w:adjustRightInd w:val="0"/>
        <w:ind w:firstLine="567"/>
        <w:jc w:val="both"/>
        <w:rPr>
          <w:rFonts w:eastAsia="Calibri"/>
          <w:sz w:val="27"/>
          <w:szCs w:val="27"/>
          <w:lang w:eastAsia="en-US"/>
        </w:rPr>
      </w:pPr>
      <w:r w:rsidRPr="0029022E">
        <w:rPr>
          <w:rFonts w:eastAsiaTheme="minorHAnsi"/>
          <w:sz w:val="27"/>
          <w:szCs w:val="27"/>
          <w:lang w:eastAsia="en-US"/>
        </w:rPr>
        <w:t>Лицензии организациям, осуществляющим деятельность по подготовке водителей транспортных средств, выдаются в соответствии с законодательством при наличии: зданий, сооружений, технических средств, оборудования, кадрового состава, программ профессионального обучения водителей транспортных средств, согласованных Государственной инспекцией безопасности дорожного движения ГУ МВД России по Новосибирской области (далее - ГИБДД), положительного заключения о соответствии учебно-материальной базы установленным требованиям, выданного ГИБДД.</w:t>
      </w:r>
    </w:p>
    <w:p w:rsidR="0029022E"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 xml:space="preserve">Вместе с тем, необходимо отметить, что право на осуществление образовательной деятельности по реализации программ подготовки водителей транспортных средств имеют любые </w:t>
      </w:r>
      <w:r w:rsidR="00080F5E" w:rsidRPr="0029022E">
        <w:rPr>
          <w:rFonts w:eastAsiaTheme="minorHAnsi"/>
          <w:sz w:val="27"/>
          <w:szCs w:val="27"/>
          <w:lang w:eastAsia="en-US"/>
        </w:rPr>
        <w:t>организации, в</w:t>
      </w:r>
      <w:r w:rsidRPr="0029022E">
        <w:rPr>
          <w:rFonts w:eastAsiaTheme="minorHAnsi"/>
          <w:sz w:val="27"/>
          <w:szCs w:val="27"/>
          <w:lang w:eastAsia="en-US"/>
        </w:rPr>
        <w:t xml:space="preserve"> отношении которых в реестре лицензий на осуществление образовательной деятельности включены сведения о праве реализации основных программам профессионального обучения. Конкретный перечень программ и адреса ведения деятельности в лицензии не указываются.</w:t>
      </w:r>
    </w:p>
    <w:p w:rsidR="006A22B3"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Таким образом, выявить организации, фактически реализующие программы подготовки водителей транспортных средств, можно только в ходе проверок. Исключение составляют профессиональные образовательные организации, реализующие в соответствии федеральными государственными образовательными стандартами программы среднего профессионального образования, в рамках которых осуществляется подготовка водителей транспортных средств.</w:t>
      </w:r>
    </w:p>
    <w:p w:rsidR="006A22B3" w:rsidRPr="0029022E" w:rsidRDefault="006A22B3" w:rsidP="006A22B3">
      <w:pPr>
        <w:ind w:firstLine="567"/>
        <w:jc w:val="both"/>
        <w:rPr>
          <w:rFonts w:eastAsiaTheme="minorHAnsi"/>
          <w:sz w:val="27"/>
          <w:szCs w:val="27"/>
          <w:lang w:eastAsia="en-US"/>
        </w:rPr>
      </w:pPr>
      <w:r w:rsidRPr="0029022E">
        <w:rPr>
          <w:rFonts w:eastAsiaTheme="minorHAnsi"/>
          <w:sz w:val="27"/>
          <w:szCs w:val="27"/>
          <w:lang w:eastAsia="en-US"/>
        </w:rPr>
        <w:t xml:space="preserve">Контрольные функции, в отношении организаций, осуществляющих подготовку водителей, осуществляются министерством образования по государственному надзору за соблюдением требований </w:t>
      </w:r>
      <w:r w:rsidR="00080F5E" w:rsidRPr="0029022E">
        <w:rPr>
          <w:rFonts w:eastAsiaTheme="minorHAnsi"/>
          <w:sz w:val="27"/>
          <w:szCs w:val="27"/>
          <w:lang w:eastAsia="en-US"/>
        </w:rPr>
        <w:t>законодательства в</w:t>
      </w:r>
      <w:r w:rsidRPr="0029022E">
        <w:rPr>
          <w:rFonts w:eastAsiaTheme="minorHAnsi"/>
          <w:sz w:val="27"/>
          <w:szCs w:val="27"/>
          <w:lang w:eastAsia="en-US"/>
        </w:rPr>
        <w:t xml:space="preserve"> сфере образования и лицензионному контролю в части соблюдения лицензионных требований.</w:t>
      </w:r>
    </w:p>
    <w:p w:rsidR="0029022E"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 xml:space="preserve">Федеральный государственный контроль качества образования, включая качество подготовки обучающихся, проводится только в отношении образовательных организаций, имеющих государственную аккредитацию: общеобразовательные школы, учреждения среднего профессионального образования. </w:t>
      </w:r>
    </w:p>
    <w:p w:rsid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lastRenderedPageBreak/>
        <w:t xml:space="preserve">Таким образом, федеральному государственному контролю качества образования, в связи с отсутствием федеральных государственных требований к качеству подготовки водителей транспортных средств различных категорий, автошколы не подлежат. </w:t>
      </w:r>
    </w:p>
    <w:p w:rsidR="009D75B4" w:rsidRPr="009D75B4" w:rsidRDefault="009D75B4" w:rsidP="0029022E">
      <w:pPr>
        <w:ind w:firstLine="567"/>
        <w:jc w:val="both"/>
        <w:rPr>
          <w:rFonts w:eastAsiaTheme="minorHAnsi"/>
          <w:i/>
          <w:sz w:val="27"/>
          <w:szCs w:val="27"/>
          <w:lang w:eastAsia="en-US"/>
        </w:rPr>
      </w:pPr>
      <w:r w:rsidRPr="009D75B4">
        <w:rPr>
          <w:rFonts w:eastAsiaTheme="minorHAnsi"/>
          <w:i/>
          <w:sz w:val="27"/>
          <w:szCs w:val="27"/>
          <w:lang w:eastAsia="en-US"/>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(ч.1. ст.92 Федерального закона «ОБ образовании в Российской Федерации). ФГОС разрабатываются по уровням образования: общее образование (начальное общее, основное общее, среднее общее), профессиональное образование (среднее профессиональное, высшее профессиональное). Подготовка водителей относится к профессиональному обучению.</w:t>
      </w:r>
    </w:p>
    <w:p w:rsidR="0029022E"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В свою очередь проверка качества подготовки и освоение обучающимися программы водителей транспортных средств осуществляется подразделениями</w:t>
      </w:r>
      <w:r w:rsidRPr="0029022E">
        <w:rPr>
          <w:rFonts w:eastAsiaTheme="minorHAnsi"/>
          <w:color w:val="FF0000"/>
          <w:sz w:val="27"/>
          <w:szCs w:val="27"/>
          <w:lang w:eastAsia="en-US"/>
        </w:rPr>
        <w:t xml:space="preserve"> </w:t>
      </w:r>
      <w:r w:rsidRPr="0029022E">
        <w:rPr>
          <w:rFonts w:eastAsiaTheme="minorHAnsi"/>
          <w:sz w:val="27"/>
          <w:szCs w:val="27"/>
          <w:lang w:eastAsia="en-US"/>
        </w:rPr>
        <w:t>УГИБДД ГУМВД России посредством проведения экзаменов на право управления транспортными средствами.</w:t>
      </w:r>
    </w:p>
    <w:p w:rsid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 xml:space="preserve">Что </w:t>
      </w:r>
      <w:r w:rsidR="00080F5E" w:rsidRPr="0029022E">
        <w:rPr>
          <w:rFonts w:eastAsiaTheme="minorHAnsi"/>
          <w:sz w:val="27"/>
          <w:szCs w:val="27"/>
          <w:lang w:eastAsia="en-US"/>
        </w:rPr>
        <w:t>касается контрольно</w:t>
      </w:r>
      <w:r w:rsidRPr="0029022E">
        <w:rPr>
          <w:rFonts w:eastAsiaTheme="minorHAnsi"/>
          <w:sz w:val="27"/>
          <w:szCs w:val="27"/>
          <w:lang w:eastAsia="en-US"/>
        </w:rPr>
        <w:t xml:space="preserve"> – надзорных мероприятий. В 2020 году в связи с распространением новой коронавирусной инфекции (COVID-19) Постановлением Правительства Российской Федерации № 438 с 1 апреля были введены ограничения на проведение проверок, в том числе организаций, реализующих программы подготовки водителей транспортных средств.</w:t>
      </w:r>
    </w:p>
    <w:p w:rsidR="006A22B3"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За 2020 год и истекший период 2021 года проверено 4 автошколы:</w:t>
      </w:r>
    </w:p>
    <w:p w:rsidR="006A22B3" w:rsidRPr="0029022E" w:rsidRDefault="006A22B3" w:rsidP="006A22B3">
      <w:pPr>
        <w:ind w:firstLine="567"/>
        <w:jc w:val="both"/>
        <w:rPr>
          <w:rFonts w:eastAsiaTheme="minorHAnsi"/>
          <w:sz w:val="27"/>
          <w:szCs w:val="27"/>
          <w:lang w:eastAsia="en-US"/>
        </w:rPr>
      </w:pPr>
      <w:r w:rsidRPr="0029022E">
        <w:rPr>
          <w:rFonts w:eastAsiaTheme="minorHAnsi"/>
          <w:sz w:val="27"/>
          <w:szCs w:val="27"/>
          <w:lang w:eastAsia="en-US"/>
        </w:rPr>
        <w:t>- автошколы «ЛИДЕР ПЛЮС» и «Автомастер»;</w:t>
      </w:r>
    </w:p>
    <w:p w:rsidR="006A22B3" w:rsidRPr="0029022E" w:rsidRDefault="006A22B3" w:rsidP="006A22B3">
      <w:pPr>
        <w:ind w:firstLine="567"/>
        <w:jc w:val="both"/>
        <w:rPr>
          <w:rFonts w:eastAsiaTheme="minorHAnsi"/>
          <w:sz w:val="27"/>
          <w:szCs w:val="27"/>
          <w:lang w:eastAsia="en-US"/>
        </w:rPr>
      </w:pPr>
      <w:r w:rsidRPr="0029022E">
        <w:rPr>
          <w:rFonts w:eastAsiaTheme="minorHAnsi"/>
          <w:sz w:val="27"/>
          <w:szCs w:val="27"/>
          <w:lang w:eastAsia="en-US"/>
        </w:rPr>
        <w:t>- Новосибирский СТК ДОСААФ России;</w:t>
      </w:r>
    </w:p>
    <w:p w:rsidR="006A22B3" w:rsidRPr="0029022E" w:rsidRDefault="006A22B3" w:rsidP="006A22B3">
      <w:pPr>
        <w:ind w:firstLine="567"/>
        <w:jc w:val="both"/>
        <w:rPr>
          <w:rFonts w:eastAsiaTheme="minorHAnsi"/>
          <w:sz w:val="27"/>
          <w:szCs w:val="27"/>
          <w:lang w:eastAsia="en-US"/>
        </w:rPr>
      </w:pPr>
      <w:r w:rsidRPr="0029022E">
        <w:rPr>
          <w:rFonts w:eastAsiaTheme="minorHAnsi"/>
          <w:sz w:val="27"/>
          <w:szCs w:val="27"/>
          <w:lang w:eastAsia="en-US"/>
        </w:rPr>
        <w:t xml:space="preserve">- Тогучинская автомобильная школа ДОСААФ России. </w:t>
      </w:r>
    </w:p>
    <w:p w:rsidR="006A22B3" w:rsidRPr="0029022E" w:rsidRDefault="006A22B3" w:rsidP="006A22B3">
      <w:pPr>
        <w:ind w:firstLine="567"/>
        <w:jc w:val="both"/>
        <w:rPr>
          <w:rFonts w:eastAsiaTheme="minorHAnsi"/>
          <w:sz w:val="27"/>
          <w:szCs w:val="27"/>
          <w:lang w:eastAsia="en-US"/>
        </w:rPr>
      </w:pPr>
      <w:r w:rsidRPr="0029022E">
        <w:rPr>
          <w:rFonts w:eastAsiaTheme="minorHAnsi"/>
          <w:sz w:val="27"/>
          <w:szCs w:val="27"/>
          <w:lang w:eastAsia="en-US"/>
        </w:rPr>
        <w:t xml:space="preserve">На момент проведения проверки (январь 2020 </w:t>
      </w:r>
      <w:r w:rsidR="00080F5E" w:rsidRPr="0029022E">
        <w:rPr>
          <w:rFonts w:eastAsiaTheme="minorHAnsi"/>
          <w:sz w:val="27"/>
          <w:szCs w:val="27"/>
          <w:lang w:eastAsia="en-US"/>
        </w:rPr>
        <w:t>года) автошкола</w:t>
      </w:r>
      <w:r w:rsidRPr="0029022E">
        <w:rPr>
          <w:rFonts w:eastAsiaTheme="minorHAnsi"/>
          <w:sz w:val="27"/>
          <w:szCs w:val="27"/>
          <w:lang w:eastAsia="en-US"/>
        </w:rPr>
        <w:t xml:space="preserve"> «ЛИДЕР ПЛЮС» осуществляла образовательную деятельность с грубым нарушением лицензионных требований. У автошколы отсутствовало заключение ГИБДД о соответствии учебно-материальной базы установленным требованиям. Также данной автошколой были нарушены требования проведения выпускного квалификационного экзамена: теоретическая часть квалификационного экзамена проводилась в период освоения программы, когда отдельные предметы не были изучены в полном объеме в соответствии с календарным учебным графиком. </w:t>
      </w:r>
    </w:p>
    <w:p w:rsidR="006A22B3" w:rsidRPr="0029022E" w:rsidRDefault="006A22B3" w:rsidP="006A22B3">
      <w:pPr>
        <w:ind w:firstLine="567"/>
        <w:jc w:val="both"/>
        <w:rPr>
          <w:rFonts w:eastAsiaTheme="minorHAnsi"/>
          <w:sz w:val="27"/>
          <w:szCs w:val="27"/>
          <w:lang w:eastAsia="en-US"/>
        </w:rPr>
      </w:pPr>
      <w:r w:rsidRPr="0029022E">
        <w:rPr>
          <w:rFonts w:eastAsiaTheme="minorHAnsi"/>
          <w:sz w:val="27"/>
          <w:szCs w:val="27"/>
          <w:lang w:eastAsia="en-US"/>
        </w:rPr>
        <w:t xml:space="preserve">За нарушение лицензионных требований были составлены административные протоколы в отношении должностного и юридического лиц. Судом признана вина и назначено наказание в виде штрафа 150 </w:t>
      </w:r>
      <w:r w:rsidR="0019271B" w:rsidRPr="0029022E">
        <w:rPr>
          <w:rFonts w:eastAsiaTheme="minorHAnsi"/>
          <w:sz w:val="27"/>
          <w:szCs w:val="27"/>
          <w:lang w:eastAsia="en-US"/>
        </w:rPr>
        <w:t>тыс. рублей</w:t>
      </w:r>
      <w:r w:rsidRPr="0029022E">
        <w:rPr>
          <w:rFonts w:eastAsiaTheme="minorHAnsi"/>
          <w:sz w:val="27"/>
          <w:szCs w:val="27"/>
          <w:lang w:eastAsia="en-US"/>
        </w:rPr>
        <w:t>.</w:t>
      </w:r>
    </w:p>
    <w:p w:rsidR="006A22B3" w:rsidRPr="0029022E" w:rsidRDefault="006A22B3" w:rsidP="006A22B3">
      <w:pPr>
        <w:ind w:firstLine="567"/>
        <w:jc w:val="both"/>
        <w:rPr>
          <w:rFonts w:eastAsiaTheme="minorHAnsi"/>
          <w:sz w:val="27"/>
          <w:szCs w:val="27"/>
          <w:lang w:eastAsia="en-US"/>
        </w:rPr>
      </w:pPr>
      <w:r w:rsidRPr="0029022E">
        <w:rPr>
          <w:rFonts w:eastAsiaTheme="minorHAnsi"/>
          <w:sz w:val="27"/>
          <w:szCs w:val="27"/>
          <w:lang w:eastAsia="en-US"/>
        </w:rPr>
        <w:t>В соответствии с требованиями Федерального закона «Об образовании в Российской Федерации» (п. 9 ст. 98) организации, осуществляющие образовательную деятельность, в том числе автошколы, обязаны вносить сведения о документах об образовании и (или) о квалификации, документах об обучении в федеральную информационную систему «Федеральный реестр сведений о документах об образовании и (или) о квалификации, документах об обучении». В ходе проверок установлено, что не обеспечено внесение таких сведений автошколой «ЛИДЕР ПЛЮС» и Тогучинской автомобильной школой ДОСААФ России.</w:t>
      </w:r>
    </w:p>
    <w:p w:rsidR="0029022E"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В настоящее время автошкола «ЛИДЕР ПЛЮС» нарушения устранила. Срок исполнения предписания у Тогучинской автомобильной школы - октябрь 2021 года.</w:t>
      </w:r>
    </w:p>
    <w:p w:rsidR="006A22B3" w:rsidRPr="0029022E" w:rsidRDefault="006A22B3" w:rsidP="0029022E">
      <w:pPr>
        <w:ind w:firstLine="567"/>
        <w:jc w:val="both"/>
        <w:rPr>
          <w:rFonts w:eastAsiaTheme="minorHAnsi"/>
          <w:sz w:val="27"/>
          <w:szCs w:val="27"/>
          <w:lang w:eastAsia="en-US"/>
        </w:rPr>
      </w:pPr>
      <w:r w:rsidRPr="0029022E">
        <w:rPr>
          <w:rFonts w:eastAsiaTheme="minorHAnsi"/>
          <w:sz w:val="27"/>
          <w:szCs w:val="27"/>
          <w:lang w:eastAsia="en-US"/>
        </w:rPr>
        <w:t xml:space="preserve">Дополнительно сообщаю, что в 2021 году при выявлении в ходе плановых надзорных мероприятий фактов реализации программ по подготовки водителей, </w:t>
      </w:r>
      <w:r w:rsidRPr="0029022E">
        <w:rPr>
          <w:rFonts w:eastAsiaTheme="minorHAnsi"/>
          <w:sz w:val="27"/>
          <w:szCs w:val="27"/>
          <w:lang w:eastAsia="en-US"/>
        </w:rPr>
        <w:lastRenderedPageBreak/>
        <w:t>министерством будет проводиться всесторонний анализ деятельности таких учреждений, а также будут приниматься меры, направленные на предупреждение, выявление и пресечение нарушений действующего законодательства в сфере образования в рамках полномочий министерства.</w:t>
      </w:r>
    </w:p>
    <w:p w:rsidR="00FA563B" w:rsidRPr="0029022E" w:rsidRDefault="00FA563B" w:rsidP="00FA563B">
      <w:pPr>
        <w:widowControl w:val="0"/>
        <w:jc w:val="center"/>
        <w:rPr>
          <w:b/>
          <w:bCs/>
          <w:color w:val="000000"/>
          <w:sz w:val="27"/>
          <w:szCs w:val="27"/>
          <w:lang w:bidi="ru-RU"/>
        </w:rPr>
      </w:pPr>
    </w:p>
    <w:p w:rsidR="00FA563B" w:rsidRPr="0029022E" w:rsidRDefault="00FA563B" w:rsidP="00FA563B">
      <w:pPr>
        <w:widowControl w:val="0"/>
        <w:jc w:val="center"/>
        <w:rPr>
          <w:color w:val="000000"/>
          <w:sz w:val="27"/>
          <w:szCs w:val="27"/>
          <w:lang w:bidi="ru-RU"/>
        </w:rPr>
      </w:pPr>
      <w:r w:rsidRPr="0029022E">
        <w:rPr>
          <w:b/>
          <w:bCs/>
          <w:color w:val="000000"/>
          <w:sz w:val="27"/>
          <w:szCs w:val="27"/>
          <w:lang w:bidi="ru-RU"/>
        </w:rPr>
        <w:t>ПРОЕКТ РЕШЕНИЯ</w:t>
      </w:r>
    </w:p>
    <w:p w:rsidR="006A22B3" w:rsidRPr="0029022E" w:rsidRDefault="00FA563B" w:rsidP="00FA563B">
      <w:pPr>
        <w:widowControl w:val="0"/>
        <w:spacing w:after="260"/>
        <w:ind w:firstLine="700"/>
        <w:jc w:val="both"/>
        <w:rPr>
          <w:b/>
          <w:sz w:val="27"/>
          <w:szCs w:val="27"/>
        </w:rPr>
      </w:pPr>
      <w:r w:rsidRPr="0029022E">
        <w:rPr>
          <w:b/>
          <w:bCs/>
          <w:color w:val="000000"/>
          <w:sz w:val="27"/>
          <w:szCs w:val="27"/>
          <w:lang w:bidi="ru-RU"/>
        </w:rPr>
        <w:t xml:space="preserve">по вопросу № 2: </w:t>
      </w:r>
      <w:r w:rsidRPr="0029022E">
        <w:rPr>
          <w:b/>
          <w:color w:val="000000"/>
          <w:sz w:val="27"/>
          <w:szCs w:val="27"/>
          <w:lang w:bidi="ru-RU"/>
        </w:rPr>
        <w:t>О принимаемых мерах, направленных на повышение качества образовательных процессов при подготовке курсантов в автошколах. Итоги контрольной деятельности.</w:t>
      </w:r>
    </w:p>
    <w:p w:rsidR="00466DBE" w:rsidRDefault="00FA563B" w:rsidP="00466DBE">
      <w:pPr>
        <w:ind w:firstLine="709"/>
        <w:jc w:val="both"/>
        <w:rPr>
          <w:sz w:val="27"/>
          <w:szCs w:val="27"/>
        </w:rPr>
      </w:pPr>
      <w:r w:rsidRPr="00466DBE">
        <w:rPr>
          <w:sz w:val="27"/>
          <w:szCs w:val="27"/>
        </w:rPr>
        <w:t xml:space="preserve">2.1. </w:t>
      </w:r>
      <w:r w:rsidR="006A22B3" w:rsidRPr="00E77AAC">
        <w:rPr>
          <w:b/>
          <w:sz w:val="27"/>
          <w:szCs w:val="27"/>
        </w:rPr>
        <w:t>Министерству образования Новосибирской области (Федорчук С.В.)</w:t>
      </w:r>
      <w:r w:rsidR="006A22B3" w:rsidRPr="00466DBE">
        <w:rPr>
          <w:sz w:val="27"/>
          <w:szCs w:val="27"/>
        </w:rPr>
        <w:t xml:space="preserve">, продолжить </w:t>
      </w:r>
      <w:r w:rsidR="0036775A">
        <w:rPr>
          <w:sz w:val="27"/>
          <w:szCs w:val="27"/>
        </w:rPr>
        <w:t xml:space="preserve">работу по </w:t>
      </w:r>
      <w:r w:rsidR="006A22B3" w:rsidRPr="00466DBE">
        <w:rPr>
          <w:sz w:val="27"/>
          <w:szCs w:val="27"/>
        </w:rPr>
        <w:t>проведени</w:t>
      </w:r>
      <w:r w:rsidR="0036775A">
        <w:rPr>
          <w:sz w:val="27"/>
          <w:szCs w:val="27"/>
        </w:rPr>
        <w:t>ю</w:t>
      </w:r>
      <w:r w:rsidR="006A22B3" w:rsidRPr="00466DBE">
        <w:rPr>
          <w:sz w:val="27"/>
          <w:szCs w:val="27"/>
        </w:rPr>
        <w:t xml:space="preserve"> контрольно-надзорных мероприятий в отношении автошкол с установленной законодательством Российской Федерации периодичностью. Информацию о результатах контрольно-надзорных мероприятий размещать на сайте министерства обр</w:t>
      </w:r>
      <w:r w:rsidRPr="00466DBE">
        <w:rPr>
          <w:sz w:val="27"/>
          <w:szCs w:val="27"/>
        </w:rPr>
        <w:t>азования Новосибирской области.</w:t>
      </w:r>
    </w:p>
    <w:p w:rsidR="00466DBE" w:rsidRPr="00466DBE" w:rsidRDefault="00466DBE" w:rsidP="00466DBE">
      <w:pPr>
        <w:ind w:firstLine="709"/>
        <w:jc w:val="both"/>
        <w:rPr>
          <w:b/>
          <w:sz w:val="27"/>
          <w:szCs w:val="27"/>
        </w:rPr>
      </w:pPr>
      <w:r w:rsidRPr="00466DBE">
        <w:rPr>
          <w:b/>
          <w:sz w:val="27"/>
          <w:szCs w:val="27"/>
        </w:rPr>
        <w:t>Срок: декабрь 2021</w:t>
      </w:r>
    </w:p>
    <w:p w:rsidR="00D8002B" w:rsidRPr="00D8002B" w:rsidRDefault="00466DBE" w:rsidP="00D8002B">
      <w:pPr>
        <w:autoSpaceDE w:val="0"/>
        <w:autoSpaceDN w:val="0"/>
        <w:adjustRightInd w:val="0"/>
        <w:ind w:firstLine="709"/>
        <w:jc w:val="both"/>
        <w:rPr>
          <w:sz w:val="27"/>
          <w:szCs w:val="27"/>
        </w:rPr>
      </w:pPr>
      <w:r w:rsidRPr="00D8002B">
        <w:rPr>
          <w:sz w:val="27"/>
          <w:szCs w:val="27"/>
        </w:rPr>
        <w:t>2.1.1. Инициировать расширение в районах области сети автошкол, осуществляющих обучение кандидатов в водители по категори</w:t>
      </w:r>
      <w:r w:rsidR="00080F5E">
        <w:rPr>
          <w:sz w:val="27"/>
          <w:szCs w:val="27"/>
        </w:rPr>
        <w:t>ям</w:t>
      </w:r>
      <w:r w:rsidRPr="00D8002B">
        <w:rPr>
          <w:sz w:val="27"/>
          <w:szCs w:val="27"/>
        </w:rPr>
        <w:t xml:space="preserve"> «А» и «М»</w:t>
      </w:r>
      <w:r w:rsidR="00080F5E">
        <w:rPr>
          <w:sz w:val="27"/>
          <w:szCs w:val="27"/>
        </w:rPr>
        <w:t>,</w:t>
      </w:r>
      <w:r w:rsidR="00D8002B" w:rsidRPr="00D8002B">
        <w:rPr>
          <w:sz w:val="27"/>
          <w:szCs w:val="27"/>
        </w:rPr>
        <w:t xml:space="preserve"> с целью получения необходимых навыков управления указанными</w:t>
      </w:r>
      <w:r w:rsidR="00D8002B">
        <w:rPr>
          <w:sz w:val="27"/>
          <w:szCs w:val="27"/>
        </w:rPr>
        <w:t xml:space="preserve"> </w:t>
      </w:r>
      <w:r w:rsidR="00D8002B" w:rsidRPr="00D8002B">
        <w:rPr>
          <w:sz w:val="27"/>
          <w:szCs w:val="27"/>
        </w:rPr>
        <w:t>типами транспортных средств всех желающих граждан</w:t>
      </w:r>
      <w:r w:rsidR="00D8002B">
        <w:rPr>
          <w:sz w:val="27"/>
          <w:szCs w:val="27"/>
        </w:rPr>
        <w:t>.</w:t>
      </w:r>
      <w:r w:rsidR="00D8002B" w:rsidRPr="00D8002B">
        <w:rPr>
          <w:sz w:val="27"/>
          <w:szCs w:val="27"/>
        </w:rPr>
        <w:t xml:space="preserve"> </w:t>
      </w:r>
    </w:p>
    <w:p w:rsidR="00466DBE" w:rsidRDefault="00466DBE" w:rsidP="006A22B3">
      <w:pPr>
        <w:ind w:firstLine="709"/>
        <w:jc w:val="both"/>
        <w:rPr>
          <w:b/>
          <w:sz w:val="27"/>
          <w:szCs w:val="27"/>
        </w:rPr>
      </w:pPr>
      <w:r w:rsidRPr="00466DBE">
        <w:rPr>
          <w:b/>
          <w:sz w:val="27"/>
          <w:szCs w:val="27"/>
        </w:rPr>
        <w:t>Срок: декабрь 2021</w:t>
      </w:r>
    </w:p>
    <w:p w:rsidR="00305942" w:rsidRPr="00A85870" w:rsidRDefault="00305942" w:rsidP="006A22B3">
      <w:pPr>
        <w:ind w:firstLine="709"/>
        <w:jc w:val="both"/>
        <w:rPr>
          <w:sz w:val="27"/>
          <w:szCs w:val="27"/>
        </w:rPr>
      </w:pPr>
      <w:r>
        <w:rPr>
          <w:b/>
          <w:sz w:val="27"/>
          <w:szCs w:val="27"/>
        </w:rPr>
        <w:t xml:space="preserve">2.1.2. </w:t>
      </w:r>
      <w:r w:rsidRPr="00A85870">
        <w:rPr>
          <w:sz w:val="27"/>
          <w:szCs w:val="27"/>
        </w:rPr>
        <w:t xml:space="preserve">Предоставить информацию об исполнении решений </w:t>
      </w:r>
      <w:r w:rsidR="00A85870" w:rsidRPr="00A85870">
        <w:rPr>
          <w:sz w:val="27"/>
          <w:szCs w:val="27"/>
        </w:rPr>
        <w:t>п. 1.2. протокола № 2 комиссии КБДД от 19.03.2019 о результатах проведенного мониторинга потребности в водителях категории «</w:t>
      </w:r>
      <w:r w:rsidR="00A85870" w:rsidRPr="00A85870">
        <w:rPr>
          <w:sz w:val="27"/>
          <w:szCs w:val="27"/>
          <w:lang w:val="en-US"/>
        </w:rPr>
        <w:t>D</w:t>
      </w:r>
      <w:r w:rsidR="00A85870" w:rsidRPr="00A85870">
        <w:rPr>
          <w:sz w:val="27"/>
          <w:szCs w:val="27"/>
        </w:rPr>
        <w:t>», в том числе для школьных автобусов, и обеспечить их дальнейшего обучение за счет средств областного бюджета Новосибирской области.</w:t>
      </w:r>
    </w:p>
    <w:p w:rsidR="00A85870" w:rsidRPr="00A85870" w:rsidRDefault="00A85870" w:rsidP="006A22B3">
      <w:pPr>
        <w:ind w:firstLine="709"/>
        <w:jc w:val="both"/>
        <w:rPr>
          <w:sz w:val="27"/>
          <w:szCs w:val="27"/>
        </w:rPr>
      </w:pPr>
      <w:r>
        <w:rPr>
          <w:b/>
          <w:sz w:val="27"/>
          <w:szCs w:val="27"/>
        </w:rPr>
        <w:t>Срок – 19.07.2021</w:t>
      </w:r>
    </w:p>
    <w:p w:rsidR="001B7BC2" w:rsidRDefault="001B7BC2">
      <w:pPr>
        <w:rPr>
          <w:b/>
          <w:kern w:val="2"/>
          <w:sz w:val="27"/>
          <w:szCs w:val="27"/>
          <w:lang w:eastAsia="ar-SA"/>
        </w:rPr>
      </w:pPr>
      <w:r>
        <w:rPr>
          <w:b/>
          <w:kern w:val="2"/>
          <w:sz w:val="27"/>
          <w:szCs w:val="27"/>
          <w:lang w:eastAsia="ar-SA"/>
        </w:rPr>
        <w:br w:type="page"/>
      </w:r>
    </w:p>
    <w:p w:rsidR="00B03A41" w:rsidRPr="0029022E" w:rsidRDefault="00B03A41" w:rsidP="006A22B3">
      <w:pPr>
        <w:rPr>
          <w:b/>
          <w:kern w:val="2"/>
          <w:sz w:val="27"/>
          <w:szCs w:val="27"/>
          <w:lang w:eastAsia="ar-SA"/>
        </w:rPr>
      </w:pPr>
    </w:p>
    <w:p w:rsidR="00826CCA" w:rsidRPr="009E69C8" w:rsidRDefault="00D26540" w:rsidP="009E69C8">
      <w:pPr>
        <w:ind w:firstLine="568"/>
        <w:jc w:val="both"/>
        <w:rPr>
          <w:rFonts w:eastAsia="Calibri"/>
          <w:b/>
          <w:sz w:val="27"/>
          <w:szCs w:val="27"/>
          <w:lang w:eastAsia="en-US"/>
        </w:rPr>
      </w:pPr>
      <w:r w:rsidRPr="0029022E">
        <w:rPr>
          <w:b/>
          <w:kern w:val="2"/>
          <w:sz w:val="27"/>
          <w:szCs w:val="27"/>
          <w:lang w:eastAsia="ar-SA"/>
        </w:rPr>
        <w:t xml:space="preserve">3. </w:t>
      </w:r>
      <w:r w:rsidR="0046070E" w:rsidRPr="0029022E">
        <w:rPr>
          <w:rFonts w:eastAsia="Calibri"/>
          <w:b/>
          <w:sz w:val="27"/>
          <w:szCs w:val="27"/>
          <w:lang w:eastAsia="en-US"/>
        </w:rPr>
        <w:t xml:space="preserve">Итоги работы системы </w:t>
      </w:r>
      <w:r w:rsidR="0046070E" w:rsidRPr="0029022E">
        <w:rPr>
          <w:b/>
          <w:sz w:val="27"/>
          <w:szCs w:val="27"/>
        </w:rPr>
        <w:t xml:space="preserve">автоматической фиксации нарушений правил дорожного движения </w:t>
      </w:r>
      <w:r w:rsidR="0046070E" w:rsidRPr="0029022E">
        <w:rPr>
          <w:rFonts w:eastAsia="Calibri"/>
          <w:b/>
          <w:sz w:val="27"/>
          <w:szCs w:val="27"/>
          <w:lang w:eastAsia="en-US"/>
        </w:rPr>
        <w:t xml:space="preserve">за 2020 год и </w:t>
      </w:r>
      <w:r w:rsidR="00270C71">
        <w:rPr>
          <w:rFonts w:eastAsia="Calibri"/>
          <w:b/>
          <w:sz w:val="27"/>
          <w:szCs w:val="27"/>
          <w:lang w:val="en-US" w:eastAsia="en-US"/>
        </w:rPr>
        <w:t>I</w:t>
      </w:r>
      <w:r w:rsidR="00270C71" w:rsidRPr="00270C71">
        <w:rPr>
          <w:rFonts w:eastAsia="Calibri"/>
          <w:b/>
          <w:sz w:val="27"/>
          <w:szCs w:val="27"/>
          <w:lang w:eastAsia="en-US"/>
        </w:rPr>
        <w:t xml:space="preserve"> </w:t>
      </w:r>
      <w:r w:rsidR="00270C71">
        <w:rPr>
          <w:rFonts w:eastAsia="Calibri"/>
          <w:b/>
          <w:sz w:val="27"/>
          <w:szCs w:val="27"/>
          <w:lang w:eastAsia="en-US"/>
        </w:rPr>
        <w:t>квартал</w:t>
      </w:r>
      <w:r w:rsidR="0046070E" w:rsidRPr="0029022E">
        <w:rPr>
          <w:rFonts w:eastAsia="Calibri"/>
          <w:b/>
          <w:sz w:val="27"/>
          <w:szCs w:val="27"/>
          <w:lang w:eastAsia="en-US"/>
        </w:rPr>
        <w:t xml:space="preserve"> 2021 года, порядок ее развития</w:t>
      </w:r>
      <w:r w:rsidR="005B0164" w:rsidRPr="0029022E">
        <w:rPr>
          <w:rFonts w:eastAsia="Calibri"/>
          <w:b/>
          <w:sz w:val="27"/>
          <w:szCs w:val="27"/>
          <w:lang w:eastAsia="en-US"/>
        </w:rPr>
        <w:t>.</w:t>
      </w:r>
    </w:p>
    <w:p w:rsidR="00A85870" w:rsidRDefault="00A85870" w:rsidP="00A85870">
      <w:pPr>
        <w:autoSpaceDE w:val="0"/>
        <w:autoSpaceDN w:val="0"/>
        <w:ind w:right="-285" w:firstLine="567"/>
        <w:jc w:val="center"/>
        <w:rPr>
          <w:b/>
          <w:sz w:val="27"/>
          <w:szCs w:val="27"/>
        </w:rPr>
      </w:pPr>
    </w:p>
    <w:p w:rsidR="006A22B3" w:rsidRPr="0029022E" w:rsidRDefault="00826CCA" w:rsidP="00A85870">
      <w:pPr>
        <w:autoSpaceDE w:val="0"/>
        <w:autoSpaceDN w:val="0"/>
        <w:ind w:right="-285" w:firstLine="567"/>
        <w:jc w:val="center"/>
        <w:rPr>
          <w:b/>
          <w:sz w:val="27"/>
          <w:szCs w:val="27"/>
        </w:rPr>
      </w:pPr>
      <w:r w:rsidRPr="0029022E">
        <w:rPr>
          <w:b/>
          <w:sz w:val="27"/>
          <w:szCs w:val="27"/>
        </w:rPr>
        <w:t xml:space="preserve">ГКУ </w:t>
      </w:r>
      <w:r w:rsidR="00A4421E" w:rsidRPr="0029022E">
        <w:rPr>
          <w:b/>
          <w:sz w:val="27"/>
          <w:szCs w:val="27"/>
        </w:rPr>
        <w:t>НСО «</w:t>
      </w:r>
      <w:r w:rsidR="006A22B3" w:rsidRPr="0029022E">
        <w:rPr>
          <w:b/>
          <w:sz w:val="27"/>
          <w:szCs w:val="27"/>
        </w:rPr>
        <w:t>Центр организации дорожного движения»</w:t>
      </w:r>
    </w:p>
    <w:p w:rsidR="00A4421E" w:rsidRPr="00A4421E" w:rsidRDefault="00A4421E" w:rsidP="00A4421E">
      <w:pPr>
        <w:autoSpaceDE w:val="0"/>
        <w:autoSpaceDN w:val="0"/>
        <w:ind w:right="-285" w:firstLine="851"/>
        <w:jc w:val="both"/>
        <w:rPr>
          <w:sz w:val="27"/>
          <w:szCs w:val="27"/>
        </w:rPr>
      </w:pPr>
      <w:r w:rsidRPr="00A4421E">
        <w:rPr>
          <w:sz w:val="27"/>
          <w:szCs w:val="27"/>
        </w:rPr>
        <w:t>Безопасность дорожного движения является одной из важнейших социально-экономических и демографических задач страны. Аварийность на автомобильном транспорте наносит огромный ущерб как обществу в целом, так и отдельным гражданам. Основной закон транспорта – безопасность и вся деятельность учреждения, прежде всего, направлена на качественное повышение уровня безопасности дорожного движения региона.</w:t>
      </w:r>
    </w:p>
    <w:p w:rsidR="00A4421E" w:rsidRPr="00A4421E" w:rsidRDefault="00A4421E" w:rsidP="00A4421E">
      <w:pPr>
        <w:autoSpaceDE w:val="0"/>
        <w:autoSpaceDN w:val="0"/>
        <w:ind w:right="-285" w:firstLine="851"/>
        <w:jc w:val="both"/>
        <w:rPr>
          <w:sz w:val="27"/>
          <w:szCs w:val="27"/>
        </w:rPr>
      </w:pPr>
      <w:r>
        <w:rPr>
          <w:sz w:val="27"/>
          <w:szCs w:val="27"/>
        </w:rPr>
        <w:t>З</w:t>
      </w:r>
      <w:r w:rsidRPr="00A4421E">
        <w:rPr>
          <w:sz w:val="27"/>
          <w:szCs w:val="27"/>
        </w:rPr>
        <w:t>адача ГКУ НСО ЦОДД - не извлечение прибыли, а профилактика нарушений правил дорожного движения, поскольку одной из наших функциональных обязанностей является снижение аварийности, а также сокращение числа дорожно-транспортных происшествий, связанных с нарушениями ПДД. Успешно решать данную задачу позволяют установленные на дорогах города Новосибирского региона автоматические комплексы фотовидеофиксации.</w:t>
      </w:r>
    </w:p>
    <w:p w:rsidR="00A4421E" w:rsidRPr="00A4421E" w:rsidRDefault="00A4421E" w:rsidP="00A4421E">
      <w:pPr>
        <w:autoSpaceDE w:val="0"/>
        <w:autoSpaceDN w:val="0"/>
        <w:ind w:right="-285" w:firstLine="851"/>
        <w:jc w:val="both"/>
        <w:rPr>
          <w:sz w:val="27"/>
          <w:szCs w:val="27"/>
        </w:rPr>
      </w:pPr>
      <w:r w:rsidRPr="00A4421E">
        <w:rPr>
          <w:sz w:val="27"/>
          <w:szCs w:val="27"/>
        </w:rPr>
        <w:t xml:space="preserve">  Камеры доказали свою эффективность не только как инструмент, благодаря которому наказание за нарушение ПДД неотвратимо. Главный результат их применения — повышение дисциплины водителей и, как следствие, снижение аварийности. Не случайно сегодня комплексы ФВФ вместе с повышением качества дорог становятся важными инструментами обеспечения необходимого уровня безопасности движения.</w:t>
      </w:r>
    </w:p>
    <w:p w:rsidR="00A4421E" w:rsidRPr="00A4421E" w:rsidRDefault="00A4421E" w:rsidP="00A4421E">
      <w:pPr>
        <w:autoSpaceDE w:val="0"/>
        <w:autoSpaceDN w:val="0"/>
        <w:ind w:right="-285" w:firstLine="851"/>
        <w:jc w:val="both"/>
        <w:rPr>
          <w:sz w:val="27"/>
          <w:szCs w:val="27"/>
        </w:rPr>
      </w:pPr>
      <w:r w:rsidRPr="00A4421E">
        <w:rPr>
          <w:sz w:val="27"/>
          <w:szCs w:val="27"/>
        </w:rPr>
        <w:t xml:space="preserve">  Практика показывает, что увеличение количества камер приводит именно к этому результату. Анализируя данные прошлого года, с уверенностью могу утверждать, что ДТП на тех участках, где были выставлены комплексы фото-видеофиксации, либо вообще отсутствуют, либо причинами таких ДТП не является заложенные виды нарушений.</w:t>
      </w:r>
    </w:p>
    <w:p w:rsidR="00A4421E" w:rsidRPr="00A4421E" w:rsidRDefault="00A4421E" w:rsidP="00A4421E">
      <w:pPr>
        <w:autoSpaceDE w:val="0"/>
        <w:autoSpaceDN w:val="0"/>
        <w:ind w:right="-285" w:firstLine="851"/>
        <w:jc w:val="both"/>
        <w:rPr>
          <w:sz w:val="27"/>
          <w:szCs w:val="27"/>
        </w:rPr>
      </w:pPr>
      <w:r w:rsidRPr="00A4421E">
        <w:rPr>
          <w:sz w:val="27"/>
          <w:szCs w:val="27"/>
        </w:rPr>
        <w:t xml:space="preserve">  По состоянию на 10.06.2021 в Новосибирском регионе функционируют 2660 мест установки комплексов фотов</w:t>
      </w:r>
      <w:r w:rsidR="000E2707">
        <w:rPr>
          <w:sz w:val="27"/>
          <w:szCs w:val="27"/>
        </w:rPr>
        <w:t>идеофиксации: стационарные – 75</w:t>
      </w:r>
      <w:r w:rsidRPr="00A4421E">
        <w:rPr>
          <w:sz w:val="27"/>
          <w:szCs w:val="27"/>
        </w:rPr>
        <w:t>, передвижных – 88, мобильных – 9.</w:t>
      </w:r>
    </w:p>
    <w:p w:rsidR="00A4421E" w:rsidRPr="00A4421E" w:rsidRDefault="00A4421E" w:rsidP="00A4421E">
      <w:pPr>
        <w:autoSpaceDE w:val="0"/>
        <w:autoSpaceDN w:val="0"/>
        <w:ind w:right="-285" w:firstLine="851"/>
        <w:jc w:val="both"/>
        <w:rPr>
          <w:sz w:val="27"/>
          <w:szCs w:val="27"/>
        </w:rPr>
      </w:pPr>
      <w:r w:rsidRPr="00A4421E">
        <w:rPr>
          <w:sz w:val="27"/>
          <w:szCs w:val="27"/>
        </w:rPr>
        <w:t xml:space="preserve">  Автоматизированные системы фотовидеофиксации нарушений ПДД позволяют решать большой спектр важнейших для организации безопасного и комфортного дорожного движения задач:</w:t>
      </w:r>
    </w:p>
    <w:p w:rsidR="00A4421E" w:rsidRPr="00A4421E" w:rsidRDefault="00A4421E" w:rsidP="00A4421E">
      <w:pPr>
        <w:autoSpaceDE w:val="0"/>
        <w:autoSpaceDN w:val="0"/>
        <w:ind w:right="-285" w:firstLine="851"/>
        <w:jc w:val="both"/>
        <w:rPr>
          <w:sz w:val="27"/>
          <w:szCs w:val="27"/>
        </w:rPr>
      </w:pPr>
      <w:r w:rsidRPr="00A4421E">
        <w:rPr>
          <w:sz w:val="27"/>
          <w:szCs w:val="27"/>
        </w:rPr>
        <w:t>- обеспечение круглосуточного контроля за транспортными потоками города Новосибирска и региона;</w:t>
      </w:r>
    </w:p>
    <w:p w:rsidR="00A4421E" w:rsidRPr="00A4421E" w:rsidRDefault="00A4421E" w:rsidP="00A4421E">
      <w:pPr>
        <w:autoSpaceDE w:val="0"/>
        <w:autoSpaceDN w:val="0"/>
        <w:ind w:right="-285" w:firstLine="851"/>
        <w:jc w:val="both"/>
        <w:rPr>
          <w:sz w:val="27"/>
          <w:szCs w:val="27"/>
        </w:rPr>
      </w:pPr>
      <w:r w:rsidRPr="00A4421E">
        <w:rPr>
          <w:sz w:val="27"/>
          <w:szCs w:val="27"/>
        </w:rPr>
        <w:t>- сокращение числа ДТП, связанных с нарушениями ПДД.</w:t>
      </w:r>
    </w:p>
    <w:p w:rsidR="00A4421E" w:rsidRPr="00A4421E" w:rsidRDefault="00A4421E" w:rsidP="00A4421E">
      <w:pPr>
        <w:autoSpaceDE w:val="0"/>
        <w:autoSpaceDN w:val="0"/>
        <w:ind w:right="-285" w:firstLine="851"/>
        <w:jc w:val="both"/>
        <w:rPr>
          <w:sz w:val="27"/>
          <w:szCs w:val="27"/>
        </w:rPr>
      </w:pPr>
      <w:r w:rsidRPr="00A4421E">
        <w:rPr>
          <w:sz w:val="27"/>
          <w:szCs w:val="27"/>
        </w:rPr>
        <w:t>- исключение субъективного фактора при оценке нарушений;</w:t>
      </w:r>
    </w:p>
    <w:p w:rsidR="00A4421E" w:rsidRPr="00A4421E" w:rsidRDefault="00A4421E" w:rsidP="00A4421E">
      <w:pPr>
        <w:autoSpaceDE w:val="0"/>
        <w:autoSpaceDN w:val="0"/>
        <w:ind w:right="-285" w:firstLine="851"/>
        <w:jc w:val="both"/>
        <w:rPr>
          <w:sz w:val="27"/>
          <w:szCs w:val="27"/>
        </w:rPr>
      </w:pPr>
      <w:r w:rsidRPr="00A4421E">
        <w:rPr>
          <w:sz w:val="27"/>
          <w:szCs w:val="27"/>
        </w:rPr>
        <w:t>- автоматизации процесса фиксации нарушений ПДД.</w:t>
      </w:r>
    </w:p>
    <w:p w:rsidR="00A4421E" w:rsidRPr="00A4421E" w:rsidRDefault="00A4421E" w:rsidP="00A4421E">
      <w:pPr>
        <w:autoSpaceDE w:val="0"/>
        <w:autoSpaceDN w:val="0"/>
        <w:ind w:right="-285" w:firstLine="851"/>
        <w:jc w:val="both"/>
        <w:rPr>
          <w:sz w:val="27"/>
          <w:szCs w:val="27"/>
        </w:rPr>
      </w:pPr>
    </w:p>
    <w:p w:rsidR="00A4421E" w:rsidRPr="00A4421E" w:rsidRDefault="00A4421E" w:rsidP="00A4421E">
      <w:pPr>
        <w:autoSpaceDE w:val="0"/>
        <w:autoSpaceDN w:val="0"/>
        <w:ind w:right="-285" w:firstLine="851"/>
        <w:jc w:val="both"/>
        <w:rPr>
          <w:sz w:val="27"/>
          <w:szCs w:val="27"/>
        </w:rPr>
      </w:pPr>
      <w:r w:rsidRPr="00A4421E">
        <w:rPr>
          <w:sz w:val="27"/>
          <w:szCs w:val="27"/>
        </w:rPr>
        <w:t>Первичный запрос на установку комплексов ФВФ формирует ГИБДД, руководствуясь статистикой ДТП. Аварийно-опасных участков на карте дорог всегда больше, чем работающих камер, а значит выбор места для размещения нового комплекса, определение его типа, перечня нарушений ПДД, которые будут фиксироваться, становятся ключевыми.</w:t>
      </w:r>
    </w:p>
    <w:p w:rsidR="00A4421E" w:rsidRPr="00A4421E" w:rsidRDefault="00A4421E" w:rsidP="00A4421E">
      <w:pPr>
        <w:autoSpaceDE w:val="0"/>
        <w:autoSpaceDN w:val="0"/>
        <w:ind w:right="-285" w:firstLine="851"/>
        <w:jc w:val="both"/>
        <w:rPr>
          <w:sz w:val="27"/>
          <w:szCs w:val="27"/>
        </w:rPr>
      </w:pPr>
      <w:r w:rsidRPr="00A4421E">
        <w:rPr>
          <w:sz w:val="27"/>
          <w:szCs w:val="27"/>
        </w:rPr>
        <w:t>Так аварийность за 2019 на дорогах г. Новосибирска и региона составила 122 происшествий, в которых погибло 32 человека, пострадало 191.</w:t>
      </w:r>
    </w:p>
    <w:p w:rsidR="00A4421E" w:rsidRPr="00A4421E" w:rsidRDefault="00A4421E" w:rsidP="00A4421E">
      <w:pPr>
        <w:autoSpaceDE w:val="0"/>
        <w:autoSpaceDN w:val="0"/>
        <w:ind w:right="-285" w:firstLine="851"/>
        <w:jc w:val="both"/>
        <w:rPr>
          <w:sz w:val="27"/>
          <w:szCs w:val="27"/>
        </w:rPr>
      </w:pPr>
      <w:r w:rsidRPr="00A4421E">
        <w:rPr>
          <w:sz w:val="27"/>
          <w:szCs w:val="27"/>
        </w:rPr>
        <w:lastRenderedPageBreak/>
        <w:t>В 2020 году ГКУ НСО ЦОДД приобретено и введено в эксплуатацию 11 (одиннадцать) комплексов фотовидеофиксации нарушений правил дорожного движения по адресам:</w:t>
      </w:r>
    </w:p>
    <w:p w:rsidR="00A4421E" w:rsidRPr="00A4421E" w:rsidRDefault="00A4421E" w:rsidP="00A4421E">
      <w:pPr>
        <w:autoSpaceDE w:val="0"/>
        <w:autoSpaceDN w:val="0"/>
        <w:ind w:right="-285" w:firstLine="851"/>
        <w:jc w:val="both"/>
        <w:rPr>
          <w:sz w:val="27"/>
          <w:szCs w:val="27"/>
        </w:rPr>
      </w:pPr>
      <w:r w:rsidRPr="00A4421E">
        <w:rPr>
          <w:sz w:val="27"/>
          <w:szCs w:val="27"/>
        </w:rPr>
        <w:t>Новосибирская обл., автодорога Краснояровское шоссе 1 км;</w:t>
      </w:r>
    </w:p>
    <w:p w:rsidR="00A4421E" w:rsidRPr="00A4421E" w:rsidRDefault="00A4421E" w:rsidP="00A4421E">
      <w:pPr>
        <w:autoSpaceDE w:val="0"/>
        <w:autoSpaceDN w:val="0"/>
        <w:ind w:right="-285" w:firstLine="851"/>
        <w:jc w:val="both"/>
        <w:rPr>
          <w:sz w:val="27"/>
          <w:szCs w:val="27"/>
        </w:rPr>
      </w:pPr>
      <w:r w:rsidRPr="00A4421E">
        <w:rPr>
          <w:sz w:val="27"/>
          <w:szCs w:val="27"/>
        </w:rPr>
        <w:t xml:space="preserve">Новосибирская обл., автодорога Толмачевское шоссе 2 км; </w:t>
      </w:r>
    </w:p>
    <w:p w:rsidR="00A4421E" w:rsidRPr="00A4421E" w:rsidRDefault="00A4421E" w:rsidP="00A4421E">
      <w:pPr>
        <w:autoSpaceDE w:val="0"/>
        <w:autoSpaceDN w:val="0"/>
        <w:ind w:right="-285" w:firstLine="851"/>
        <w:jc w:val="both"/>
        <w:rPr>
          <w:sz w:val="27"/>
          <w:szCs w:val="27"/>
        </w:rPr>
      </w:pPr>
      <w:r w:rsidRPr="00A4421E">
        <w:rPr>
          <w:sz w:val="27"/>
          <w:szCs w:val="27"/>
        </w:rPr>
        <w:t xml:space="preserve">г. Новосибирск, ул. Проспект Дзержинского 2/1; </w:t>
      </w:r>
    </w:p>
    <w:p w:rsidR="00A4421E" w:rsidRPr="00A4421E" w:rsidRDefault="00A4421E" w:rsidP="00A4421E">
      <w:pPr>
        <w:autoSpaceDE w:val="0"/>
        <w:autoSpaceDN w:val="0"/>
        <w:ind w:right="-285" w:firstLine="851"/>
        <w:jc w:val="both"/>
        <w:rPr>
          <w:sz w:val="27"/>
          <w:szCs w:val="27"/>
        </w:rPr>
      </w:pPr>
      <w:r w:rsidRPr="00A4421E">
        <w:rPr>
          <w:sz w:val="27"/>
          <w:szCs w:val="27"/>
        </w:rPr>
        <w:t>г. Новосибирск, ул. Связистов 58;</w:t>
      </w:r>
    </w:p>
    <w:p w:rsidR="00A4421E" w:rsidRPr="00A4421E" w:rsidRDefault="00A4421E" w:rsidP="00A4421E">
      <w:pPr>
        <w:autoSpaceDE w:val="0"/>
        <w:autoSpaceDN w:val="0"/>
        <w:ind w:right="-285" w:firstLine="851"/>
        <w:jc w:val="both"/>
        <w:rPr>
          <w:sz w:val="27"/>
          <w:szCs w:val="27"/>
        </w:rPr>
      </w:pPr>
      <w:r w:rsidRPr="00A4421E">
        <w:rPr>
          <w:sz w:val="27"/>
          <w:szCs w:val="27"/>
        </w:rPr>
        <w:t>г. Новосибирск, ул. Петухова 71;</w:t>
      </w:r>
    </w:p>
    <w:p w:rsidR="00A4421E" w:rsidRPr="00A4421E" w:rsidRDefault="00A4421E" w:rsidP="00A4421E">
      <w:pPr>
        <w:autoSpaceDE w:val="0"/>
        <w:autoSpaceDN w:val="0"/>
        <w:ind w:right="-285" w:firstLine="851"/>
        <w:jc w:val="both"/>
        <w:rPr>
          <w:sz w:val="27"/>
          <w:szCs w:val="27"/>
        </w:rPr>
      </w:pPr>
      <w:r w:rsidRPr="00A4421E">
        <w:rPr>
          <w:sz w:val="27"/>
          <w:szCs w:val="27"/>
        </w:rPr>
        <w:t xml:space="preserve">г. Новосибирск, ул. Свечникова, 9; </w:t>
      </w:r>
    </w:p>
    <w:p w:rsidR="00A4421E" w:rsidRPr="00A4421E" w:rsidRDefault="00A4421E" w:rsidP="00A4421E">
      <w:pPr>
        <w:autoSpaceDE w:val="0"/>
        <w:autoSpaceDN w:val="0"/>
        <w:ind w:right="-285" w:firstLine="851"/>
        <w:jc w:val="both"/>
        <w:rPr>
          <w:sz w:val="27"/>
          <w:szCs w:val="27"/>
        </w:rPr>
      </w:pPr>
      <w:r w:rsidRPr="00A4421E">
        <w:rPr>
          <w:sz w:val="27"/>
          <w:szCs w:val="27"/>
        </w:rPr>
        <w:t>г. Новосибирск, ул. Одоевского, 6;</w:t>
      </w:r>
    </w:p>
    <w:p w:rsidR="00A4421E" w:rsidRPr="00A4421E" w:rsidRDefault="00A4421E" w:rsidP="00A4421E">
      <w:pPr>
        <w:autoSpaceDE w:val="0"/>
        <w:autoSpaceDN w:val="0"/>
        <w:ind w:right="-285" w:firstLine="851"/>
        <w:jc w:val="both"/>
        <w:rPr>
          <w:sz w:val="27"/>
          <w:szCs w:val="27"/>
        </w:rPr>
      </w:pPr>
      <w:r w:rsidRPr="00A4421E">
        <w:rPr>
          <w:sz w:val="27"/>
          <w:szCs w:val="27"/>
        </w:rPr>
        <w:t>Новосибирская обл., автодорога № -К-17р 202 км. (в районе р.п. Кочки), 294 км. (в районе р.п. Краснозерское);</w:t>
      </w:r>
    </w:p>
    <w:p w:rsidR="00A4421E" w:rsidRPr="00A4421E" w:rsidRDefault="00A4421E" w:rsidP="00A4421E">
      <w:pPr>
        <w:autoSpaceDE w:val="0"/>
        <w:autoSpaceDN w:val="0"/>
        <w:ind w:right="-285" w:firstLine="851"/>
        <w:jc w:val="both"/>
        <w:rPr>
          <w:sz w:val="27"/>
          <w:szCs w:val="27"/>
        </w:rPr>
      </w:pPr>
      <w:r w:rsidRPr="00A4421E">
        <w:rPr>
          <w:sz w:val="27"/>
          <w:szCs w:val="27"/>
        </w:rPr>
        <w:t>Новосибирская обл., автодорога № -К-17р 417 км (в районе села Октябрьское);</w:t>
      </w:r>
    </w:p>
    <w:p w:rsidR="00A4421E" w:rsidRPr="00A4421E" w:rsidRDefault="00A4421E" w:rsidP="00A4421E">
      <w:pPr>
        <w:autoSpaceDE w:val="0"/>
        <w:autoSpaceDN w:val="0"/>
        <w:ind w:right="-285" w:firstLine="851"/>
        <w:jc w:val="both"/>
        <w:rPr>
          <w:sz w:val="27"/>
          <w:szCs w:val="27"/>
        </w:rPr>
      </w:pPr>
      <w:r w:rsidRPr="00A4421E">
        <w:rPr>
          <w:sz w:val="27"/>
          <w:szCs w:val="27"/>
        </w:rPr>
        <w:t>Новосибирская обл., автодорога М-51 Купино - Карасук 223 км (в районе села Савкино);</w:t>
      </w:r>
    </w:p>
    <w:p w:rsidR="00A4421E" w:rsidRPr="00A4421E" w:rsidRDefault="00A4421E" w:rsidP="00A4421E">
      <w:pPr>
        <w:autoSpaceDE w:val="0"/>
        <w:autoSpaceDN w:val="0"/>
        <w:ind w:right="-285" w:firstLine="851"/>
        <w:jc w:val="both"/>
        <w:rPr>
          <w:sz w:val="27"/>
          <w:szCs w:val="27"/>
        </w:rPr>
      </w:pPr>
      <w:r w:rsidRPr="00A4421E">
        <w:rPr>
          <w:sz w:val="27"/>
          <w:szCs w:val="27"/>
        </w:rPr>
        <w:t>г. Новосибирск - ул. Большевистская, д.290.</w:t>
      </w:r>
    </w:p>
    <w:p w:rsidR="00A4421E" w:rsidRPr="00A4421E" w:rsidRDefault="00A4421E" w:rsidP="00A4421E">
      <w:pPr>
        <w:autoSpaceDE w:val="0"/>
        <w:autoSpaceDN w:val="0"/>
        <w:ind w:right="-285" w:firstLine="851"/>
        <w:jc w:val="both"/>
        <w:rPr>
          <w:sz w:val="27"/>
          <w:szCs w:val="27"/>
        </w:rPr>
      </w:pPr>
      <w:r w:rsidRPr="00A4421E">
        <w:rPr>
          <w:sz w:val="27"/>
          <w:szCs w:val="27"/>
        </w:rPr>
        <w:t>По состоянию на 10.06.2021 ГКУ НСО ЦОДД заключено 4 (четыре) государственных контракта на поставку 5 (пяти) комплексов фото-видеофиксации нарушений правил дорожного движения.</w:t>
      </w:r>
    </w:p>
    <w:p w:rsidR="00A4421E" w:rsidRPr="00A4421E" w:rsidRDefault="00A4421E" w:rsidP="00A4421E">
      <w:pPr>
        <w:autoSpaceDE w:val="0"/>
        <w:autoSpaceDN w:val="0"/>
        <w:ind w:right="-285" w:firstLine="851"/>
        <w:jc w:val="both"/>
        <w:rPr>
          <w:sz w:val="27"/>
          <w:szCs w:val="27"/>
        </w:rPr>
      </w:pPr>
      <w:r w:rsidRPr="00A4421E">
        <w:rPr>
          <w:sz w:val="27"/>
          <w:szCs w:val="27"/>
        </w:rPr>
        <w:t>Комплексы фотовидеофиксации нарушений правил дорожного движения размещены по адресам в соответствии с установленными местами концентрации ДТП, так аварийность в Новосибирской области за 2020 год составила: 2035 случаев ДТП (АППГ 9,94%), из них погибло 293 участника (АППГ-12,26%), ранено 2486 (АППГ-2,68%).</w:t>
      </w:r>
    </w:p>
    <w:p w:rsidR="00A4421E" w:rsidRPr="00A4421E" w:rsidRDefault="00A4421E" w:rsidP="00A4421E">
      <w:pPr>
        <w:autoSpaceDE w:val="0"/>
        <w:autoSpaceDN w:val="0"/>
        <w:ind w:right="-285" w:firstLine="851"/>
        <w:jc w:val="both"/>
        <w:rPr>
          <w:sz w:val="27"/>
          <w:szCs w:val="27"/>
        </w:rPr>
      </w:pPr>
      <w:r w:rsidRPr="00A4421E">
        <w:rPr>
          <w:sz w:val="27"/>
          <w:szCs w:val="27"/>
        </w:rPr>
        <w:t xml:space="preserve">- г. Новосибирск, Первомайский р-н, остановка общественного транспорта «Светлая»; </w:t>
      </w:r>
    </w:p>
    <w:p w:rsidR="00A4421E" w:rsidRPr="00A4421E" w:rsidRDefault="00A4421E" w:rsidP="00A4421E">
      <w:pPr>
        <w:autoSpaceDE w:val="0"/>
        <w:autoSpaceDN w:val="0"/>
        <w:ind w:right="-285" w:firstLine="851"/>
        <w:jc w:val="both"/>
        <w:rPr>
          <w:sz w:val="27"/>
          <w:szCs w:val="27"/>
        </w:rPr>
      </w:pPr>
      <w:r w:rsidRPr="00A4421E">
        <w:rPr>
          <w:sz w:val="27"/>
          <w:szCs w:val="27"/>
        </w:rPr>
        <w:t>- г. Новосибирск, пересечении улиц Фабричная и Спартака.</w:t>
      </w:r>
    </w:p>
    <w:p w:rsidR="00A4421E" w:rsidRPr="00A4421E" w:rsidRDefault="00A4421E" w:rsidP="00A4421E">
      <w:pPr>
        <w:autoSpaceDE w:val="0"/>
        <w:autoSpaceDN w:val="0"/>
        <w:ind w:right="-285" w:firstLine="851"/>
        <w:jc w:val="both"/>
        <w:rPr>
          <w:sz w:val="27"/>
          <w:szCs w:val="27"/>
        </w:rPr>
      </w:pPr>
      <w:r w:rsidRPr="00A4421E">
        <w:rPr>
          <w:sz w:val="27"/>
          <w:szCs w:val="27"/>
        </w:rPr>
        <w:t>В настоящее время производится установка 2 (двух) комплексов по адресам:</w:t>
      </w:r>
    </w:p>
    <w:p w:rsidR="00A4421E" w:rsidRPr="00A4421E" w:rsidRDefault="00A4421E" w:rsidP="00A4421E">
      <w:pPr>
        <w:autoSpaceDE w:val="0"/>
        <w:autoSpaceDN w:val="0"/>
        <w:ind w:right="-285" w:firstLine="851"/>
        <w:jc w:val="both"/>
        <w:rPr>
          <w:sz w:val="27"/>
          <w:szCs w:val="27"/>
        </w:rPr>
      </w:pPr>
      <w:r w:rsidRPr="00A4421E">
        <w:rPr>
          <w:sz w:val="27"/>
          <w:szCs w:val="27"/>
        </w:rPr>
        <w:t>- г. Новосибирск, пересечение улиц Немировича-Данченко и ул. Станиславского;</w:t>
      </w:r>
    </w:p>
    <w:p w:rsidR="00A4421E" w:rsidRPr="00A4421E" w:rsidRDefault="00A4421E" w:rsidP="00A4421E">
      <w:pPr>
        <w:autoSpaceDE w:val="0"/>
        <w:autoSpaceDN w:val="0"/>
        <w:ind w:right="-285" w:firstLine="851"/>
        <w:jc w:val="both"/>
        <w:rPr>
          <w:sz w:val="27"/>
          <w:szCs w:val="27"/>
        </w:rPr>
      </w:pPr>
      <w:r w:rsidRPr="00A4421E">
        <w:rPr>
          <w:sz w:val="27"/>
          <w:szCs w:val="27"/>
        </w:rPr>
        <w:t>- г. Новосибирск, пересечение улиц Кирова и Лобова;</w:t>
      </w:r>
    </w:p>
    <w:p w:rsidR="00A4421E" w:rsidRPr="00A4421E" w:rsidRDefault="00A4421E" w:rsidP="00A4421E">
      <w:pPr>
        <w:autoSpaceDE w:val="0"/>
        <w:autoSpaceDN w:val="0"/>
        <w:ind w:right="-285" w:firstLine="851"/>
        <w:jc w:val="both"/>
        <w:rPr>
          <w:sz w:val="27"/>
          <w:szCs w:val="27"/>
        </w:rPr>
      </w:pPr>
      <w:r w:rsidRPr="00A4421E">
        <w:rPr>
          <w:sz w:val="27"/>
          <w:szCs w:val="27"/>
        </w:rPr>
        <w:t>Не позднее июля 2021 планируется установка еще 2 (двух) комплексов фотовидеофиксации нарушений правил дорожного движения по адресам:</w:t>
      </w:r>
    </w:p>
    <w:p w:rsidR="00A4421E" w:rsidRPr="00A4421E" w:rsidRDefault="00A4421E" w:rsidP="00A4421E">
      <w:pPr>
        <w:autoSpaceDE w:val="0"/>
        <w:autoSpaceDN w:val="0"/>
        <w:ind w:right="-285" w:firstLine="851"/>
        <w:jc w:val="both"/>
        <w:rPr>
          <w:sz w:val="27"/>
          <w:szCs w:val="27"/>
        </w:rPr>
      </w:pPr>
      <w:r w:rsidRPr="00A4421E">
        <w:rPr>
          <w:sz w:val="27"/>
          <w:szCs w:val="27"/>
        </w:rPr>
        <w:t>- г. Новосибирск, пересечение улиц Кропоткина и Ипподромская;</w:t>
      </w:r>
    </w:p>
    <w:p w:rsidR="00A4421E" w:rsidRPr="00A4421E" w:rsidRDefault="00A4421E" w:rsidP="00A4421E">
      <w:pPr>
        <w:autoSpaceDE w:val="0"/>
        <w:autoSpaceDN w:val="0"/>
        <w:ind w:right="-285" w:firstLine="851"/>
        <w:jc w:val="both"/>
        <w:rPr>
          <w:sz w:val="27"/>
          <w:szCs w:val="27"/>
        </w:rPr>
      </w:pPr>
      <w:r w:rsidRPr="00A4421E">
        <w:rPr>
          <w:sz w:val="27"/>
          <w:szCs w:val="27"/>
        </w:rPr>
        <w:t>- г. Новосибирск, Светлая,50К-24</w:t>
      </w:r>
    </w:p>
    <w:p w:rsidR="00A4421E" w:rsidRPr="00A4421E" w:rsidRDefault="00A4421E" w:rsidP="00A4421E">
      <w:pPr>
        <w:autoSpaceDE w:val="0"/>
        <w:autoSpaceDN w:val="0"/>
        <w:ind w:right="-285" w:firstLine="851"/>
        <w:jc w:val="both"/>
        <w:rPr>
          <w:sz w:val="27"/>
          <w:szCs w:val="27"/>
        </w:rPr>
      </w:pPr>
      <w:r w:rsidRPr="00A4421E">
        <w:rPr>
          <w:sz w:val="27"/>
          <w:szCs w:val="27"/>
        </w:rPr>
        <w:t>ГКУ НСО ЦОДД будут выполнены возложенные задачи на 2021 год по установке комплексов фотовидеофиксации нарушений правил дорожного движения.</w:t>
      </w:r>
    </w:p>
    <w:p w:rsidR="00A4421E" w:rsidRPr="00A4421E" w:rsidRDefault="00A4421E" w:rsidP="00A4421E">
      <w:pPr>
        <w:autoSpaceDE w:val="0"/>
        <w:autoSpaceDN w:val="0"/>
        <w:ind w:right="-285" w:firstLine="851"/>
        <w:jc w:val="both"/>
        <w:rPr>
          <w:i/>
          <w:sz w:val="27"/>
          <w:szCs w:val="27"/>
        </w:rPr>
      </w:pPr>
      <w:r w:rsidRPr="00A4421E">
        <w:rPr>
          <w:i/>
          <w:sz w:val="27"/>
          <w:szCs w:val="27"/>
        </w:rPr>
        <w:t>Справочно: Федеральный проект «Безопасные и качественные дороги» рассматривает фотовидеоксацию нарушений ПДД как один из эффективных инструментов сокращения уровня аварийности на дорогах страны.</w:t>
      </w:r>
    </w:p>
    <w:p w:rsidR="00A4421E" w:rsidRPr="00A4421E" w:rsidRDefault="00A4421E" w:rsidP="00A4421E">
      <w:pPr>
        <w:autoSpaceDE w:val="0"/>
        <w:autoSpaceDN w:val="0"/>
        <w:ind w:right="-285" w:firstLine="851"/>
        <w:jc w:val="both"/>
        <w:rPr>
          <w:sz w:val="27"/>
          <w:szCs w:val="27"/>
        </w:rPr>
      </w:pPr>
      <w:r w:rsidRPr="00A4421E">
        <w:rPr>
          <w:sz w:val="27"/>
          <w:szCs w:val="27"/>
        </w:rPr>
        <w:t xml:space="preserve">В настоящее время в регионе работают более </w:t>
      </w:r>
      <w:r w:rsidRPr="009E034B">
        <w:rPr>
          <w:b/>
          <w:sz w:val="27"/>
          <w:szCs w:val="27"/>
        </w:rPr>
        <w:t>17</w:t>
      </w:r>
      <w:r w:rsidR="009E034B" w:rsidRPr="009E034B">
        <w:rPr>
          <w:b/>
          <w:sz w:val="27"/>
          <w:szCs w:val="27"/>
        </w:rPr>
        <w:t>2</w:t>
      </w:r>
      <w:r w:rsidR="009E034B">
        <w:rPr>
          <w:sz w:val="27"/>
          <w:szCs w:val="27"/>
        </w:rPr>
        <w:t xml:space="preserve"> </w:t>
      </w:r>
      <w:r w:rsidRPr="00A4421E">
        <w:rPr>
          <w:sz w:val="27"/>
          <w:szCs w:val="27"/>
        </w:rPr>
        <w:t>комплекс</w:t>
      </w:r>
      <w:r w:rsidR="009E034B">
        <w:rPr>
          <w:sz w:val="27"/>
          <w:szCs w:val="27"/>
        </w:rPr>
        <w:t>а</w:t>
      </w:r>
      <w:r w:rsidRPr="00A4421E">
        <w:rPr>
          <w:sz w:val="27"/>
          <w:szCs w:val="27"/>
        </w:rPr>
        <w:t xml:space="preserve"> фиксации нарушений ПДД </w:t>
      </w:r>
      <w:r w:rsidRPr="009E034B">
        <w:rPr>
          <w:b/>
          <w:sz w:val="27"/>
          <w:szCs w:val="27"/>
        </w:rPr>
        <w:t>75</w:t>
      </w:r>
      <w:r w:rsidRPr="00A4421E">
        <w:rPr>
          <w:sz w:val="27"/>
          <w:szCs w:val="27"/>
        </w:rPr>
        <w:t xml:space="preserve"> стационарных</w:t>
      </w:r>
      <w:r w:rsidRPr="009E034B">
        <w:rPr>
          <w:b/>
          <w:sz w:val="27"/>
          <w:szCs w:val="27"/>
        </w:rPr>
        <w:t>, 88</w:t>
      </w:r>
      <w:r w:rsidRPr="00A4421E">
        <w:rPr>
          <w:sz w:val="27"/>
          <w:szCs w:val="27"/>
        </w:rPr>
        <w:t xml:space="preserve"> передвижных и </w:t>
      </w:r>
      <w:r w:rsidRPr="009E034B">
        <w:rPr>
          <w:b/>
          <w:sz w:val="27"/>
          <w:szCs w:val="27"/>
        </w:rPr>
        <w:t>9</w:t>
      </w:r>
      <w:r w:rsidRPr="00A4421E">
        <w:rPr>
          <w:sz w:val="27"/>
          <w:szCs w:val="27"/>
        </w:rPr>
        <w:t xml:space="preserve"> мобильных комплексов, в состав которых входит 2660 приборов и устройств.) </w:t>
      </w:r>
    </w:p>
    <w:p w:rsidR="00A4421E" w:rsidRPr="00A4421E" w:rsidRDefault="00A4421E" w:rsidP="00A4421E">
      <w:pPr>
        <w:autoSpaceDE w:val="0"/>
        <w:autoSpaceDN w:val="0"/>
        <w:ind w:right="-285" w:firstLine="851"/>
        <w:jc w:val="both"/>
        <w:rPr>
          <w:sz w:val="27"/>
          <w:szCs w:val="27"/>
        </w:rPr>
      </w:pPr>
      <w:r w:rsidRPr="00A4421E">
        <w:rPr>
          <w:sz w:val="27"/>
          <w:szCs w:val="27"/>
        </w:rPr>
        <w:t>Об эффективности фотовидеофиксации говорит статистика: только за счет установки комплексов в 2019 году было ликвидировано в 2020 году 18 аварийно-опасных участков.</w:t>
      </w:r>
    </w:p>
    <w:p w:rsidR="00A4421E" w:rsidRPr="00A4421E" w:rsidRDefault="00A4421E" w:rsidP="00A4421E">
      <w:pPr>
        <w:autoSpaceDE w:val="0"/>
        <w:autoSpaceDN w:val="0"/>
        <w:ind w:right="-285" w:firstLine="851"/>
        <w:jc w:val="both"/>
        <w:rPr>
          <w:sz w:val="27"/>
          <w:szCs w:val="27"/>
        </w:rPr>
      </w:pPr>
      <w:r w:rsidRPr="00A4421E">
        <w:rPr>
          <w:sz w:val="27"/>
          <w:szCs w:val="27"/>
        </w:rPr>
        <w:t>Комплексы фотовидеофиксации дисциплинируют водителей, предотвращая тем самым дорожно-транспортные происшествия. По итогам 2020 года смертность в автоавариях на дорогах региона снизилась примерно на 10%.</w:t>
      </w:r>
    </w:p>
    <w:p w:rsidR="00A4421E" w:rsidRPr="00A4421E" w:rsidRDefault="00A4421E" w:rsidP="00A4421E">
      <w:pPr>
        <w:autoSpaceDE w:val="0"/>
        <w:autoSpaceDN w:val="0"/>
        <w:ind w:right="-285" w:firstLine="851"/>
        <w:jc w:val="both"/>
        <w:rPr>
          <w:sz w:val="27"/>
          <w:szCs w:val="27"/>
        </w:rPr>
      </w:pPr>
    </w:p>
    <w:p w:rsidR="00A4421E" w:rsidRPr="00A4421E" w:rsidRDefault="00A4421E" w:rsidP="00A4421E">
      <w:pPr>
        <w:autoSpaceDE w:val="0"/>
        <w:autoSpaceDN w:val="0"/>
        <w:ind w:right="-285" w:firstLine="851"/>
        <w:jc w:val="both"/>
        <w:rPr>
          <w:sz w:val="27"/>
          <w:szCs w:val="27"/>
        </w:rPr>
      </w:pPr>
      <w:r w:rsidRPr="00A4421E">
        <w:rPr>
          <w:sz w:val="27"/>
          <w:szCs w:val="27"/>
        </w:rPr>
        <w:t xml:space="preserve">Из анализа аварийности и вышеприведенной статистики можно сделать вывод, что расположение приборов фото-видеофиксации в местах концентрации ДТП на основе анализа аварийности позволило не только сократить нарушения правил дорожного движения, но и значительно снизить общее количество дорожно-транспортных происшествий и тяжесть их последствий.  </w:t>
      </w:r>
    </w:p>
    <w:p w:rsidR="00A4421E" w:rsidRPr="00A4421E" w:rsidRDefault="00A4421E" w:rsidP="00A4421E">
      <w:pPr>
        <w:autoSpaceDE w:val="0"/>
        <w:autoSpaceDN w:val="0"/>
        <w:ind w:right="-285" w:firstLine="851"/>
        <w:jc w:val="both"/>
        <w:rPr>
          <w:sz w:val="27"/>
          <w:szCs w:val="27"/>
        </w:rPr>
      </w:pPr>
      <w:r w:rsidRPr="00A4421E">
        <w:rPr>
          <w:sz w:val="27"/>
          <w:szCs w:val="27"/>
        </w:rPr>
        <w:t xml:space="preserve">В 2020 году, в ходе эксплуатации комплексов фотовидеофиксации, по фактам выявленных административных правонарушений ЦАФАПОДД ГУ МВД России по Новосибирской области вынесено 2 584 421 постановлений на сумму 970 899 433 </w:t>
      </w:r>
      <w:r>
        <w:rPr>
          <w:sz w:val="27"/>
          <w:szCs w:val="27"/>
        </w:rPr>
        <w:br/>
      </w:r>
      <w:r w:rsidRPr="00A4421E">
        <w:rPr>
          <w:sz w:val="27"/>
          <w:szCs w:val="27"/>
        </w:rPr>
        <w:t xml:space="preserve">(2019 - ….).  </w:t>
      </w:r>
    </w:p>
    <w:p w:rsidR="00A4421E" w:rsidRPr="00A4421E" w:rsidRDefault="00A4421E" w:rsidP="00A4421E">
      <w:pPr>
        <w:autoSpaceDE w:val="0"/>
        <w:autoSpaceDN w:val="0"/>
        <w:ind w:right="-285" w:firstLine="851"/>
        <w:jc w:val="both"/>
        <w:rPr>
          <w:sz w:val="27"/>
          <w:szCs w:val="27"/>
        </w:rPr>
      </w:pPr>
      <w:r w:rsidRPr="00A4421E">
        <w:rPr>
          <w:sz w:val="27"/>
          <w:szCs w:val="27"/>
        </w:rPr>
        <w:t>В I квартале 2021 года вынесено 342 100 (АППГ – 214 763) постановлений по делам об административных правонарушениях, выявленных при помощи комплексов фото-видеофиксации. (за 5 месяцев 2021 вынесено -</w:t>
      </w:r>
      <w:proofErr w:type="gramStart"/>
      <w:r w:rsidRPr="00A4421E">
        <w:rPr>
          <w:sz w:val="27"/>
          <w:szCs w:val="27"/>
        </w:rPr>
        <w:t xml:space="preserve"> ….</w:t>
      </w:r>
      <w:proofErr w:type="gramEnd"/>
      <w:r w:rsidRPr="00A4421E">
        <w:rPr>
          <w:sz w:val="27"/>
          <w:szCs w:val="27"/>
        </w:rPr>
        <w:t>.)</w:t>
      </w:r>
    </w:p>
    <w:p w:rsidR="00A4421E" w:rsidRPr="00A4421E" w:rsidRDefault="00A4421E" w:rsidP="00A4421E">
      <w:pPr>
        <w:autoSpaceDE w:val="0"/>
        <w:autoSpaceDN w:val="0"/>
        <w:ind w:right="-285" w:firstLine="851"/>
        <w:jc w:val="both"/>
        <w:rPr>
          <w:sz w:val="27"/>
          <w:szCs w:val="27"/>
        </w:rPr>
      </w:pPr>
      <w:r w:rsidRPr="00A4421E">
        <w:rPr>
          <w:sz w:val="27"/>
          <w:szCs w:val="27"/>
        </w:rPr>
        <w:t>Справочно: Увеличение установленных комплексов фото-видеофиксации (с 2 комплексов в 2014 г. до 18 комплексов 2020 г.) на автомобильной дороге Р-256 позволило снизить количество дорожно-транспортных происшествий на рассматриваемом участке на 50%.</w:t>
      </w:r>
    </w:p>
    <w:p w:rsidR="00A4421E" w:rsidRPr="00A4421E" w:rsidRDefault="00A4421E" w:rsidP="00A4421E">
      <w:pPr>
        <w:autoSpaceDE w:val="0"/>
        <w:autoSpaceDN w:val="0"/>
        <w:ind w:right="-285" w:firstLine="851"/>
        <w:jc w:val="both"/>
        <w:rPr>
          <w:sz w:val="27"/>
          <w:szCs w:val="27"/>
        </w:rPr>
      </w:pPr>
      <w:r w:rsidRPr="00A4421E">
        <w:rPr>
          <w:sz w:val="27"/>
          <w:szCs w:val="27"/>
        </w:rPr>
        <w:t>В ходе эксплуатации мобильных комплексов фото-видеофиксации «ПаркРайт» и «ПаркНет» сотрудниками ГКУ НСО ЦОДД проводились мероприятия по фиксации нарушений правил стоянки (остановки) транспортных средств, в рамках которых выявлено фактов нарушений:</w:t>
      </w:r>
    </w:p>
    <w:p w:rsidR="00A4421E" w:rsidRPr="00A4421E" w:rsidRDefault="00A4421E" w:rsidP="00A4421E">
      <w:pPr>
        <w:autoSpaceDE w:val="0"/>
        <w:autoSpaceDN w:val="0"/>
        <w:ind w:right="-285" w:firstLine="851"/>
        <w:jc w:val="both"/>
        <w:rPr>
          <w:sz w:val="27"/>
          <w:szCs w:val="27"/>
        </w:rPr>
      </w:pPr>
      <w:r w:rsidRPr="00A4421E">
        <w:rPr>
          <w:sz w:val="27"/>
          <w:szCs w:val="27"/>
        </w:rPr>
        <w:t xml:space="preserve">- за 2020 год – 11351 </w:t>
      </w:r>
    </w:p>
    <w:p w:rsidR="00A4421E" w:rsidRPr="00A4421E" w:rsidRDefault="00A4421E" w:rsidP="00A4421E">
      <w:pPr>
        <w:autoSpaceDE w:val="0"/>
        <w:autoSpaceDN w:val="0"/>
        <w:ind w:right="-285" w:firstLine="851"/>
        <w:jc w:val="both"/>
        <w:rPr>
          <w:sz w:val="27"/>
          <w:szCs w:val="27"/>
        </w:rPr>
      </w:pPr>
      <w:r w:rsidRPr="00A4421E">
        <w:rPr>
          <w:sz w:val="27"/>
          <w:szCs w:val="27"/>
        </w:rPr>
        <w:t>- за I квартал 2021 год – 3319. (за 5 месяцев 2021 вынесено -</w:t>
      </w:r>
      <w:proofErr w:type="gramStart"/>
      <w:r w:rsidRPr="00A4421E">
        <w:rPr>
          <w:sz w:val="27"/>
          <w:szCs w:val="27"/>
        </w:rPr>
        <w:t xml:space="preserve"> ….</w:t>
      </w:r>
      <w:proofErr w:type="gramEnd"/>
      <w:r w:rsidRPr="00A4421E">
        <w:rPr>
          <w:sz w:val="27"/>
          <w:szCs w:val="27"/>
        </w:rPr>
        <w:t>.)</w:t>
      </w:r>
    </w:p>
    <w:p w:rsidR="00A4421E" w:rsidRPr="00A4421E" w:rsidRDefault="00A4421E" w:rsidP="00A4421E">
      <w:pPr>
        <w:autoSpaceDE w:val="0"/>
        <w:autoSpaceDN w:val="0"/>
        <w:ind w:right="-285" w:firstLine="851"/>
        <w:jc w:val="both"/>
        <w:rPr>
          <w:sz w:val="27"/>
          <w:szCs w:val="27"/>
        </w:rPr>
      </w:pPr>
      <w:r w:rsidRPr="00A4421E">
        <w:rPr>
          <w:sz w:val="27"/>
          <w:szCs w:val="27"/>
        </w:rPr>
        <w:t xml:space="preserve">Также, в настоящее время по поручению Министерства Финансов России прорабатывается вопрос на ближайшие годы о параллельном развитии сети комплексов направленных на устранение мест концентрации ДТП. Уже сегодня существует потребность в установке комплексов фото-видеофиксации на 20 очагах аварийности. </w:t>
      </w:r>
    </w:p>
    <w:p w:rsidR="00A4421E" w:rsidRPr="00A4421E" w:rsidRDefault="00A4421E" w:rsidP="00A4421E">
      <w:pPr>
        <w:autoSpaceDE w:val="0"/>
        <w:autoSpaceDN w:val="0"/>
        <w:ind w:right="-285" w:firstLine="851"/>
        <w:jc w:val="both"/>
        <w:rPr>
          <w:sz w:val="27"/>
          <w:szCs w:val="27"/>
        </w:rPr>
      </w:pPr>
      <w:r w:rsidRPr="00A4421E">
        <w:rPr>
          <w:sz w:val="27"/>
          <w:szCs w:val="27"/>
        </w:rPr>
        <w:t>Справочно: места концентрации ДТП утверждены Перечнем аварийно-опасных участков (УКДТП) на автомобильных дорогах общего пользования Новосибирской области и запланированные мероприятия для их ликвидации, утвержденного первым заместителем председателя Правительства Новосибирской области-заместителем председателя комиссии при Правительстве НСО по обеспечению безопасности дорожного движения 26.03.2021.</w:t>
      </w:r>
    </w:p>
    <w:p w:rsidR="00A4421E" w:rsidRPr="00A4421E" w:rsidRDefault="00A4421E" w:rsidP="00A4421E">
      <w:pPr>
        <w:autoSpaceDE w:val="0"/>
        <w:autoSpaceDN w:val="0"/>
        <w:ind w:right="-285" w:firstLine="851"/>
        <w:jc w:val="both"/>
        <w:rPr>
          <w:sz w:val="27"/>
          <w:szCs w:val="27"/>
        </w:rPr>
      </w:pPr>
      <w:r w:rsidRPr="00A4421E">
        <w:rPr>
          <w:sz w:val="27"/>
          <w:szCs w:val="27"/>
        </w:rPr>
        <w:t xml:space="preserve">Установка приборов в совокупности с надлежащим содержанием дорожного полотна и других элементов обеспечения безопасности дорожного движения таких, как разметка и дорожные знаки, в полном объеме обеспечит ликвидацию участков концентрации ДТП. </w:t>
      </w:r>
    </w:p>
    <w:p w:rsidR="00A4421E" w:rsidRPr="00A4421E" w:rsidRDefault="00A4421E" w:rsidP="00A4421E">
      <w:pPr>
        <w:autoSpaceDE w:val="0"/>
        <w:autoSpaceDN w:val="0"/>
        <w:ind w:right="-285" w:firstLine="851"/>
        <w:jc w:val="both"/>
        <w:rPr>
          <w:sz w:val="27"/>
          <w:szCs w:val="27"/>
        </w:rPr>
      </w:pPr>
      <w:r w:rsidRPr="00A4421E">
        <w:rPr>
          <w:sz w:val="27"/>
          <w:szCs w:val="27"/>
        </w:rPr>
        <w:t>Кроме того, ГКУ НСО ЦОДД при выполнении задач по обеспечению повышения безопасности дорожного движения осуществляет деятельность в тесном взаимодействии с территориальным управлением автомобильных дорог Новосибирской области. Указанное взаимодействие выражается в совместных соглашениях об установлении частных сервитутов в отношении частей земельных участков в целях установки и эксплуатации приборов фотовидеофиксации нарушений правил дорожного движения на автомобильных дорогах региона.</w:t>
      </w:r>
    </w:p>
    <w:p w:rsidR="00A4421E" w:rsidRPr="00A4421E" w:rsidRDefault="00A4421E" w:rsidP="00A4421E">
      <w:pPr>
        <w:autoSpaceDE w:val="0"/>
        <w:autoSpaceDN w:val="0"/>
        <w:ind w:right="-285" w:firstLine="851"/>
        <w:jc w:val="both"/>
        <w:rPr>
          <w:sz w:val="27"/>
          <w:szCs w:val="27"/>
        </w:rPr>
      </w:pPr>
      <w:r w:rsidRPr="00A4421E">
        <w:rPr>
          <w:sz w:val="27"/>
          <w:szCs w:val="27"/>
        </w:rPr>
        <w:t>В перспективе планируется закрепление за ГКУ НСО ЦОДД автоматических комплексов весового контроля, находящихся на праве оперативного управления в ТУАД НСО и установленных на дорогах Новосибирской области.</w:t>
      </w:r>
    </w:p>
    <w:p w:rsidR="00A4421E" w:rsidRPr="00A4421E" w:rsidRDefault="00A4421E" w:rsidP="00A4421E">
      <w:pPr>
        <w:autoSpaceDE w:val="0"/>
        <w:autoSpaceDN w:val="0"/>
        <w:ind w:right="-285" w:firstLine="851"/>
        <w:jc w:val="both"/>
        <w:rPr>
          <w:sz w:val="27"/>
          <w:szCs w:val="27"/>
        </w:rPr>
      </w:pPr>
      <w:r w:rsidRPr="00A4421E">
        <w:rPr>
          <w:sz w:val="27"/>
          <w:szCs w:val="27"/>
        </w:rPr>
        <w:lastRenderedPageBreak/>
        <w:t>В этих же целях осуществляется взаимодействие с ФКУ «</w:t>
      </w:r>
      <w:proofErr w:type="spellStart"/>
      <w:r w:rsidRPr="00A4421E">
        <w:rPr>
          <w:sz w:val="27"/>
          <w:szCs w:val="27"/>
        </w:rPr>
        <w:t>Сибуправдор</w:t>
      </w:r>
      <w:proofErr w:type="spellEnd"/>
      <w:r w:rsidRPr="00A4421E">
        <w:rPr>
          <w:sz w:val="27"/>
          <w:szCs w:val="27"/>
        </w:rPr>
        <w:t>», выполняющего в рамках БКД строительство I этапа Восточного обхода, а также Северного обхода Новосибирска (Р-254 "Иртыш").</w:t>
      </w:r>
    </w:p>
    <w:p w:rsidR="00C467A0" w:rsidRDefault="00A4421E" w:rsidP="00A4421E">
      <w:pPr>
        <w:autoSpaceDE w:val="0"/>
        <w:autoSpaceDN w:val="0"/>
        <w:ind w:right="-285" w:firstLine="851"/>
        <w:jc w:val="both"/>
        <w:rPr>
          <w:sz w:val="27"/>
          <w:szCs w:val="27"/>
        </w:rPr>
      </w:pPr>
      <w:r w:rsidRPr="00A4421E">
        <w:rPr>
          <w:sz w:val="27"/>
          <w:szCs w:val="27"/>
        </w:rPr>
        <w:t>Благодаря скоординированной работе ЦОДД и всех сопряженных ведомств в регионе наметилась положительная тенденция в снижении уровня ДТП.  Важно отметить, что на дорогах количество мест ДТП перестало носить системный характер, их число снизилось. Однако проблема пока сохраняется, УКДТП в оперативном порядке прикрываются приборами фотовидеофиксации.</w:t>
      </w:r>
    </w:p>
    <w:p w:rsidR="00A4421E" w:rsidRDefault="00A4421E" w:rsidP="00A4421E">
      <w:pPr>
        <w:autoSpaceDE w:val="0"/>
        <w:autoSpaceDN w:val="0"/>
        <w:ind w:right="-285" w:firstLine="851"/>
        <w:jc w:val="both"/>
        <w:rPr>
          <w:b/>
          <w:sz w:val="27"/>
          <w:szCs w:val="27"/>
        </w:rPr>
      </w:pPr>
    </w:p>
    <w:p w:rsidR="00826CCA" w:rsidRPr="00660ED1" w:rsidRDefault="00826CCA" w:rsidP="009E034B">
      <w:pPr>
        <w:autoSpaceDE w:val="0"/>
        <w:autoSpaceDN w:val="0"/>
        <w:ind w:right="-285" w:firstLine="567"/>
        <w:jc w:val="center"/>
        <w:rPr>
          <w:b/>
          <w:sz w:val="27"/>
          <w:szCs w:val="27"/>
        </w:rPr>
      </w:pPr>
      <w:r w:rsidRPr="0029022E">
        <w:rPr>
          <w:b/>
          <w:sz w:val="27"/>
          <w:szCs w:val="27"/>
        </w:rPr>
        <w:t>ЦАФАПОДД ГИБДД ГУ МВД РФ по Новосибирской области</w:t>
      </w:r>
      <w:r w:rsidR="001C3772">
        <w:rPr>
          <w:b/>
          <w:sz w:val="27"/>
          <w:szCs w:val="27"/>
        </w:rPr>
        <w:t>.</w:t>
      </w:r>
    </w:p>
    <w:p w:rsidR="00270C71" w:rsidRDefault="00A4421E" w:rsidP="00A4421E">
      <w:pPr>
        <w:widowControl w:val="0"/>
        <w:ind w:firstLine="851"/>
        <w:jc w:val="both"/>
        <w:rPr>
          <w:rFonts w:eastAsia="Calibri"/>
          <w:sz w:val="28"/>
          <w:szCs w:val="28"/>
          <w:lang w:eastAsia="en-US" w:bidi="ru-RU"/>
        </w:rPr>
      </w:pPr>
      <w:r w:rsidRPr="00A4421E">
        <w:rPr>
          <w:rFonts w:eastAsia="Calibri"/>
          <w:sz w:val="28"/>
          <w:szCs w:val="28"/>
          <w:lang w:eastAsia="en-US" w:bidi="ru-RU"/>
        </w:rPr>
        <w:t xml:space="preserve">В настоящее время на территории Новосибирской области используется </w:t>
      </w:r>
      <w:r w:rsidRPr="009E034B">
        <w:rPr>
          <w:rFonts w:eastAsia="Calibri"/>
          <w:b/>
          <w:sz w:val="28"/>
          <w:szCs w:val="28"/>
          <w:lang w:eastAsia="en-US" w:bidi="ru-RU"/>
        </w:rPr>
        <w:t xml:space="preserve">179 </w:t>
      </w:r>
      <w:r w:rsidRPr="00A4421E">
        <w:rPr>
          <w:rFonts w:eastAsia="Calibri"/>
          <w:sz w:val="28"/>
          <w:szCs w:val="28"/>
          <w:lang w:eastAsia="en-US" w:bidi="ru-RU"/>
        </w:rPr>
        <w:t xml:space="preserve">технических средств фиксации административных правонарушений в области дорожного движения, из них </w:t>
      </w:r>
      <w:r w:rsidR="009E034B" w:rsidRPr="009E034B">
        <w:rPr>
          <w:rFonts w:eastAsia="Calibri"/>
          <w:b/>
          <w:sz w:val="28"/>
          <w:szCs w:val="28"/>
          <w:lang w:eastAsia="en-US" w:bidi="ru-RU"/>
        </w:rPr>
        <w:t>82</w:t>
      </w:r>
      <w:r w:rsidRPr="00A4421E">
        <w:rPr>
          <w:rFonts w:eastAsia="Calibri"/>
          <w:sz w:val="28"/>
          <w:szCs w:val="28"/>
          <w:lang w:eastAsia="en-US" w:bidi="ru-RU"/>
        </w:rPr>
        <w:t xml:space="preserve"> стационарных</w:t>
      </w:r>
      <w:r w:rsidR="009E034B">
        <w:rPr>
          <w:rFonts w:eastAsia="Calibri"/>
          <w:sz w:val="28"/>
          <w:szCs w:val="28"/>
          <w:lang w:eastAsia="en-US" w:bidi="ru-RU"/>
        </w:rPr>
        <w:t xml:space="preserve"> (из них 7 – АПВГК)</w:t>
      </w:r>
      <w:r w:rsidRPr="00A4421E">
        <w:rPr>
          <w:rFonts w:eastAsia="Calibri"/>
          <w:sz w:val="28"/>
          <w:szCs w:val="28"/>
          <w:lang w:eastAsia="en-US" w:bidi="ru-RU"/>
        </w:rPr>
        <w:t xml:space="preserve">, </w:t>
      </w:r>
      <w:r w:rsidR="009E034B" w:rsidRPr="009E034B">
        <w:rPr>
          <w:rFonts w:eastAsia="Calibri"/>
          <w:b/>
          <w:sz w:val="28"/>
          <w:szCs w:val="28"/>
          <w:lang w:eastAsia="en-US" w:bidi="ru-RU"/>
        </w:rPr>
        <w:t>88</w:t>
      </w:r>
      <w:r w:rsidRPr="009E034B">
        <w:rPr>
          <w:rFonts w:eastAsia="Calibri"/>
          <w:sz w:val="28"/>
          <w:szCs w:val="28"/>
          <w:lang w:eastAsia="en-US" w:bidi="ru-RU"/>
        </w:rPr>
        <w:t xml:space="preserve"> </w:t>
      </w:r>
      <w:r w:rsidRPr="00A4421E">
        <w:rPr>
          <w:rFonts w:eastAsia="Calibri"/>
          <w:sz w:val="28"/>
          <w:szCs w:val="28"/>
          <w:lang w:eastAsia="en-US" w:bidi="ru-RU"/>
        </w:rPr>
        <w:t xml:space="preserve">передвижных и </w:t>
      </w:r>
      <w:r w:rsidRPr="009E034B">
        <w:rPr>
          <w:rFonts w:eastAsia="Calibri"/>
          <w:b/>
          <w:sz w:val="28"/>
          <w:szCs w:val="28"/>
          <w:lang w:eastAsia="en-US" w:bidi="ru-RU"/>
        </w:rPr>
        <w:t>9</w:t>
      </w:r>
      <w:r w:rsidRPr="00A4421E">
        <w:rPr>
          <w:rFonts w:eastAsia="Calibri"/>
          <w:sz w:val="28"/>
          <w:szCs w:val="28"/>
          <w:lang w:eastAsia="en-US" w:bidi="ru-RU"/>
        </w:rPr>
        <w:t xml:space="preserve"> мобильных систем. </w:t>
      </w:r>
    </w:p>
    <w:p w:rsidR="00A4421E" w:rsidRPr="00270C71" w:rsidRDefault="00A4421E" w:rsidP="00A4421E">
      <w:pPr>
        <w:widowControl w:val="0"/>
        <w:ind w:firstLine="851"/>
        <w:jc w:val="both"/>
        <w:rPr>
          <w:rFonts w:eastAsia="Calibri"/>
          <w:i/>
          <w:sz w:val="28"/>
          <w:szCs w:val="28"/>
          <w:lang w:eastAsia="en-US" w:bidi="ru-RU"/>
        </w:rPr>
      </w:pPr>
      <w:r w:rsidRPr="00270C71">
        <w:rPr>
          <w:rFonts w:eastAsia="Calibri"/>
          <w:i/>
          <w:sz w:val="28"/>
          <w:szCs w:val="28"/>
          <w:lang w:eastAsia="en-US" w:bidi="ru-RU"/>
        </w:rPr>
        <w:t>Балансодержателем названных систем являются ГКУ НСО ЦОДД, ГКУ НСО ТУАД, ФКУ «Сибуправтодор».</w:t>
      </w:r>
    </w:p>
    <w:p w:rsidR="00BF5AF9" w:rsidRDefault="00A4421E" w:rsidP="00A4421E">
      <w:pPr>
        <w:widowControl w:val="0"/>
        <w:ind w:firstLine="851"/>
        <w:jc w:val="both"/>
        <w:rPr>
          <w:rFonts w:eastAsia="Calibri"/>
          <w:sz w:val="28"/>
          <w:szCs w:val="28"/>
          <w:lang w:eastAsia="en-US" w:bidi="ru-RU"/>
        </w:rPr>
      </w:pPr>
      <w:r w:rsidRPr="00A4421E">
        <w:rPr>
          <w:rFonts w:eastAsia="Calibri"/>
          <w:sz w:val="28"/>
          <w:szCs w:val="28"/>
          <w:lang w:eastAsia="en-US" w:bidi="ru-RU"/>
        </w:rPr>
        <w:t xml:space="preserve">За </w:t>
      </w:r>
      <w:r w:rsidR="00BF5AF9">
        <w:rPr>
          <w:rFonts w:eastAsia="Calibri"/>
          <w:sz w:val="28"/>
          <w:szCs w:val="28"/>
          <w:lang w:val="en-US" w:eastAsia="en-US" w:bidi="ru-RU"/>
        </w:rPr>
        <w:t>I</w:t>
      </w:r>
      <w:r w:rsidR="00BF5AF9" w:rsidRPr="00BF5AF9">
        <w:rPr>
          <w:rFonts w:eastAsia="Calibri"/>
          <w:sz w:val="28"/>
          <w:szCs w:val="28"/>
          <w:lang w:eastAsia="en-US" w:bidi="ru-RU"/>
        </w:rPr>
        <w:t xml:space="preserve"> </w:t>
      </w:r>
      <w:r w:rsidR="00BF5AF9">
        <w:rPr>
          <w:rFonts w:eastAsia="Calibri"/>
          <w:sz w:val="28"/>
          <w:szCs w:val="28"/>
          <w:lang w:eastAsia="en-US" w:bidi="ru-RU"/>
        </w:rPr>
        <w:t>квартал</w:t>
      </w:r>
      <w:r w:rsidRPr="00A4421E">
        <w:rPr>
          <w:rFonts w:eastAsia="Calibri"/>
          <w:sz w:val="28"/>
          <w:szCs w:val="28"/>
          <w:lang w:eastAsia="en-US" w:bidi="ru-RU"/>
        </w:rPr>
        <w:t xml:space="preserve"> 2021 года по результатам рассмотрения материалов, поступающих с вышеперечисленных ТСАФ</w:t>
      </w:r>
      <w:r w:rsidR="00BF5AF9">
        <w:rPr>
          <w:rFonts w:eastAsia="Calibri"/>
          <w:sz w:val="28"/>
          <w:szCs w:val="28"/>
          <w:lang w:eastAsia="en-US" w:bidi="ru-RU"/>
        </w:rPr>
        <w:t>,</w:t>
      </w:r>
      <w:r w:rsidRPr="00A4421E">
        <w:rPr>
          <w:rFonts w:eastAsia="Calibri"/>
          <w:sz w:val="28"/>
          <w:szCs w:val="28"/>
          <w:lang w:eastAsia="en-US" w:bidi="ru-RU"/>
        </w:rPr>
        <w:t xml:space="preserve"> сотрудниками ЦАФАПОДД ГИБДД ГУ МВД России по Новосибирской области в отношении правонарушителей вынесено </w:t>
      </w:r>
      <w:r w:rsidRPr="00BF5AF9">
        <w:rPr>
          <w:rFonts w:eastAsia="Calibri"/>
          <w:b/>
          <w:sz w:val="28"/>
          <w:szCs w:val="28"/>
          <w:lang w:eastAsia="en-US" w:bidi="ru-RU"/>
        </w:rPr>
        <w:t>342 100</w:t>
      </w:r>
      <w:r w:rsidRPr="00A4421E">
        <w:rPr>
          <w:rFonts w:eastAsia="Calibri"/>
          <w:sz w:val="28"/>
          <w:szCs w:val="28"/>
          <w:lang w:eastAsia="en-US" w:bidi="ru-RU"/>
        </w:rPr>
        <w:t xml:space="preserve"> постановлений по делам об административных правонарушениях (1 квартал 2020 года - </w:t>
      </w:r>
      <w:r w:rsidRPr="00BF5AF9">
        <w:rPr>
          <w:rFonts w:eastAsia="Calibri"/>
          <w:b/>
          <w:sz w:val="28"/>
          <w:szCs w:val="28"/>
          <w:lang w:eastAsia="en-US" w:bidi="ru-RU"/>
        </w:rPr>
        <w:t>214 763</w:t>
      </w:r>
      <w:r w:rsidRPr="00A4421E">
        <w:rPr>
          <w:rFonts w:eastAsia="Calibri"/>
          <w:sz w:val="28"/>
          <w:szCs w:val="28"/>
          <w:lang w:eastAsia="en-US" w:bidi="ru-RU"/>
        </w:rPr>
        <w:t xml:space="preserve"> постановлений; к АППГ </w:t>
      </w:r>
      <w:r w:rsidRPr="00BF5AF9">
        <w:rPr>
          <w:rFonts w:eastAsia="Calibri"/>
          <w:b/>
          <w:sz w:val="28"/>
          <w:szCs w:val="28"/>
          <w:lang w:eastAsia="en-US" w:bidi="ru-RU"/>
        </w:rPr>
        <w:t>+59,29</w:t>
      </w:r>
      <w:r w:rsidRPr="00A4421E">
        <w:rPr>
          <w:rFonts w:eastAsia="Calibri"/>
          <w:sz w:val="28"/>
          <w:szCs w:val="28"/>
          <w:lang w:eastAsia="en-US" w:bidi="ru-RU"/>
        </w:rPr>
        <w:t xml:space="preserve">%), сумма наложенных штрафов составила </w:t>
      </w:r>
      <w:r w:rsidRPr="00BF5AF9">
        <w:rPr>
          <w:rFonts w:eastAsia="Calibri"/>
          <w:b/>
          <w:sz w:val="28"/>
          <w:szCs w:val="28"/>
          <w:lang w:eastAsia="en-US" w:bidi="ru-RU"/>
        </w:rPr>
        <w:t>233 891 500</w:t>
      </w:r>
      <w:r w:rsidRPr="00A4421E">
        <w:rPr>
          <w:rFonts w:eastAsia="Calibri"/>
          <w:sz w:val="28"/>
          <w:szCs w:val="28"/>
          <w:lang w:eastAsia="en-US" w:bidi="ru-RU"/>
        </w:rPr>
        <w:t xml:space="preserve"> руб</w:t>
      </w:r>
      <w:r w:rsidR="00BF5AF9">
        <w:rPr>
          <w:rFonts w:eastAsia="Calibri"/>
          <w:sz w:val="28"/>
          <w:szCs w:val="28"/>
          <w:lang w:eastAsia="en-US" w:bidi="ru-RU"/>
        </w:rPr>
        <w:t>лей</w:t>
      </w:r>
      <w:r w:rsidRPr="00A4421E">
        <w:rPr>
          <w:rFonts w:eastAsia="Calibri"/>
          <w:sz w:val="28"/>
          <w:szCs w:val="28"/>
          <w:lang w:eastAsia="en-US" w:bidi="ru-RU"/>
        </w:rPr>
        <w:t xml:space="preserve">, взыскано </w:t>
      </w:r>
      <w:r w:rsidRPr="00BF5AF9">
        <w:rPr>
          <w:rFonts w:eastAsia="Calibri"/>
          <w:b/>
          <w:sz w:val="28"/>
          <w:szCs w:val="28"/>
          <w:lang w:eastAsia="en-US" w:bidi="ru-RU"/>
        </w:rPr>
        <w:t xml:space="preserve">247 294 </w:t>
      </w:r>
      <w:r w:rsidRPr="00A4421E">
        <w:rPr>
          <w:rFonts w:eastAsia="Calibri"/>
          <w:sz w:val="28"/>
          <w:szCs w:val="28"/>
          <w:lang w:eastAsia="en-US" w:bidi="ru-RU"/>
        </w:rPr>
        <w:t>административных (</w:t>
      </w:r>
      <w:r w:rsidRPr="00BF5AF9">
        <w:rPr>
          <w:rFonts w:eastAsia="Calibri"/>
          <w:b/>
          <w:sz w:val="28"/>
          <w:szCs w:val="28"/>
          <w:lang w:eastAsia="en-US" w:bidi="ru-RU"/>
        </w:rPr>
        <w:t>72,28</w:t>
      </w:r>
      <w:r w:rsidRPr="00A4421E">
        <w:rPr>
          <w:rFonts w:eastAsia="Calibri"/>
          <w:sz w:val="28"/>
          <w:szCs w:val="28"/>
          <w:lang w:eastAsia="en-US" w:bidi="ru-RU"/>
        </w:rPr>
        <w:t xml:space="preserve">% от количества вынесенных постановлений). </w:t>
      </w:r>
    </w:p>
    <w:p w:rsidR="00A4421E" w:rsidRPr="00A4421E" w:rsidRDefault="00A4421E" w:rsidP="00A4421E">
      <w:pPr>
        <w:widowControl w:val="0"/>
        <w:ind w:firstLine="851"/>
        <w:jc w:val="both"/>
        <w:rPr>
          <w:rFonts w:eastAsia="Calibri"/>
          <w:sz w:val="28"/>
          <w:szCs w:val="28"/>
          <w:lang w:eastAsia="en-US" w:bidi="ru-RU"/>
        </w:rPr>
      </w:pPr>
      <w:r w:rsidRPr="00A4421E">
        <w:rPr>
          <w:rFonts w:eastAsia="Calibri"/>
          <w:sz w:val="28"/>
          <w:szCs w:val="28"/>
          <w:lang w:eastAsia="en-US" w:bidi="ru-RU"/>
        </w:rPr>
        <w:t xml:space="preserve">В целом за 1 квартал 2021 года за нарушения Правил дорожного движения, зафиксированные с применением ТСАФ, взыскано </w:t>
      </w:r>
      <w:r w:rsidRPr="00BF5AF9">
        <w:rPr>
          <w:rFonts w:eastAsia="Calibri"/>
          <w:b/>
          <w:sz w:val="28"/>
          <w:szCs w:val="28"/>
          <w:lang w:eastAsia="en-US" w:bidi="ru-RU"/>
        </w:rPr>
        <w:t xml:space="preserve">228 031 027 </w:t>
      </w:r>
      <w:r w:rsidRPr="00A4421E">
        <w:rPr>
          <w:rFonts w:eastAsia="Calibri"/>
          <w:sz w:val="28"/>
          <w:szCs w:val="28"/>
          <w:lang w:eastAsia="en-US" w:bidi="ru-RU"/>
        </w:rPr>
        <w:t>рублей.</w:t>
      </w:r>
    </w:p>
    <w:p w:rsidR="00A4421E" w:rsidRPr="00A4421E" w:rsidRDefault="00A4421E" w:rsidP="00A4421E">
      <w:pPr>
        <w:widowControl w:val="0"/>
        <w:ind w:firstLine="851"/>
        <w:jc w:val="both"/>
        <w:rPr>
          <w:rFonts w:eastAsia="Calibri"/>
          <w:sz w:val="28"/>
          <w:szCs w:val="28"/>
          <w:lang w:eastAsia="en-US" w:bidi="ru-RU"/>
        </w:rPr>
      </w:pPr>
      <w:r w:rsidRPr="00A4421E">
        <w:rPr>
          <w:rFonts w:eastAsia="Calibri"/>
          <w:sz w:val="28"/>
          <w:szCs w:val="28"/>
          <w:lang w:eastAsia="en-US" w:bidi="ru-RU"/>
        </w:rPr>
        <w:t xml:space="preserve">За 2020 год - вынесено </w:t>
      </w:r>
      <w:r w:rsidRPr="00BF5AF9">
        <w:rPr>
          <w:rFonts w:eastAsia="Calibri"/>
          <w:b/>
          <w:sz w:val="28"/>
          <w:szCs w:val="28"/>
          <w:lang w:eastAsia="en-US" w:bidi="ru-RU"/>
        </w:rPr>
        <w:t>2 584 421</w:t>
      </w:r>
      <w:r w:rsidRPr="00A4421E">
        <w:rPr>
          <w:rFonts w:eastAsia="Calibri"/>
          <w:sz w:val="28"/>
          <w:szCs w:val="28"/>
          <w:lang w:eastAsia="en-US" w:bidi="ru-RU"/>
        </w:rPr>
        <w:t xml:space="preserve"> постановление по делам об административных правонарушениях на сумму </w:t>
      </w:r>
      <w:r w:rsidRPr="00BF5AF9">
        <w:rPr>
          <w:rFonts w:eastAsia="Calibri"/>
          <w:b/>
          <w:sz w:val="28"/>
          <w:szCs w:val="28"/>
          <w:lang w:eastAsia="en-US" w:bidi="ru-RU"/>
        </w:rPr>
        <w:t xml:space="preserve">1 602 425 900 </w:t>
      </w:r>
      <w:r w:rsidRPr="00A4421E">
        <w:rPr>
          <w:rFonts w:eastAsia="Calibri"/>
          <w:sz w:val="28"/>
          <w:szCs w:val="28"/>
          <w:lang w:eastAsia="en-US" w:bidi="ru-RU"/>
        </w:rPr>
        <w:t xml:space="preserve">рублей. Из указанного количества за 2020 год в целом исполнено </w:t>
      </w:r>
      <w:r w:rsidRPr="00BF5AF9">
        <w:rPr>
          <w:rFonts w:eastAsia="Calibri"/>
          <w:b/>
          <w:sz w:val="28"/>
          <w:szCs w:val="28"/>
          <w:lang w:eastAsia="en-US" w:bidi="ru-RU"/>
        </w:rPr>
        <w:t>2 244 943</w:t>
      </w:r>
      <w:r w:rsidRPr="00A4421E">
        <w:rPr>
          <w:rFonts w:eastAsia="Calibri"/>
          <w:sz w:val="28"/>
          <w:szCs w:val="28"/>
          <w:lang w:eastAsia="en-US" w:bidi="ru-RU"/>
        </w:rPr>
        <w:t xml:space="preserve"> постановления по делам об административных правонарушениях (</w:t>
      </w:r>
      <w:r w:rsidRPr="00BF5AF9">
        <w:rPr>
          <w:rFonts w:eastAsia="Calibri"/>
          <w:b/>
          <w:sz w:val="28"/>
          <w:szCs w:val="28"/>
          <w:lang w:eastAsia="en-US" w:bidi="ru-RU"/>
        </w:rPr>
        <w:t>86,86</w:t>
      </w:r>
      <w:r w:rsidRPr="00A4421E">
        <w:rPr>
          <w:rFonts w:eastAsia="Calibri"/>
          <w:sz w:val="28"/>
          <w:szCs w:val="28"/>
          <w:lang w:eastAsia="en-US" w:bidi="ru-RU"/>
        </w:rPr>
        <w:t xml:space="preserve">% от количества вынесенных постановлений) на сумму </w:t>
      </w:r>
      <w:r w:rsidRPr="00BF5AF9">
        <w:rPr>
          <w:rFonts w:eastAsia="Calibri"/>
          <w:b/>
          <w:sz w:val="28"/>
          <w:szCs w:val="28"/>
          <w:lang w:eastAsia="en-US" w:bidi="ru-RU"/>
        </w:rPr>
        <w:t>834 229 214,3</w:t>
      </w:r>
      <w:r w:rsidRPr="00A4421E">
        <w:rPr>
          <w:rFonts w:eastAsia="Calibri"/>
          <w:sz w:val="28"/>
          <w:szCs w:val="28"/>
          <w:lang w:eastAsia="en-US" w:bidi="ru-RU"/>
        </w:rPr>
        <w:t xml:space="preserve"> рублей.</w:t>
      </w:r>
    </w:p>
    <w:p w:rsidR="00BF5AF9" w:rsidRDefault="00A4421E" w:rsidP="00A4421E">
      <w:pPr>
        <w:widowControl w:val="0"/>
        <w:ind w:firstLine="851"/>
        <w:jc w:val="both"/>
        <w:rPr>
          <w:rFonts w:eastAsia="Calibri"/>
          <w:sz w:val="28"/>
          <w:szCs w:val="28"/>
          <w:lang w:eastAsia="en-US" w:bidi="ru-RU"/>
        </w:rPr>
      </w:pPr>
      <w:r w:rsidRPr="00A4421E">
        <w:rPr>
          <w:rFonts w:eastAsia="Calibri"/>
          <w:sz w:val="28"/>
          <w:szCs w:val="28"/>
          <w:lang w:eastAsia="en-US" w:bidi="ru-RU"/>
        </w:rPr>
        <w:t xml:space="preserve">Анализ применения ТСАФ, используемых на автодорогах Новосибирской области, показывает положительное влияние на снижение количества </w:t>
      </w:r>
      <w:r w:rsidR="00BF5AF9">
        <w:rPr>
          <w:rFonts w:eastAsia="Calibri"/>
          <w:sz w:val="28"/>
          <w:szCs w:val="28"/>
          <w:lang w:eastAsia="en-US" w:bidi="ru-RU"/>
        </w:rPr>
        <w:t>МКДТП</w:t>
      </w:r>
      <w:r w:rsidRPr="00A4421E">
        <w:rPr>
          <w:rFonts w:eastAsia="Calibri"/>
          <w:sz w:val="28"/>
          <w:szCs w:val="28"/>
          <w:lang w:eastAsia="en-US" w:bidi="ru-RU"/>
        </w:rPr>
        <w:t xml:space="preserve"> в местах их применения</w:t>
      </w:r>
      <w:r w:rsidR="00BF5AF9">
        <w:rPr>
          <w:rFonts w:eastAsia="Calibri"/>
          <w:sz w:val="28"/>
          <w:szCs w:val="28"/>
          <w:lang w:eastAsia="en-US" w:bidi="ru-RU"/>
        </w:rPr>
        <w:t xml:space="preserve">. </w:t>
      </w:r>
    </w:p>
    <w:p w:rsidR="00BF5AF9" w:rsidRDefault="00BF5AF9" w:rsidP="00A4421E">
      <w:pPr>
        <w:widowControl w:val="0"/>
        <w:ind w:firstLine="851"/>
        <w:jc w:val="both"/>
        <w:rPr>
          <w:rFonts w:eastAsia="Calibri"/>
          <w:sz w:val="28"/>
          <w:szCs w:val="28"/>
          <w:lang w:eastAsia="en-US" w:bidi="ru-RU"/>
        </w:rPr>
      </w:pPr>
      <w:r>
        <w:rPr>
          <w:rFonts w:eastAsia="Calibri"/>
          <w:sz w:val="28"/>
          <w:szCs w:val="28"/>
          <w:lang w:eastAsia="en-US" w:bidi="ru-RU"/>
        </w:rPr>
        <w:t>П</w:t>
      </w:r>
      <w:r w:rsidR="00A4421E" w:rsidRPr="00A4421E">
        <w:rPr>
          <w:rFonts w:eastAsia="Calibri"/>
          <w:sz w:val="28"/>
          <w:szCs w:val="28"/>
          <w:lang w:eastAsia="en-US" w:bidi="ru-RU"/>
        </w:rPr>
        <w:t xml:space="preserve">о итогам 1 квартала 2021 года в местах применения стационарных ТСАФ ликвидировано 3 МКДТП, в местах применения передвижных ТСАФ ликвидировано 2 МКДТП. </w:t>
      </w:r>
    </w:p>
    <w:p w:rsidR="00A4421E" w:rsidRPr="00A4421E" w:rsidRDefault="00A4421E" w:rsidP="00A4421E">
      <w:pPr>
        <w:widowControl w:val="0"/>
        <w:ind w:firstLine="851"/>
        <w:jc w:val="both"/>
        <w:rPr>
          <w:rFonts w:eastAsia="Calibri"/>
          <w:sz w:val="28"/>
          <w:szCs w:val="28"/>
          <w:lang w:eastAsia="en-US" w:bidi="ru-RU"/>
        </w:rPr>
      </w:pPr>
      <w:r w:rsidRPr="00A4421E">
        <w:rPr>
          <w:rFonts w:eastAsia="Calibri"/>
          <w:sz w:val="28"/>
          <w:szCs w:val="28"/>
          <w:lang w:eastAsia="en-US" w:bidi="ru-RU"/>
        </w:rPr>
        <w:t xml:space="preserve">По итогам 2020 года </w:t>
      </w:r>
      <w:r w:rsidR="00BF5AF9" w:rsidRPr="00A4421E">
        <w:rPr>
          <w:rFonts w:eastAsia="Calibri"/>
          <w:sz w:val="28"/>
          <w:szCs w:val="28"/>
          <w:lang w:eastAsia="en-US" w:bidi="ru-RU"/>
        </w:rPr>
        <w:t xml:space="preserve">в местах применения стационарных ТСАФ ликвидировано </w:t>
      </w:r>
      <w:r w:rsidRPr="00A4421E">
        <w:rPr>
          <w:rFonts w:eastAsia="Calibri"/>
          <w:sz w:val="28"/>
          <w:szCs w:val="28"/>
          <w:lang w:eastAsia="en-US" w:bidi="ru-RU"/>
        </w:rPr>
        <w:t xml:space="preserve">3 МКДТП, </w:t>
      </w:r>
      <w:r w:rsidR="00BF5AF9" w:rsidRPr="00A4421E">
        <w:rPr>
          <w:rFonts w:eastAsia="Calibri"/>
          <w:sz w:val="28"/>
          <w:szCs w:val="28"/>
          <w:lang w:eastAsia="en-US" w:bidi="ru-RU"/>
        </w:rPr>
        <w:t>в местах применения передвижных ТСА</w:t>
      </w:r>
      <w:r w:rsidR="00BF5AF9">
        <w:rPr>
          <w:rFonts w:eastAsia="Calibri"/>
          <w:sz w:val="28"/>
          <w:szCs w:val="28"/>
          <w:lang w:eastAsia="en-US" w:bidi="ru-RU"/>
        </w:rPr>
        <w:t xml:space="preserve">Ф ликвидировано </w:t>
      </w:r>
      <w:r w:rsidRPr="00A4421E">
        <w:rPr>
          <w:rFonts w:eastAsia="Calibri"/>
          <w:sz w:val="28"/>
          <w:szCs w:val="28"/>
          <w:lang w:eastAsia="en-US" w:bidi="ru-RU"/>
        </w:rPr>
        <w:t>12 МКДТП.</w:t>
      </w:r>
    </w:p>
    <w:p w:rsidR="00A4421E" w:rsidRPr="00A4421E" w:rsidRDefault="00A4421E" w:rsidP="00A4421E">
      <w:pPr>
        <w:ind w:firstLine="851"/>
        <w:jc w:val="both"/>
        <w:rPr>
          <w:rFonts w:eastAsia="Calibri"/>
          <w:sz w:val="28"/>
          <w:szCs w:val="28"/>
          <w:lang w:eastAsia="en-US"/>
        </w:rPr>
      </w:pPr>
      <w:r w:rsidRPr="00A4421E">
        <w:rPr>
          <w:rFonts w:eastAsia="Calibri"/>
          <w:sz w:val="28"/>
          <w:szCs w:val="28"/>
          <w:lang w:eastAsia="en-US"/>
        </w:rPr>
        <w:t>Установка приборов КФВС в совокупности с надлежащим содержанием дорожного полотна и других элементов обеспечения безопасности дорожного движения таких, как разметка и дорожные знаки, в полном объеме обеспечит ликвидацию участков концентрации ДТП.  Однако, в настоящее время уровень</w:t>
      </w:r>
      <w:r w:rsidRPr="00A4421E">
        <w:rPr>
          <w:sz w:val="28"/>
          <w:szCs w:val="28"/>
        </w:rPr>
        <w:t xml:space="preserve"> развития улично-дорожной сети не соответствует уровню автомобилизации и интенсивности дорожного движения, а также уровню содержания дорожной сети </w:t>
      </w:r>
      <w:r w:rsidRPr="00A4421E">
        <w:rPr>
          <w:sz w:val="28"/>
          <w:szCs w:val="28"/>
        </w:rPr>
        <w:lastRenderedPageBreak/>
        <w:t>нормам и требованиям, неудовлетворительно влияет на обстановку с аварийностью</w:t>
      </w:r>
    </w:p>
    <w:p w:rsidR="00A4421E" w:rsidRPr="00A4421E" w:rsidRDefault="00A4421E" w:rsidP="00A4421E">
      <w:pPr>
        <w:ind w:firstLine="851"/>
        <w:jc w:val="both"/>
        <w:rPr>
          <w:rFonts w:eastAsia="Calibri"/>
          <w:sz w:val="28"/>
          <w:szCs w:val="28"/>
          <w:shd w:val="clear" w:color="auto" w:fill="FFFFFF"/>
          <w:lang w:eastAsia="en-US"/>
        </w:rPr>
      </w:pPr>
      <w:r w:rsidRPr="00A4421E">
        <w:rPr>
          <w:rFonts w:eastAsia="Calibri"/>
          <w:sz w:val="28"/>
          <w:szCs w:val="28"/>
          <w:shd w:val="clear" w:color="auto" w:fill="FFFFFF"/>
          <w:lang w:eastAsia="en-US"/>
        </w:rPr>
        <w:t>Необходимо отметить, что дорожная разметка играет первостепенную роль в дорожном строительстве. Она помогает водителям легче ориентироваться в потоке, придерживаться полосы, обеспечивает безопасность маневрирования, что в свою очередь предотвращает возникновение ДТП.</w:t>
      </w:r>
    </w:p>
    <w:p w:rsidR="00A4421E" w:rsidRPr="00A4421E" w:rsidRDefault="00A4421E" w:rsidP="00A4421E">
      <w:pPr>
        <w:ind w:firstLine="851"/>
        <w:jc w:val="both"/>
        <w:rPr>
          <w:rFonts w:eastAsia="Calibri"/>
          <w:sz w:val="28"/>
          <w:szCs w:val="28"/>
          <w:shd w:val="clear" w:color="auto" w:fill="FFFFFF"/>
          <w:lang w:eastAsia="en-US"/>
        </w:rPr>
      </w:pPr>
      <w:r w:rsidRPr="00A4421E">
        <w:rPr>
          <w:rFonts w:eastAsia="Calibri"/>
          <w:sz w:val="28"/>
          <w:szCs w:val="28"/>
          <w:shd w:val="clear" w:color="auto" w:fill="FFFFFF"/>
          <w:lang w:eastAsia="en-US"/>
        </w:rPr>
        <w:t xml:space="preserve">В целях достижения наибольшей результативности, разметка должна быть яркой, износостойкой и хорошо различимой в условиях ограниченной видимости. </w:t>
      </w:r>
    </w:p>
    <w:p w:rsidR="00A4421E" w:rsidRPr="00A4421E" w:rsidRDefault="00A4421E" w:rsidP="00A4421E">
      <w:pPr>
        <w:ind w:firstLine="851"/>
        <w:jc w:val="both"/>
        <w:rPr>
          <w:rFonts w:eastAsia="Calibri"/>
          <w:sz w:val="28"/>
          <w:szCs w:val="28"/>
          <w:shd w:val="clear" w:color="auto" w:fill="FFFFFF"/>
          <w:lang w:eastAsia="en-US"/>
        </w:rPr>
      </w:pPr>
      <w:r w:rsidRPr="00A4421E">
        <w:rPr>
          <w:rFonts w:eastAsia="Calibri"/>
          <w:sz w:val="28"/>
          <w:szCs w:val="28"/>
          <w:lang w:eastAsia="en-US"/>
        </w:rPr>
        <w:t xml:space="preserve">Одним из решений, направленных на реализацию мероприятий по устранению мест концентрации ДТП, предлагаю повсеместное оснащение автомобильных дорог города Новосибирска и Новосибирской области дорожной разметкой с использованием материала термопластик. Данный материал </w:t>
      </w:r>
      <w:r w:rsidRPr="00A4421E">
        <w:rPr>
          <w:rFonts w:eastAsia="Calibri"/>
          <w:sz w:val="28"/>
          <w:szCs w:val="28"/>
          <w:shd w:val="clear" w:color="auto" w:fill="FFFFFF"/>
          <w:lang w:eastAsia="en-US"/>
        </w:rPr>
        <w:t>известен устойчивостью к повышенным нагрузкам, обладает усиленным светоотражающим эффектом, обеспечивающим безопасность движения на дороге, имеет высокую скорость высыхания (не допускает смазывания разметки), отличную устойчивость к истиранию (на поверхности не образуются проплешины), а также обеспечивает сохранение превосходной видимости даже при неблагоприятных погодных условиях (сильном ливне, снегопаде, плотном тумане).</w:t>
      </w:r>
    </w:p>
    <w:p w:rsidR="00A4421E" w:rsidRPr="00A4421E" w:rsidRDefault="00A4421E" w:rsidP="00A4421E">
      <w:pPr>
        <w:ind w:firstLine="851"/>
        <w:jc w:val="both"/>
        <w:rPr>
          <w:rFonts w:eastAsia="Calibri"/>
          <w:sz w:val="28"/>
          <w:szCs w:val="28"/>
          <w:shd w:val="clear" w:color="auto" w:fill="FFFFFF"/>
          <w:lang w:eastAsia="en-US"/>
        </w:rPr>
      </w:pPr>
      <w:r w:rsidRPr="00A4421E">
        <w:rPr>
          <w:rFonts w:eastAsia="Calibri"/>
          <w:sz w:val="28"/>
          <w:szCs w:val="28"/>
          <w:lang w:eastAsia="en-US"/>
        </w:rPr>
        <w:t>Кроме того, экономичный расход материала (в порошковой форме) для нанесения дорожной разметки и длительный период эксплуатации самой разметки из такого материала будет способствовать значительной экономии бюджетных средств на содержание улично-дорожной сети.</w:t>
      </w:r>
    </w:p>
    <w:p w:rsidR="009E69C8" w:rsidRDefault="009E69C8" w:rsidP="00826CCA">
      <w:pPr>
        <w:widowControl w:val="0"/>
        <w:jc w:val="center"/>
        <w:rPr>
          <w:b/>
          <w:bCs/>
          <w:color w:val="000000"/>
          <w:sz w:val="27"/>
          <w:szCs w:val="27"/>
          <w:lang w:bidi="ru-RU"/>
        </w:rPr>
      </w:pPr>
    </w:p>
    <w:p w:rsidR="00826CCA" w:rsidRPr="0029022E" w:rsidRDefault="00826CCA" w:rsidP="00826CCA">
      <w:pPr>
        <w:widowControl w:val="0"/>
        <w:jc w:val="center"/>
        <w:rPr>
          <w:color w:val="000000"/>
          <w:sz w:val="27"/>
          <w:szCs w:val="27"/>
          <w:lang w:bidi="ru-RU"/>
        </w:rPr>
      </w:pPr>
      <w:r w:rsidRPr="0029022E">
        <w:rPr>
          <w:b/>
          <w:bCs/>
          <w:color w:val="000000"/>
          <w:sz w:val="27"/>
          <w:szCs w:val="27"/>
          <w:lang w:bidi="ru-RU"/>
        </w:rPr>
        <w:t>ПРОЕКТ РЕШЕНИЯ</w:t>
      </w:r>
    </w:p>
    <w:p w:rsidR="006A22B3" w:rsidRPr="0029022E" w:rsidRDefault="00826CCA" w:rsidP="00A4421E">
      <w:pPr>
        <w:widowControl w:val="0"/>
        <w:ind w:firstLine="700"/>
        <w:jc w:val="both"/>
        <w:rPr>
          <w:rFonts w:eastAsia="Calibri"/>
          <w:sz w:val="27"/>
          <w:szCs w:val="27"/>
          <w:lang w:eastAsia="en-US"/>
        </w:rPr>
      </w:pPr>
      <w:r w:rsidRPr="0029022E">
        <w:rPr>
          <w:b/>
          <w:bCs/>
          <w:color w:val="000000"/>
          <w:sz w:val="27"/>
          <w:szCs w:val="27"/>
          <w:lang w:bidi="ru-RU"/>
        </w:rPr>
        <w:t xml:space="preserve">по вопросу № 3: «Итоги работы системы автоматической фиксации нарушений Правил дорожного движения за 2020 год и </w:t>
      </w:r>
      <w:r w:rsidRPr="0029022E">
        <w:rPr>
          <w:b/>
          <w:bCs/>
          <w:color w:val="000000"/>
          <w:sz w:val="27"/>
          <w:szCs w:val="27"/>
          <w:lang w:val="en-US" w:eastAsia="en-US" w:bidi="en-US"/>
        </w:rPr>
        <w:t>I</w:t>
      </w:r>
      <w:r w:rsidRPr="0029022E">
        <w:rPr>
          <w:b/>
          <w:bCs/>
          <w:color w:val="000000"/>
          <w:sz w:val="27"/>
          <w:szCs w:val="27"/>
          <w:lang w:eastAsia="en-US" w:bidi="en-US"/>
        </w:rPr>
        <w:t xml:space="preserve"> </w:t>
      </w:r>
      <w:r w:rsidRPr="0029022E">
        <w:rPr>
          <w:b/>
          <w:bCs/>
          <w:color w:val="000000"/>
          <w:sz w:val="27"/>
          <w:szCs w:val="27"/>
          <w:lang w:bidi="ru-RU"/>
        </w:rPr>
        <w:t>квартал 2021 года, порядок ее развития»</w:t>
      </w:r>
      <w:r w:rsidR="001C3772">
        <w:rPr>
          <w:b/>
          <w:bCs/>
          <w:color w:val="000000"/>
          <w:sz w:val="27"/>
          <w:szCs w:val="27"/>
          <w:lang w:bidi="ru-RU"/>
        </w:rPr>
        <w:t>.</w:t>
      </w:r>
    </w:p>
    <w:p w:rsidR="00A4421E" w:rsidRPr="00A4421E" w:rsidRDefault="00A4421E" w:rsidP="00A4421E">
      <w:pPr>
        <w:numPr>
          <w:ilvl w:val="1"/>
          <w:numId w:val="43"/>
        </w:numPr>
        <w:autoSpaceDE w:val="0"/>
        <w:autoSpaceDN w:val="0"/>
        <w:ind w:left="0" w:firstLine="709"/>
        <w:contextualSpacing/>
        <w:jc w:val="both"/>
        <w:rPr>
          <w:rFonts w:eastAsia="Calibri"/>
          <w:sz w:val="26"/>
          <w:szCs w:val="26"/>
        </w:rPr>
      </w:pPr>
      <w:r w:rsidRPr="00A4421E">
        <w:rPr>
          <w:rFonts w:eastAsia="Calibri"/>
          <w:b/>
          <w:sz w:val="26"/>
          <w:szCs w:val="26"/>
        </w:rPr>
        <w:t xml:space="preserve">Министерству транспорта и дорожного хозяйства Новосибирской области (Костылевский А.В.) и ГКУ НСО «ЦОДД» (Трещев В.Г.) </w:t>
      </w:r>
      <w:r w:rsidRPr="00A4421E">
        <w:rPr>
          <w:rFonts w:eastAsia="Calibri"/>
          <w:sz w:val="26"/>
          <w:szCs w:val="26"/>
        </w:rPr>
        <w:t>проработать вопрос об установке комплексов фото-видеофиксации в 20-ти местах концентрации дорожно-транспортных происшествий, определенных Перечнем аварийно-опасных участков (УКДТП) на автомобильных дорогах общего пользования Новосибирской области, утвержденным Первым заместителем Председателя Правительства Новосибирской области – заместителем Председателя комиссии Новосибирской области по безопасности дорожного движения В.М. Знатковым 26.03.2021, предусмотрев выделение бюджетных ассигнований областного бюджета Новосибирской области на реализацию указанных целей.</w:t>
      </w:r>
    </w:p>
    <w:p w:rsidR="00A4421E" w:rsidRPr="00A4421E" w:rsidRDefault="00A4421E" w:rsidP="00A4421E">
      <w:pPr>
        <w:autoSpaceDE w:val="0"/>
        <w:autoSpaceDN w:val="0"/>
        <w:contextualSpacing/>
        <w:jc w:val="both"/>
        <w:rPr>
          <w:rFonts w:eastAsia="Calibri"/>
          <w:b/>
          <w:sz w:val="26"/>
          <w:szCs w:val="26"/>
        </w:rPr>
      </w:pPr>
      <w:r w:rsidRPr="00A4421E">
        <w:rPr>
          <w:rFonts w:eastAsia="Calibri"/>
          <w:b/>
          <w:sz w:val="26"/>
          <w:szCs w:val="26"/>
        </w:rPr>
        <w:t>Срок: - декабрь 2021 года</w:t>
      </w:r>
    </w:p>
    <w:p w:rsidR="00A4421E" w:rsidRPr="00A4421E" w:rsidRDefault="00A4421E" w:rsidP="00A4421E">
      <w:pPr>
        <w:numPr>
          <w:ilvl w:val="1"/>
          <w:numId w:val="43"/>
        </w:numPr>
        <w:autoSpaceDE w:val="0"/>
        <w:autoSpaceDN w:val="0"/>
        <w:ind w:left="0" w:firstLine="709"/>
        <w:contextualSpacing/>
        <w:jc w:val="both"/>
        <w:rPr>
          <w:rFonts w:eastAsia="Calibri"/>
          <w:b/>
          <w:sz w:val="26"/>
          <w:szCs w:val="26"/>
        </w:rPr>
      </w:pPr>
      <w:r w:rsidRPr="00A4421E">
        <w:rPr>
          <w:rFonts w:eastAsia="Calibri"/>
          <w:b/>
          <w:sz w:val="26"/>
          <w:szCs w:val="26"/>
        </w:rPr>
        <w:t xml:space="preserve">Министерству транспорта и дорожного хозяйства Новосибирской области (Костылевский А.В.), ГУ МВД России по Новосибирской области (А.В. Кульков), Мэрии города Новосибирска (Локоть А.Е.)  </w:t>
      </w:r>
      <w:r w:rsidRPr="00A4421E">
        <w:rPr>
          <w:rFonts w:eastAsia="Calibri"/>
          <w:sz w:val="26"/>
          <w:szCs w:val="26"/>
        </w:rPr>
        <w:t>проработать вопрос о порядке осуществления взаимодействия при проведении мероприятий на аварийно-опасных участках (УКДТП) города Новосибирска и Новосибирской области.</w:t>
      </w:r>
    </w:p>
    <w:p w:rsidR="00A4421E" w:rsidRPr="00A4421E" w:rsidRDefault="00A4421E" w:rsidP="00A4421E">
      <w:pPr>
        <w:autoSpaceDE w:val="0"/>
        <w:autoSpaceDN w:val="0"/>
        <w:contextualSpacing/>
        <w:jc w:val="both"/>
        <w:rPr>
          <w:rFonts w:eastAsia="Calibri"/>
          <w:b/>
          <w:sz w:val="26"/>
          <w:szCs w:val="26"/>
        </w:rPr>
      </w:pPr>
      <w:r w:rsidRPr="00A4421E">
        <w:rPr>
          <w:rFonts w:eastAsia="Calibri"/>
          <w:b/>
          <w:sz w:val="26"/>
          <w:szCs w:val="26"/>
        </w:rPr>
        <w:t xml:space="preserve">    Срок: - декабрь 2021 года</w:t>
      </w:r>
    </w:p>
    <w:p w:rsidR="00A4421E" w:rsidRPr="00A4421E" w:rsidRDefault="00A4421E" w:rsidP="00A4421E">
      <w:pPr>
        <w:numPr>
          <w:ilvl w:val="1"/>
          <w:numId w:val="43"/>
        </w:numPr>
        <w:ind w:left="0" w:firstLine="709"/>
        <w:jc w:val="both"/>
        <w:rPr>
          <w:rFonts w:eastAsia="Calibri"/>
          <w:sz w:val="26"/>
          <w:szCs w:val="26"/>
          <w:lang w:eastAsia="en-US"/>
        </w:rPr>
      </w:pPr>
      <w:r w:rsidRPr="00A4421E">
        <w:rPr>
          <w:rFonts w:eastAsia="Calibri"/>
          <w:b/>
          <w:sz w:val="26"/>
          <w:szCs w:val="26"/>
          <w:lang w:eastAsia="en-US"/>
        </w:rPr>
        <w:t xml:space="preserve">Министерству транспорта и дорожного хозяйства Новосибирской области (Костылевский А.В.), Мэрии города Новосибирска (Локоть А.Е.) </w:t>
      </w:r>
      <w:r w:rsidRPr="00A4421E">
        <w:rPr>
          <w:rFonts w:eastAsia="Calibri"/>
          <w:sz w:val="26"/>
          <w:szCs w:val="26"/>
          <w:lang w:eastAsia="en-US"/>
        </w:rPr>
        <w:t xml:space="preserve">Рассмотреть вопрос о выделении лимитов бюджетных средств на мероприятия по </w:t>
      </w:r>
      <w:r w:rsidRPr="00A4421E">
        <w:rPr>
          <w:rFonts w:eastAsia="Calibri"/>
          <w:sz w:val="26"/>
          <w:szCs w:val="26"/>
          <w:lang w:eastAsia="en-US"/>
        </w:rPr>
        <w:lastRenderedPageBreak/>
        <w:t>оснащению автомобильных дорог города Новосибирска и Новосибирской области дорожной разметкой с использованием материала термопластик.</w:t>
      </w:r>
    </w:p>
    <w:p w:rsidR="00A4421E" w:rsidRPr="00A4421E" w:rsidRDefault="00A4421E" w:rsidP="00A4421E">
      <w:pPr>
        <w:autoSpaceDE w:val="0"/>
        <w:autoSpaceDN w:val="0"/>
        <w:contextualSpacing/>
        <w:jc w:val="both"/>
        <w:rPr>
          <w:rFonts w:eastAsia="Calibri"/>
          <w:b/>
          <w:sz w:val="26"/>
          <w:szCs w:val="26"/>
        </w:rPr>
      </w:pPr>
      <w:r w:rsidRPr="00A4421E">
        <w:rPr>
          <w:rFonts w:eastAsia="Calibri"/>
          <w:b/>
          <w:sz w:val="26"/>
          <w:szCs w:val="26"/>
        </w:rPr>
        <w:t xml:space="preserve">    Срок: - декабрь 2021 года</w:t>
      </w:r>
    </w:p>
    <w:p w:rsidR="009E69C8" w:rsidRDefault="009E69C8" w:rsidP="00A4421E">
      <w:pPr>
        <w:rPr>
          <w:rFonts w:eastAsia="Calibri"/>
          <w:sz w:val="27"/>
          <w:szCs w:val="27"/>
          <w:lang w:eastAsia="en-US"/>
        </w:rPr>
      </w:pPr>
      <w:r>
        <w:rPr>
          <w:rFonts w:eastAsia="Calibri"/>
          <w:sz w:val="27"/>
          <w:szCs w:val="27"/>
          <w:lang w:eastAsia="en-US"/>
        </w:rPr>
        <w:br w:type="page"/>
      </w:r>
    </w:p>
    <w:p w:rsidR="00826CCA" w:rsidRPr="009E69C8" w:rsidRDefault="00C467A0" w:rsidP="009E69C8">
      <w:pPr>
        <w:ind w:firstLine="709"/>
        <w:jc w:val="both"/>
        <w:rPr>
          <w:b/>
          <w:kern w:val="2"/>
          <w:sz w:val="27"/>
          <w:szCs w:val="27"/>
          <w:lang w:eastAsia="ar-SA"/>
        </w:rPr>
      </w:pPr>
      <w:r>
        <w:rPr>
          <w:b/>
          <w:kern w:val="2"/>
          <w:sz w:val="27"/>
          <w:szCs w:val="27"/>
          <w:lang w:eastAsia="ar-SA"/>
        </w:rPr>
        <w:lastRenderedPageBreak/>
        <w:t xml:space="preserve">Вопрос </w:t>
      </w:r>
      <w:r w:rsidR="00826CCA" w:rsidRPr="0029022E">
        <w:rPr>
          <w:b/>
          <w:kern w:val="2"/>
          <w:sz w:val="27"/>
          <w:szCs w:val="27"/>
          <w:lang w:eastAsia="ar-SA"/>
        </w:rPr>
        <w:t xml:space="preserve">4. </w:t>
      </w:r>
      <w:r w:rsidR="0046070E" w:rsidRPr="0029022E">
        <w:rPr>
          <w:b/>
          <w:kern w:val="2"/>
          <w:sz w:val="27"/>
          <w:szCs w:val="27"/>
          <w:lang w:eastAsia="ar-SA"/>
        </w:rPr>
        <w:t>О достижении показателей регионального проекта «Безопасность дорожного движения (Новосибирская область</w:t>
      </w:r>
      <w:r w:rsidR="00461124" w:rsidRPr="0029022E">
        <w:rPr>
          <w:b/>
          <w:kern w:val="2"/>
          <w:sz w:val="27"/>
          <w:szCs w:val="27"/>
          <w:lang w:eastAsia="ar-SA"/>
        </w:rPr>
        <w:t>)</w:t>
      </w:r>
      <w:r w:rsidR="0046070E" w:rsidRPr="0029022E">
        <w:rPr>
          <w:b/>
          <w:kern w:val="2"/>
          <w:sz w:val="27"/>
          <w:szCs w:val="27"/>
          <w:lang w:eastAsia="ar-SA"/>
        </w:rPr>
        <w:t>»</w:t>
      </w:r>
      <w:r w:rsidR="00AA691F" w:rsidRPr="0029022E">
        <w:rPr>
          <w:b/>
          <w:kern w:val="2"/>
          <w:sz w:val="27"/>
          <w:szCs w:val="27"/>
          <w:lang w:eastAsia="ar-SA"/>
        </w:rPr>
        <w:t>.</w:t>
      </w:r>
    </w:p>
    <w:p w:rsidR="00C467A0" w:rsidRDefault="00826CCA" w:rsidP="00C467A0">
      <w:pPr>
        <w:pStyle w:val="a6"/>
        <w:ind w:left="0" w:firstLine="567"/>
        <w:rPr>
          <w:rFonts w:ascii="Times New Roman" w:hAnsi="Times New Roman"/>
          <w:b/>
          <w:kern w:val="2"/>
          <w:sz w:val="27"/>
          <w:szCs w:val="27"/>
          <w:lang w:eastAsia="ar-SA"/>
        </w:rPr>
      </w:pPr>
      <w:r w:rsidRPr="0029022E">
        <w:rPr>
          <w:rFonts w:ascii="Times New Roman" w:hAnsi="Times New Roman"/>
          <w:b/>
          <w:kern w:val="2"/>
          <w:sz w:val="27"/>
          <w:szCs w:val="27"/>
          <w:lang w:eastAsia="ar-SA"/>
        </w:rPr>
        <w:t>Мин</w:t>
      </w:r>
      <w:r w:rsidR="0066267B" w:rsidRPr="0029022E">
        <w:rPr>
          <w:rFonts w:ascii="Times New Roman" w:hAnsi="Times New Roman"/>
          <w:b/>
          <w:kern w:val="2"/>
          <w:sz w:val="27"/>
          <w:szCs w:val="27"/>
          <w:lang w:eastAsia="ar-SA"/>
        </w:rPr>
        <w:t>истерство транспорта и дорожного хозяйства</w:t>
      </w:r>
      <w:r w:rsidRPr="0029022E">
        <w:rPr>
          <w:rFonts w:ascii="Times New Roman" w:hAnsi="Times New Roman"/>
          <w:b/>
          <w:kern w:val="2"/>
          <w:sz w:val="27"/>
          <w:szCs w:val="27"/>
          <w:lang w:eastAsia="ar-SA"/>
        </w:rPr>
        <w:t xml:space="preserve"> Новосибирской области </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В рамках национального проекта «Безопасные качественные дороги» в Новосибирской области в 2021 году реализуются мероприятия по 3 региональным проектам: </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«Региональная и местная дорожная сеть (Новосибирская область)», </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«Общесистемные меры развития дорожного хозяйства (Новосибирская область)»</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«Безопасность дорожного движения (Новосибирская область)».</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В состав регионального проекта</w:t>
      </w:r>
      <w:r w:rsidRPr="007B3202">
        <w:rPr>
          <w:rFonts w:eastAsia="Calibri"/>
          <w:color w:val="000000"/>
          <w:sz w:val="27"/>
          <w:szCs w:val="27"/>
          <w:lang w:eastAsia="en-US"/>
        </w:rPr>
        <w:t xml:space="preserve"> </w:t>
      </w:r>
      <w:r w:rsidRPr="007B3202">
        <w:rPr>
          <w:rFonts w:eastAsia="Calibri"/>
          <w:b/>
          <w:sz w:val="27"/>
          <w:szCs w:val="27"/>
          <w:lang w:eastAsia="en-US"/>
        </w:rPr>
        <w:t xml:space="preserve">«Безопасность дорожного движения (Новосибирская область)» </w:t>
      </w:r>
      <w:r w:rsidRPr="007B3202">
        <w:rPr>
          <w:rFonts w:eastAsia="Calibri"/>
          <w:color w:val="000000"/>
          <w:sz w:val="27"/>
          <w:szCs w:val="27"/>
          <w:lang w:eastAsia="en-US"/>
        </w:rPr>
        <w:t xml:space="preserve">включено более </w:t>
      </w:r>
      <w:r w:rsidRPr="007B3202">
        <w:rPr>
          <w:rFonts w:eastAsia="Calibri"/>
          <w:bCs/>
          <w:color w:val="000000"/>
          <w:sz w:val="27"/>
          <w:szCs w:val="27"/>
          <w:lang w:eastAsia="en-US"/>
        </w:rPr>
        <w:t>20</w:t>
      </w:r>
      <w:r w:rsidRPr="007B3202">
        <w:rPr>
          <w:rFonts w:eastAsia="Calibri"/>
          <w:color w:val="000000"/>
          <w:sz w:val="27"/>
          <w:szCs w:val="27"/>
          <w:lang w:eastAsia="en-US"/>
        </w:rPr>
        <w:t xml:space="preserve"> мероприятий, направленных на </w:t>
      </w:r>
      <w:r w:rsidRPr="007B3202">
        <w:rPr>
          <w:rFonts w:eastAsia="Calibri"/>
          <w:sz w:val="27"/>
          <w:szCs w:val="27"/>
          <w:lang w:eastAsia="en-US"/>
        </w:rPr>
        <w:t xml:space="preserve">формирование правового сознания участников дорожного движения, воспитанию детей основам безопасности на дороге, а также мероприятия медицинской направленности, обеспечивающие возможность констатации факта управления транспортным средством водителями в состоянии опьянения и оказания первой доврачебной помощи пострадавшим в ДТП. </w:t>
      </w:r>
    </w:p>
    <w:p w:rsidR="007B3202" w:rsidRPr="007B3202" w:rsidRDefault="007B3202" w:rsidP="007B3202">
      <w:pPr>
        <w:ind w:firstLine="567"/>
        <w:contextualSpacing/>
        <w:jc w:val="both"/>
        <w:rPr>
          <w:rFonts w:eastAsia="Calibri"/>
          <w:color w:val="000000"/>
          <w:sz w:val="27"/>
          <w:szCs w:val="27"/>
          <w:lang w:eastAsia="en-US"/>
        </w:rPr>
      </w:pPr>
      <w:r w:rsidRPr="007B3202">
        <w:rPr>
          <w:rFonts w:eastAsia="Calibri"/>
          <w:sz w:val="27"/>
          <w:szCs w:val="27"/>
          <w:lang w:eastAsia="en-US"/>
        </w:rPr>
        <w:t>Объем финансового обеспечения регионального проекта</w:t>
      </w:r>
      <w:r w:rsidRPr="007B3202">
        <w:rPr>
          <w:rFonts w:eastAsia="Calibri"/>
          <w:color w:val="000000"/>
          <w:sz w:val="27"/>
          <w:szCs w:val="27"/>
          <w:lang w:eastAsia="en-US"/>
        </w:rPr>
        <w:t xml:space="preserve"> на 2021 год составляет </w:t>
      </w:r>
      <w:r w:rsidRPr="007B3202">
        <w:rPr>
          <w:rFonts w:eastAsia="Calibri"/>
          <w:bCs/>
          <w:color w:val="000000"/>
          <w:sz w:val="27"/>
          <w:szCs w:val="27"/>
          <w:lang w:eastAsia="en-US"/>
        </w:rPr>
        <w:t>14</w:t>
      </w:r>
      <w:r w:rsidRPr="007B3202">
        <w:rPr>
          <w:rFonts w:eastAsia="Calibri"/>
          <w:color w:val="000000"/>
          <w:sz w:val="27"/>
          <w:szCs w:val="27"/>
          <w:lang w:eastAsia="en-US"/>
        </w:rPr>
        <w:t xml:space="preserve"> млн. рублей за счет средств областного бюджета Новосибирской области. </w:t>
      </w:r>
    </w:p>
    <w:p w:rsidR="007B3202" w:rsidRPr="007B3202" w:rsidRDefault="007B3202" w:rsidP="007B3202">
      <w:pPr>
        <w:ind w:firstLine="567"/>
        <w:contextualSpacing/>
        <w:jc w:val="both"/>
        <w:rPr>
          <w:rFonts w:eastAsia="Calibri"/>
          <w:sz w:val="27"/>
          <w:szCs w:val="27"/>
          <w:highlight w:val="yellow"/>
          <w:lang w:eastAsia="en-US"/>
        </w:rPr>
      </w:pPr>
      <w:r w:rsidRPr="007B3202">
        <w:rPr>
          <w:rFonts w:eastAsia="Calibri"/>
          <w:color w:val="000000"/>
          <w:sz w:val="27"/>
          <w:szCs w:val="27"/>
          <w:lang w:eastAsia="en-US"/>
        </w:rPr>
        <w:t xml:space="preserve">Соисполнителями данного регионального проекта являются министерство здравоохранения Новосибирской области, министерство образования Новосибирской области, ГУ МЧС по Новосибирской области, </w:t>
      </w:r>
      <w:proofErr w:type="gramStart"/>
      <w:r w:rsidRPr="007B3202">
        <w:rPr>
          <w:rFonts w:eastAsia="Arial Unicode MS"/>
          <w:sz w:val="27"/>
          <w:szCs w:val="27"/>
          <w:lang w:eastAsia="en-US"/>
        </w:rPr>
        <w:t>Западно-Сибирское</w:t>
      </w:r>
      <w:proofErr w:type="gramEnd"/>
      <w:r w:rsidRPr="007B3202">
        <w:rPr>
          <w:rFonts w:eastAsia="Arial Unicode MS"/>
          <w:sz w:val="27"/>
          <w:szCs w:val="27"/>
          <w:lang w:eastAsia="en-US"/>
        </w:rPr>
        <w:t xml:space="preserve"> межрегиональное управление государственного автодорожного надзора Федеральной службы по надзору в сфере транспорта</w:t>
      </w:r>
      <w:r w:rsidRPr="007B3202">
        <w:rPr>
          <w:rFonts w:eastAsia="Calibri"/>
          <w:color w:val="000000"/>
          <w:sz w:val="27"/>
          <w:szCs w:val="27"/>
          <w:lang w:eastAsia="en-US"/>
        </w:rPr>
        <w:t xml:space="preserve"> и Государственная инспекция безопасности дорожного движения Новосибирской области.</w:t>
      </w:r>
      <w:r w:rsidRPr="007B3202">
        <w:rPr>
          <w:rFonts w:eastAsia="Calibri"/>
          <w:sz w:val="27"/>
          <w:szCs w:val="27"/>
          <w:highlight w:val="yellow"/>
          <w:lang w:eastAsia="en-US"/>
        </w:rPr>
        <w:t xml:space="preserve"> </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Целью проекта является снижение смертности в результате дорожно-транспортных происшествий в 3,5 раза по сравнению с 2017 годом – до уровня, не превышающего четырех человек на 100 населения к 2024 году, показатель социального риска должен составлять не более 6,33 человека на 100 тыс. населения и транспортного риска не более 1,59 на 100 тыс. транспортных </w:t>
      </w:r>
      <w:proofErr w:type="gramStart"/>
      <w:r w:rsidRPr="007B3202">
        <w:rPr>
          <w:rFonts w:eastAsia="Calibri"/>
          <w:sz w:val="27"/>
          <w:szCs w:val="27"/>
          <w:lang w:eastAsia="en-US"/>
        </w:rPr>
        <w:t>средств..</w:t>
      </w:r>
      <w:proofErr w:type="gramEnd"/>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Уже в 2021 году необходимо обеспечить снижение общего количества погибших участников дорожного движения и достичь показателя социального риска – 7,65 и транспортного риска – 1,92.</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По итогам 5-ти месяцев 2021 года на территории Новосибирской области зарегистрировано 552 ДТП, в которых погибли 77 и ранены 662 человека. По отношению к 2020 году отмечено снижение основных показателей аварийности: количества ДТП на 32,4%, числа погибших на 14,4% и числа раненых на 34,8%.</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На сегодняшний день общее снижение количества погибших в дорожно-транспортных происшествиях участников дородного движения по отношению к 2020 году составляет 13 человек. Вместе с тем, показатель социального риска составляет – 2,76, при прогнозном значении – 2,19 и транспортного риска – 0,68 при прогнозном значении – 0,56.</w:t>
      </w:r>
    </w:p>
    <w:p w:rsidR="007B3202" w:rsidRPr="007B3202" w:rsidRDefault="007B3202" w:rsidP="007B3202">
      <w:pPr>
        <w:ind w:firstLine="567"/>
        <w:contextualSpacing/>
        <w:jc w:val="both"/>
        <w:rPr>
          <w:rFonts w:eastAsia="Calibri"/>
          <w:sz w:val="27"/>
          <w:szCs w:val="27"/>
          <w:lang w:eastAsia="en-US"/>
        </w:rPr>
      </w:pPr>
      <w:r w:rsidRPr="007B3202">
        <w:rPr>
          <w:rFonts w:eastAsia="Calibri"/>
          <w:color w:val="000000"/>
          <w:sz w:val="27"/>
          <w:szCs w:val="27"/>
          <w:lang w:eastAsia="en-US"/>
        </w:rPr>
        <w:t>Для достижения указанной цели на региональном уровне министерством</w:t>
      </w:r>
      <w:r w:rsidRPr="007B3202">
        <w:rPr>
          <w:rFonts w:eastAsia="Calibri"/>
          <w:sz w:val="27"/>
          <w:szCs w:val="27"/>
          <w:lang w:eastAsia="en-US"/>
        </w:rPr>
        <w:t xml:space="preserve"> осуществляется выполнение различных мероприятий. </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Совместно с органами Госавтоинспекции в рамках еженедельной работы проводиться заседание рабочей группы по</w:t>
      </w:r>
      <w:r w:rsidRPr="007B3202">
        <w:rPr>
          <w:rFonts w:eastAsia="Calibri"/>
          <w:color w:val="000000"/>
          <w:sz w:val="28"/>
          <w:szCs w:val="28"/>
          <w:lang w:eastAsia="en-US"/>
        </w:rPr>
        <w:t xml:space="preserve"> установлению и разбору причин и обстоятельств совершения ДТП на автомобильных дорогах в Новосибирской области. </w:t>
      </w:r>
      <w:r w:rsidRPr="007B3202">
        <w:rPr>
          <w:rFonts w:eastAsia="Calibri"/>
          <w:sz w:val="28"/>
          <w:szCs w:val="28"/>
          <w:lang w:eastAsia="en-US"/>
        </w:rPr>
        <w:t>Министерством осуществляется контроль за исполнением принимаемых рабочей группой решений с ежемесячным отчетом.</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lastRenderedPageBreak/>
        <w:t xml:space="preserve">С министерством образования Новосибирской области организуются массовые мероприятия по пропаганде основ безопасности и Правил дорожного движения, в том числе среди несовершеннолетних. </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На текущую дату согласно плана мероприятий регионального проекта проведено два массовых мероприятия с несовершеннолетними детьми: конкурс – фестиваль «Зеленая волна - 2021» и профильная смена юных инспекторов движения «Главная дорога - 2021», проведение </w:t>
      </w:r>
      <w:proofErr w:type="gramStart"/>
      <w:r w:rsidRPr="007B3202">
        <w:rPr>
          <w:rFonts w:eastAsia="Calibri"/>
          <w:sz w:val="27"/>
          <w:szCs w:val="27"/>
          <w:lang w:eastAsia="en-US"/>
        </w:rPr>
        <w:t>остальных  мероприятий</w:t>
      </w:r>
      <w:proofErr w:type="gramEnd"/>
      <w:r w:rsidRPr="007B3202">
        <w:rPr>
          <w:rFonts w:eastAsia="Calibri"/>
          <w:sz w:val="27"/>
          <w:szCs w:val="27"/>
          <w:lang w:eastAsia="en-US"/>
        </w:rPr>
        <w:t xml:space="preserve"> </w:t>
      </w:r>
      <w:r w:rsidRPr="007B3202">
        <w:rPr>
          <w:rFonts w:eastAsia="Calibri"/>
          <w:i/>
          <w:sz w:val="27"/>
          <w:szCs w:val="27"/>
          <w:lang w:eastAsia="en-US"/>
        </w:rPr>
        <w:t>(таких как конкурс «Безопасное колесо», «Телерадиопрограмм по БДД», акция «Домой в Автолюльке»),</w:t>
      </w:r>
      <w:r w:rsidRPr="007B3202">
        <w:rPr>
          <w:rFonts w:eastAsia="Calibri"/>
          <w:sz w:val="27"/>
          <w:szCs w:val="27"/>
          <w:lang w:eastAsia="en-US"/>
        </w:rPr>
        <w:t xml:space="preserve">  планируется в сроки, установленные согласно заключенным контрактам.</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С целью привлечения внимания детей к соблюдению правил на дороге для всех общеобразовательных организации региона изготовлены плакаты по БДД, при школах организована работа по созданию родительских патрулей для контроля за соблюдением учащимися правил дорожного движения, соблюдением водителями правил перевозки детей. </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С 17 по 23 мая т.г. Новосибирская область присоединилась к 6-й Глобальной неделе дорожной безопасности. Мероприятия были проведены под единой концепцией «Дороги для жизни», направленной на привлечение внимания мировой общественности к уязвимому положению пешеходов, в том числе несовершеннолетних, как участников дорожного движения и принятие мер по повышению их безопасности.</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bidi="ru-RU"/>
        </w:rPr>
        <w:t xml:space="preserve">Для студентов и учащихся средних профессиональных и высших учебных заведений </w:t>
      </w:r>
      <w:r w:rsidRPr="007B3202">
        <w:rPr>
          <w:rFonts w:eastAsia="Calibri"/>
          <w:bCs/>
          <w:sz w:val="27"/>
          <w:szCs w:val="27"/>
          <w:lang w:eastAsia="en-US"/>
        </w:rPr>
        <w:t xml:space="preserve">на территории региона организован и проведен Областной онлайн - марафон «Автосессия-2021» </w:t>
      </w:r>
      <w:r w:rsidRPr="007B3202">
        <w:rPr>
          <w:rFonts w:eastAsia="Calibri"/>
          <w:sz w:val="27"/>
          <w:szCs w:val="27"/>
          <w:lang w:eastAsia="en-US" w:bidi="ru-RU"/>
        </w:rPr>
        <w:t xml:space="preserve">на знание основ Правил дорожного движения, в котором </w:t>
      </w:r>
      <w:r w:rsidRPr="007B3202">
        <w:rPr>
          <w:rFonts w:eastAsia="Calibri"/>
          <w:sz w:val="27"/>
          <w:szCs w:val="27"/>
          <w:lang w:eastAsia="en-US"/>
        </w:rPr>
        <w:t>приняло участие более 6500 тыс. студентов.</w:t>
      </w:r>
    </w:p>
    <w:p w:rsidR="007B3202" w:rsidRPr="007B3202" w:rsidRDefault="007B3202" w:rsidP="007B3202">
      <w:pPr>
        <w:ind w:firstLine="567"/>
        <w:contextualSpacing/>
        <w:jc w:val="both"/>
        <w:rPr>
          <w:rFonts w:eastAsia="Calibri"/>
          <w:b/>
          <w:kern w:val="2"/>
          <w:sz w:val="27"/>
          <w:szCs w:val="27"/>
          <w:lang w:eastAsia="ar-SA"/>
        </w:rPr>
      </w:pPr>
      <w:r w:rsidRPr="007B3202">
        <w:rPr>
          <w:rFonts w:eastAsia="Calibri"/>
          <w:sz w:val="27"/>
          <w:szCs w:val="27"/>
          <w:lang w:eastAsia="en-US"/>
        </w:rPr>
        <w:t>Для повышения уровня медицинского обеспечения при дорожно-транспортных происшествиях министерством совместно с Минздравом НСО проводятся мероприятия по обучению сотрудников ГИБДД и МЧС и других экстренных служб основам оказания первой доврачебной помощи пострадавшим в ДТП участникам дорожного движения.</w:t>
      </w:r>
    </w:p>
    <w:p w:rsidR="007B3202" w:rsidRPr="007B3202" w:rsidRDefault="007B3202" w:rsidP="007B3202">
      <w:pPr>
        <w:ind w:firstLine="567"/>
        <w:jc w:val="both"/>
        <w:textAlignment w:val="top"/>
        <w:rPr>
          <w:rFonts w:eastAsia="Calibri"/>
          <w:sz w:val="27"/>
          <w:szCs w:val="27"/>
          <w:lang w:eastAsia="en-US"/>
        </w:rPr>
      </w:pPr>
      <w:r w:rsidRPr="007B3202">
        <w:rPr>
          <w:rFonts w:eastAsia="Calibri"/>
          <w:color w:val="000000"/>
          <w:sz w:val="27"/>
          <w:szCs w:val="27"/>
          <w:lang w:eastAsia="en-US"/>
        </w:rPr>
        <w:t xml:space="preserve">В июле при поддержке министерства здравоохранения на базе перинатального областного центра будет реализован 2 этап федерального проекта «Детство без опасности» по обучению молодых мам правилам </w:t>
      </w:r>
      <w:r w:rsidRPr="007B3202">
        <w:rPr>
          <w:color w:val="181818"/>
          <w:sz w:val="27"/>
          <w:szCs w:val="27"/>
          <w:shd w:val="clear" w:color="auto" w:fill="FFFFFF"/>
        </w:rPr>
        <w:t xml:space="preserve">перевозки новорожденных в </w:t>
      </w:r>
      <w:r w:rsidRPr="007B3202">
        <w:rPr>
          <w:sz w:val="27"/>
          <w:szCs w:val="27"/>
          <w:shd w:val="clear" w:color="auto" w:fill="FFFFFF"/>
        </w:rPr>
        <w:t>транспортных средствах</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С Новосибирской общественной организацией по предотвращению дорожного транспортного происшествий «Форпост» на постоянной основе создается тематическая социальная реклама по пропаганде безопасности дорожного движения, презентации, аудио-видеоматериалы, социальные ролики, которые транслируются на телевидении, радио, остановках общественного транспорта и местах массового скопления населения для изменения поведения водителей и пешеходов. </w:t>
      </w:r>
    </w:p>
    <w:p w:rsidR="007B3202" w:rsidRPr="007B3202" w:rsidRDefault="007B3202" w:rsidP="007B3202">
      <w:pPr>
        <w:ind w:firstLine="567"/>
        <w:contextualSpacing/>
        <w:jc w:val="both"/>
        <w:rPr>
          <w:rFonts w:eastAsia="Calibri"/>
          <w:sz w:val="27"/>
          <w:szCs w:val="27"/>
          <w:lang w:eastAsia="en-US"/>
        </w:rPr>
      </w:pPr>
      <w:r w:rsidRPr="007B3202">
        <w:rPr>
          <w:rFonts w:eastAsia="Calibri"/>
          <w:color w:val="000000"/>
          <w:sz w:val="27"/>
          <w:szCs w:val="27"/>
          <w:lang w:eastAsia="en-US"/>
        </w:rPr>
        <w:t xml:space="preserve">Минтрансом Новосибирской области совместно с соисполнителями данного регионального проекта Новосибирской области </w:t>
      </w:r>
      <w:r w:rsidRPr="007B3202">
        <w:rPr>
          <w:rFonts w:eastAsia="Calibri"/>
          <w:sz w:val="27"/>
          <w:szCs w:val="27"/>
          <w:lang w:eastAsia="en-US"/>
        </w:rPr>
        <w:t>проведены различные информационно-профилактические мероприятия с использованием средств массовой информации и сети «Интернет».</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За 5 месяцев текущего года организовано 18 пресс-конференций и круглых столов, 8 из которых с участием родительской общественности. Проведено более 12000 лекций, семинаров и бесед в образовательных организациях, поликлиниках, в детско-спортивных объединениях и других площадках. </w:t>
      </w:r>
      <w:proofErr w:type="gramStart"/>
      <w:r w:rsidRPr="007B3202">
        <w:rPr>
          <w:rFonts w:eastAsia="Calibri"/>
          <w:sz w:val="27"/>
          <w:szCs w:val="27"/>
          <w:lang w:eastAsia="en-US"/>
        </w:rPr>
        <w:t>Помимо этого</w:t>
      </w:r>
      <w:proofErr w:type="gramEnd"/>
      <w:r w:rsidRPr="007B3202">
        <w:rPr>
          <w:rFonts w:eastAsia="Calibri"/>
          <w:sz w:val="27"/>
          <w:szCs w:val="27"/>
          <w:lang w:eastAsia="en-US"/>
        </w:rPr>
        <w:t xml:space="preserve"> по указанной </w:t>
      </w:r>
      <w:r w:rsidRPr="007B3202">
        <w:rPr>
          <w:rFonts w:eastAsia="Calibri"/>
          <w:sz w:val="27"/>
          <w:szCs w:val="27"/>
          <w:lang w:eastAsia="en-US"/>
        </w:rPr>
        <w:lastRenderedPageBreak/>
        <w:t>проблематике организовано и проведено областное родительское собрание с участием сотрудников Госавтоинспекции, в котором приняли участие более 1000 родителей.</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Одним из основных профилактических мероприятий, способствующих формированию законопослушного поведения участников дорожного движения, является развитие системы фотовидеофиксации правонарушений. </w:t>
      </w:r>
    </w:p>
    <w:p w:rsidR="007B3202" w:rsidRPr="007B3202" w:rsidRDefault="007B3202" w:rsidP="007B3202">
      <w:pPr>
        <w:ind w:firstLine="567"/>
        <w:contextualSpacing/>
        <w:jc w:val="both"/>
        <w:rPr>
          <w:rFonts w:eastAsia="Calibri"/>
          <w:color w:val="000000"/>
          <w:sz w:val="27"/>
          <w:szCs w:val="27"/>
          <w:lang w:eastAsia="en-US"/>
        </w:rPr>
      </w:pPr>
      <w:r w:rsidRPr="007B3202">
        <w:rPr>
          <w:rFonts w:eastAsia="Calibri"/>
          <w:color w:val="000000"/>
          <w:sz w:val="27"/>
          <w:szCs w:val="27"/>
          <w:lang w:eastAsia="en-US"/>
        </w:rPr>
        <w:t xml:space="preserve">На территории Новосибирской области планируется увеличение общего количества стационарных комплексов фото и видеофиксации на дорожной сети </w:t>
      </w:r>
      <w:r w:rsidRPr="007B3202">
        <w:rPr>
          <w:rFonts w:eastAsia="Calibri"/>
          <w:color w:val="000000"/>
          <w:sz w:val="27"/>
          <w:szCs w:val="27"/>
          <w:lang w:eastAsia="en-US"/>
        </w:rPr>
        <w:br/>
        <w:t xml:space="preserve">до </w:t>
      </w:r>
      <w:r w:rsidRPr="007B3202">
        <w:rPr>
          <w:rFonts w:eastAsia="Calibri"/>
          <w:b/>
          <w:color w:val="000000"/>
          <w:sz w:val="27"/>
          <w:szCs w:val="27"/>
          <w:lang w:eastAsia="en-US"/>
        </w:rPr>
        <w:t>93 шт.</w:t>
      </w:r>
      <w:r w:rsidRPr="007B3202">
        <w:rPr>
          <w:rFonts w:eastAsia="Calibri"/>
          <w:color w:val="000000"/>
          <w:sz w:val="27"/>
          <w:szCs w:val="27"/>
          <w:lang w:eastAsia="en-US"/>
        </w:rPr>
        <w:t xml:space="preserve"> (2024).</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В 2021 году ГКУ НСО ЦОДД введено в работу 1 техническое средство, работающее в автоматическом режиме и имеющее функции фото-и киносъемки, видеозаписи, для обеспечения контроля за дорожным движением.</w:t>
      </w:r>
    </w:p>
    <w:p w:rsidR="007B3202" w:rsidRPr="007B3202" w:rsidRDefault="007B3202" w:rsidP="007B3202">
      <w:pPr>
        <w:ind w:firstLine="567"/>
        <w:contextualSpacing/>
        <w:jc w:val="both"/>
        <w:rPr>
          <w:rFonts w:eastAsia="Calibri"/>
          <w:i/>
          <w:color w:val="000000"/>
          <w:sz w:val="27"/>
          <w:szCs w:val="27"/>
          <w:lang w:eastAsia="en-US"/>
        </w:rPr>
      </w:pPr>
      <w:r w:rsidRPr="007B3202">
        <w:rPr>
          <w:rFonts w:eastAsia="Calibri"/>
          <w:i/>
          <w:sz w:val="27"/>
          <w:szCs w:val="27"/>
          <w:lang w:eastAsia="en-US"/>
        </w:rPr>
        <w:t xml:space="preserve">(место </w:t>
      </w:r>
      <w:r w:rsidRPr="007B3202">
        <w:rPr>
          <w:rFonts w:eastAsia="Calibri"/>
          <w:i/>
          <w:color w:val="000000"/>
          <w:sz w:val="27"/>
          <w:szCs w:val="27"/>
          <w:lang w:eastAsia="en-US"/>
        </w:rPr>
        <w:t>установки: г. Новосибирск, перекресток улиц Фабричная и Спартака).</w:t>
      </w:r>
    </w:p>
    <w:p w:rsidR="007B3202" w:rsidRPr="007B3202" w:rsidRDefault="007B3202" w:rsidP="007B3202">
      <w:pPr>
        <w:ind w:firstLine="567"/>
        <w:contextualSpacing/>
        <w:jc w:val="both"/>
        <w:rPr>
          <w:rFonts w:eastAsia="Calibri"/>
          <w:sz w:val="27"/>
          <w:szCs w:val="27"/>
          <w:lang w:eastAsia="en-US"/>
        </w:rPr>
      </w:pPr>
      <w:r w:rsidRPr="007B3202">
        <w:rPr>
          <w:rFonts w:eastAsia="Calibri"/>
          <w:sz w:val="27"/>
          <w:szCs w:val="27"/>
          <w:lang w:eastAsia="en-US"/>
        </w:rPr>
        <w:t xml:space="preserve">До конца 2021 года планируется разместить за счёт средств областного бюджета Новосибирской области дополнительно </w:t>
      </w:r>
      <w:r w:rsidRPr="007B3202">
        <w:rPr>
          <w:rFonts w:eastAsia="Calibri"/>
          <w:b/>
          <w:bCs/>
          <w:sz w:val="27"/>
          <w:szCs w:val="27"/>
          <w:lang w:eastAsia="en-US"/>
        </w:rPr>
        <w:t>5</w:t>
      </w:r>
      <w:r w:rsidRPr="007B3202">
        <w:rPr>
          <w:rFonts w:eastAsia="Calibri"/>
          <w:sz w:val="27"/>
          <w:szCs w:val="27"/>
          <w:lang w:eastAsia="en-US"/>
        </w:rPr>
        <w:t xml:space="preserve"> комплексов фотовидеофиксации нарушений правил дорожного движения.</w:t>
      </w:r>
    </w:p>
    <w:p w:rsidR="007B3202" w:rsidRPr="007B3202" w:rsidRDefault="007B3202" w:rsidP="007B3202">
      <w:pPr>
        <w:ind w:right="-4" w:firstLine="567"/>
        <w:jc w:val="both"/>
        <w:rPr>
          <w:rFonts w:eastAsia="Calibri"/>
          <w:i/>
          <w:sz w:val="27"/>
          <w:szCs w:val="27"/>
          <w:lang w:eastAsia="en-US"/>
        </w:rPr>
      </w:pPr>
      <w:r w:rsidRPr="007B3202">
        <w:rPr>
          <w:rFonts w:eastAsia="Calibri"/>
          <w:i/>
          <w:sz w:val="27"/>
          <w:szCs w:val="27"/>
          <w:lang w:eastAsia="en-US"/>
        </w:rPr>
        <w:t xml:space="preserve">(место установки: </w:t>
      </w:r>
    </w:p>
    <w:p w:rsidR="007B3202" w:rsidRPr="007B3202" w:rsidRDefault="007B3202" w:rsidP="007B3202">
      <w:pPr>
        <w:ind w:right="-4" w:firstLine="567"/>
        <w:jc w:val="both"/>
        <w:rPr>
          <w:rFonts w:eastAsia="Calibri"/>
          <w:i/>
          <w:sz w:val="27"/>
          <w:szCs w:val="27"/>
          <w:lang w:eastAsia="en-US"/>
        </w:rPr>
      </w:pPr>
      <w:r w:rsidRPr="007B3202">
        <w:rPr>
          <w:rFonts w:eastAsia="Calibri"/>
          <w:i/>
          <w:sz w:val="27"/>
          <w:szCs w:val="27"/>
          <w:lang w:eastAsia="en-US"/>
        </w:rPr>
        <w:t xml:space="preserve">г. Новосибирск, Первомайский р-н, ООТ «Светлая»; </w:t>
      </w:r>
    </w:p>
    <w:p w:rsidR="007B3202" w:rsidRPr="007B3202" w:rsidRDefault="007B3202" w:rsidP="007B3202">
      <w:pPr>
        <w:ind w:right="-4" w:firstLine="567"/>
        <w:jc w:val="both"/>
        <w:rPr>
          <w:rFonts w:eastAsia="Calibri"/>
          <w:i/>
          <w:sz w:val="27"/>
          <w:szCs w:val="27"/>
          <w:lang w:eastAsia="en-US"/>
        </w:rPr>
      </w:pPr>
      <w:r w:rsidRPr="007B3202">
        <w:rPr>
          <w:rFonts w:eastAsia="Calibri"/>
          <w:i/>
          <w:sz w:val="27"/>
          <w:szCs w:val="27"/>
          <w:lang w:eastAsia="en-US"/>
        </w:rPr>
        <w:t>г. Новосибирск, пересечение улиц Немировича-Данченко и ул. Станиславского;</w:t>
      </w:r>
    </w:p>
    <w:p w:rsidR="007B3202" w:rsidRPr="007B3202" w:rsidRDefault="007B3202" w:rsidP="007B3202">
      <w:pPr>
        <w:ind w:right="-4" w:firstLine="567"/>
        <w:jc w:val="both"/>
        <w:rPr>
          <w:rFonts w:eastAsia="Calibri"/>
          <w:i/>
          <w:sz w:val="27"/>
          <w:szCs w:val="27"/>
          <w:lang w:eastAsia="en-US"/>
        </w:rPr>
      </w:pPr>
      <w:r w:rsidRPr="007B3202">
        <w:rPr>
          <w:rFonts w:eastAsia="Calibri"/>
          <w:i/>
          <w:sz w:val="27"/>
          <w:szCs w:val="27"/>
          <w:lang w:eastAsia="en-US"/>
        </w:rPr>
        <w:t>г. Новосибирск, пересечение улиц Кирова и Лобова;</w:t>
      </w:r>
    </w:p>
    <w:p w:rsidR="007B3202" w:rsidRPr="007B3202" w:rsidRDefault="007B3202" w:rsidP="007B3202">
      <w:pPr>
        <w:ind w:right="-4" w:firstLine="567"/>
        <w:jc w:val="both"/>
        <w:rPr>
          <w:rFonts w:eastAsia="Calibri"/>
          <w:i/>
          <w:sz w:val="27"/>
          <w:szCs w:val="27"/>
          <w:lang w:eastAsia="en-US"/>
        </w:rPr>
      </w:pPr>
      <w:r w:rsidRPr="007B3202">
        <w:rPr>
          <w:rFonts w:eastAsia="Calibri"/>
          <w:i/>
          <w:sz w:val="27"/>
          <w:szCs w:val="27"/>
          <w:lang w:eastAsia="en-US"/>
        </w:rPr>
        <w:t>г. Новосибирск, пересечение улиц Кропоткина и Ипподромская;</w:t>
      </w:r>
    </w:p>
    <w:p w:rsidR="007B3202" w:rsidRPr="007B3202" w:rsidRDefault="007B3202" w:rsidP="007B3202">
      <w:pPr>
        <w:ind w:right="-4" w:firstLine="567"/>
        <w:jc w:val="both"/>
        <w:rPr>
          <w:rFonts w:eastAsia="Calibri"/>
          <w:i/>
          <w:sz w:val="27"/>
          <w:szCs w:val="27"/>
          <w:lang w:eastAsia="en-US"/>
        </w:rPr>
      </w:pPr>
      <w:r w:rsidRPr="007B3202">
        <w:rPr>
          <w:rFonts w:eastAsia="Calibri"/>
          <w:i/>
          <w:sz w:val="27"/>
          <w:szCs w:val="27"/>
          <w:lang w:eastAsia="en-US"/>
        </w:rPr>
        <w:t>г. Новосибирск, пересечение улиц 2-я Станционная и Северной.)</w:t>
      </w:r>
    </w:p>
    <w:p w:rsidR="007B3202" w:rsidRPr="007B3202" w:rsidRDefault="007B3202" w:rsidP="007B3202">
      <w:pPr>
        <w:ind w:firstLine="567"/>
        <w:contextualSpacing/>
        <w:jc w:val="both"/>
        <w:rPr>
          <w:rFonts w:eastAsia="Calibri"/>
          <w:color w:val="000000"/>
          <w:sz w:val="27"/>
          <w:szCs w:val="27"/>
          <w:lang w:eastAsia="en-US"/>
        </w:rPr>
      </w:pPr>
      <w:r w:rsidRPr="007B3202">
        <w:rPr>
          <w:rFonts w:eastAsia="Calibri"/>
          <w:color w:val="000000"/>
          <w:sz w:val="27"/>
          <w:szCs w:val="27"/>
          <w:lang w:eastAsia="en-US"/>
        </w:rPr>
        <w:t xml:space="preserve">Также для повышения эффективности уже имеющейся системы планируется увеличение количества фиксируемых комплексами видов нарушений ПДД за счет использования более современных и функциональных устройств. </w:t>
      </w:r>
    </w:p>
    <w:p w:rsidR="007B3202" w:rsidRPr="007B3202" w:rsidRDefault="007B3202" w:rsidP="007B3202">
      <w:pPr>
        <w:ind w:firstLine="567"/>
        <w:jc w:val="both"/>
        <w:textAlignment w:val="top"/>
        <w:rPr>
          <w:rFonts w:eastAsia="Calibri"/>
          <w:kern w:val="2"/>
          <w:sz w:val="27"/>
          <w:szCs w:val="27"/>
          <w:lang w:eastAsia="ar-SA"/>
        </w:rPr>
      </w:pPr>
      <w:r w:rsidRPr="007B3202">
        <w:rPr>
          <w:rFonts w:eastAsia="Calibri"/>
          <w:sz w:val="27"/>
          <w:szCs w:val="27"/>
          <w:lang w:eastAsia="en-US"/>
        </w:rPr>
        <w:t>Во исполнение протокола № 5 от 28.11.2019 заседания комиссии</w:t>
      </w:r>
      <w:r w:rsidRPr="007B3202">
        <w:t xml:space="preserve"> </w:t>
      </w:r>
      <w:r w:rsidRPr="007B3202">
        <w:rPr>
          <w:rFonts w:eastAsia="Calibri"/>
          <w:sz w:val="27"/>
          <w:szCs w:val="27"/>
          <w:lang w:eastAsia="en-US"/>
        </w:rPr>
        <w:t xml:space="preserve">при Правительстве Новосибирской области по обеспечению безопасности дорожного движения </w:t>
      </w:r>
      <w:r w:rsidRPr="007B3202">
        <w:rPr>
          <w:rFonts w:eastAsia="Calibri"/>
          <w:kern w:val="2"/>
          <w:sz w:val="27"/>
          <w:szCs w:val="27"/>
          <w:lang w:eastAsia="ar-SA"/>
        </w:rPr>
        <w:t xml:space="preserve">на реализацию мероприятий пропагандистского характера увеличен объем финансирования регионального проекта на 10 млн. рублей в 2020-2023 годах. </w:t>
      </w:r>
    </w:p>
    <w:p w:rsidR="007B3202" w:rsidRPr="007B3202" w:rsidRDefault="007B3202" w:rsidP="007B3202">
      <w:pPr>
        <w:ind w:firstLine="567"/>
        <w:jc w:val="both"/>
        <w:textAlignment w:val="top"/>
        <w:rPr>
          <w:rFonts w:eastAsia="Calibri"/>
          <w:sz w:val="27"/>
          <w:szCs w:val="27"/>
          <w:lang w:eastAsia="en-US"/>
        </w:rPr>
      </w:pPr>
      <w:r w:rsidRPr="007B3202">
        <w:rPr>
          <w:rFonts w:eastAsia="Calibri"/>
          <w:kern w:val="2"/>
          <w:sz w:val="27"/>
          <w:szCs w:val="27"/>
          <w:lang w:eastAsia="ar-SA"/>
        </w:rPr>
        <w:t>Однако проанализировав причины и условия ежедневных фактов дорожно-транспортных происшествий можно прийти к выводу, что д</w:t>
      </w:r>
      <w:r w:rsidRPr="007B3202">
        <w:rPr>
          <w:rFonts w:eastAsia="Calibri"/>
          <w:sz w:val="27"/>
          <w:szCs w:val="27"/>
          <w:lang w:eastAsia="en-US"/>
        </w:rPr>
        <w:t xml:space="preserve">ля поддержания должного уровня информированности участников дорожного движения необходимы систематические мероприятия и постоянное использование разнообразных способов коммуникаций. </w:t>
      </w:r>
      <w:proofErr w:type="gramStart"/>
      <w:r w:rsidRPr="007B3202">
        <w:rPr>
          <w:rFonts w:eastAsia="Calibri"/>
          <w:sz w:val="27"/>
          <w:szCs w:val="27"/>
          <w:lang w:eastAsia="en-US"/>
        </w:rPr>
        <w:t>Поэтому  с</w:t>
      </w:r>
      <w:proofErr w:type="gramEnd"/>
      <w:r w:rsidRPr="007B3202">
        <w:rPr>
          <w:rFonts w:eastAsia="Calibri"/>
          <w:sz w:val="27"/>
          <w:szCs w:val="27"/>
          <w:lang w:eastAsia="en-US"/>
        </w:rPr>
        <w:t xml:space="preserve"> целью непрерывного проведения социальных кампаний по БДД позволяющих создавать комплексную и организованную систему профилактики необходимо увеличить финансирование данных мероприятий.</w:t>
      </w:r>
    </w:p>
    <w:p w:rsidR="007B3202" w:rsidRPr="007B3202" w:rsidRDefault="007B3202" w:rsidP="007B3202">
      <w:pPr>
        <w:ind w:firstLine="567"/>
        <w:jc w:val="both"/>
        <w:textAlignment w:val="top"/>
        <w:rPr>
          <w:rFonts w:eastAsia="Calibri"/>
          <w:sz w:val="27"/>
          <w:szCs w:val="27"/>
          <w:lang w:eastAsia="en-US"/>
        </w:rPr>
      </w:pPr>
      <w:r w:rsidRPr="007B3202">
        <w:rPr>
          <w:rFonts w:eastAsia="Calibri"/>
          <w:sz w:val="27"/>
          <w:szCs w:val="27"/>
          <w:lang w:eastAsia="en-US"/>
        </w:rPr>
        <w:t xml:space="preserve">По итогам 2021 года министерством транспорта и дорожного хозяйства Новосибирской области планируется предусмотреть возможность увеличения, бюджетных ассигнований областного бюджета Новосибирской области на мероприятия по повышению безопасности дорожного движения в регионе с целью достижения целевых показателей и решения задач, определенных федеральным проектом «Безопасность дорожного движения» национального проекта «Безопасные и качественные автомобильные дороги» на 2022 и плановый период 2023-2024 годов в размере 10 000,0 тыс.руб. </w:t>
      </w:r>
    </w:p>
    <w:p w:rsidR="00E77AAC" w:rsidRDefault="00E77AAC" w:rsidP="009024C3">
      <w:pPr>
        <w:widowControl w:val="0"/>
        <w:rPr>
          <w:b/>
          <w:bCs/>
          <w:color w:val="000000"/>
          <w:sz w:val="27"/>
          <w:szCs w:val="27"/>
          <w:lang w:bidi="ru-RU"/>
        </w:rPr>
      </w:pPr>
    </w:p>
    <w:p w:rsidR="00E77AAC" w:rsidRDefault="00E77AAC" w:rsidP="00FA563B">
      <w:pPr>
        <w:widowControl w:val="0"/>
        <w:jc w:val="center"/>
        <w:rPr>
          <w:b/>
          <w:bCs/>
          <w:color w:val="000000"/>
          <w:sz w:val="27"/>
          <w:szCs w:val="27"/>
          <w:lang w:bidi="ru-RU"/>
        </w:rPr>
      </w:pPr>
    </w:p>
    <w:p w:rsidR="00FA563B" w:rsidRPr="0029022E" w:rsidRDefault="00FA563B" w:rsidP="00FA563B">
      <w:pPr>
        <w:widowControl w:val="0"/>
        <w:jc w:val="center"/>
        <w:rPr>
          <w:color w:val="000000"/>
          <w:sz w:val="27"/>
          <w:szCs w:val="27"/>
          <w:lang w:bidi="ru-RU"/>
        </w:rPr>
      </w:pPr>
      <w:r w:rsidRPr="0029022E">
        <w:rPr>
          <w:b/>
          <w:bCs/>
          <w:color w:val="000000"/>
          <w:sz w:val="27"/>
          <w:szCs w:val="27"/>
          <w:lang w:bidi="ru-RU"/>
        </w:rPr>
        <w:t>ПРОЕКТ РЕШЕНИЯ</w:t>
      </w:r>
    </w:p>
    <w:p w:rsidR="006A22B3" w:rsidRPr="004348CB" w:rsidRDefault="00FA563B" w:rsidP="0099659A">
      <w:pPr>
        <w:widowControl w:val="0"/>
        <w:spacing w:after="260"/>
        <w:ind w:firstLine="567"/>
        <w:jc w:val="both"/>
        <w:rPr>
          <w:b/>
          <w:kern w:val="2"/>
          <w:sz w:val="27"/>
          <w:szCs w:val="27"/>
          <w:lang w:eastAsia="ar-SA"/>
        </w:rPr>
      </w:pPr>
      <w:r w:rsidRPr="004348CB">
        <w:rPr>
          <w:b/>
          <w:bCs/>
          <w:color w:val="000000"/>
          <w:sz w:val="27"/>
          <w:szCs w:val="27"/>
          <w:lang w:bidi="ru-RU"/>
        </w:rPr>
        <w:t xml:space="preserve">по вопросу № 4: </w:t>
      </w:r>
      <w:r w:rsidRPr="004348CB">
        <w:rPr>
          <w:b/>
          <w:kern w:val="2"/>
          <w:sz w:val="27"/>
          <w:szCs w:val="27"/>
          <w:lang w:eastAsia="ar-SA"/>
        </w:rPr>
        <w:t>О достижении показателей регионального проекта «Безопасность дорожного движения (Новосибирская область)».</w:t>
      </w:r>
    </w:p>
    <w:p w:rsidR="00E11424" w:rsidRPr="004348CB" w:rsidRDefault="001B7BC2" w:rsidP="00E367CB">
      <w:pPr>
        <w:ind w:firstLine="708"/>
        <w:jc w:val="both"/>
        <w:rPr>
          <w:sz w:val="27"/>
          <w:szCs w:val="27"/>
        </w:rPr>
      </w:pPr>
      <w:r>
        <w:rPr>
          <w:b/>
          <w:kern w:val="2"/>
          <w:sz w:val="27"/>
          <w:szCs w:val="27"/>
          <w:lang w:eastAsia="ar-SA"/>
        </w:rPr>
        <w:lastRenderedPageBreak/>
        <w:t>4.1</w:t>
      </w:r>
      <w:r w:rsidR="0099659A" w:rsidRPr="004348CB">
        <w:rPr>
          <w:b/>
          <w:kern w:val="2"/>
          <w:sz w:val="27"/>
          <w:szCs w:val="27"/>
          <w:lang w:eastAsia="ar-SA"/>
        </w:rPr>
        <w:t>.</w:t>
      </w:r>
      <w:r w:rsidR="00466DBE" w:rsidRPr="004348CB">
        <w:rPr>
          <w:sz w:val="27"/>
          <w:szCs w:val="27"/>
        </w:rPr>
        <w:t xml:space="preserve"> </w:t>
      </w:r>
      <w:r w:rsidR="00466DBE" w:rsidRPr="004348CB">
        <w:rPr>
          <w:b/>
          <w:sz w:val="27"/>
          <w:szCs w:val="27"/>
        </w:rPr>
        <w:t>Министерству транспорта и дорожного хозяйства Новосибирской области (Костылевский А.В.)</w:t>
      </w:r>
      <w:r w:rsidR="00E11424" w:rsidRPr="004348CB">
        <w:rPr>
          <w:sz w:val="27"/>
          <w:szCs w:val="27"/>
        </w:rPr>
        <w:t>:</w:t>
      </w:r>
    </w:p>
    <w:p w:rsidR="00E11424" w:rsidRPr="004348CB" w:rsidRDefault="00E11424" w:rsidP="00E11424">
      <w:pPr>
        <w:ind w:firstLine="708"/>
        <w:jc w:val="both"/>
        <w:rPr>
          <w:sz w:val="27"/>
          <w:szCs w:val="27"/>
        </w:rPr>
      </w:pPr>
      <w:r w:rsidRPr="00D26B39">
        <w:rPr>
          <w:sz w:val="27"/>
          <w:szCs w:val="27"/>
        </w:rPr>
        <w:t xml:space="preserve">1) </w:t>
      </w:r>
      <w:r w:rsidR="002544DA">
        <w:rPr>
          <w:sz w:val="27"/>
          <w:szCs w:val="27"/>
        </w:rPr>
        <w:t xml:space="preserve">рассмотреть </w:t>
      </w:r>
      <w:r w:rsidR="00D26B39" w:rsidRPr="00D26B39">
        <w:rPr>
          <w:sz w:val="27"/>
          <w:szCs w:val="27"/>
        </w:rPr>
        <w:t>возможност</w:t>
      </w:r>
      <w:r w:rsidR="002544DA">
        <w:rPr>
          <w:sz w:val="27"/>
          <w:szCs w:val="27"/>
        </w:rPr>
        <w:t>ь</w:t>
      </w:r>
      <w:r w:rsidR="00D26B39" w:rsidRPr="00D26B39">
        <w:rPr>
          <w:sz w:val="27"/>
          <w:szCs w:val="27"/>
        </w:rPr>
        <w:t xml:space="preserve"> увеличения финансового обеспечения </w:t>
      </w:r>
      <w:r w:rsidRPr="00D26B39">
        <w:rPr>
          <w:sz w:val="27"/>
          <w:szCs w:val="27"/>
        </w:rPr>
        <w:t>регионального</w:t>
      </w:r>
      <w:r w:rsidRPr="004348CB">
        <w:rPr>
          <w:sz w:val="27"/>
          <w:szCs w:val="27"/>
        </w:rPr>
        <w:t xml:space="preserve"> проекта</w:t>
      </w:r>
      <w:r w:rsidR="002544DA">
        <w:rPr>
          <w:sz w:val="27"/>
          <w:szCs w:val="27"/>
        </w:rPr>
        <w:t xml:space="preserve"> на</w:t>
      </w:r>
      <w:r w:rsidRPr="004348CB">
        <w:rPr>
          <w:sz w:val="27"/>
          <w:szCs w:val="27"/>
        </w:rPr>
        <w:t xml:space="preserve"> проведени</w:t>
      </w:r>
      <w:r w:rsidR="002544DA">
        <w:rPr>
          <w:sz w:val="27"/>
          <w:szCs w:val="27"/>
        </w:rPr>
        <w:t>е</w:t>
      </w:r>
      <w:r w:rsidRPr="004348CB">
        <w:rPr>
          <w:sz w:val="27"/>
          <w:szCs w:val="27"/>
        </w:rPr>
        <w:t xml:space="preserve"> социальных кампании по БДД по всем каналам коммуникаций включая: интернет, телевидение, радио, социальную рекламу с охватом всей территории Новосибирской области</w:t>
      </w:r>
      <w:r w:rsidR="002357C6">
        <w:rPr>
          <w:sz w:val="27"/>
          <w:szCs w:val="27"/>
        </w:rPr>
        <w:t xml:space="preserve"> на 2021 год</w:t>
      </w:r>
      <w:r w:rsidR="002544DA">
        <w:rPr>
          <w:sz w:val="27"/>
          <w:szCs w:val="27"/>
        </w:rPr>
        <w:t>.</w:t>
      </w:r>
    </w:p>
    <w:p w:rsidR="00E11424" w:rsidRPr="004348CB" w:rsidRDefault="00E11424" w:rsidP="00E11424">
      <w:pPr>
        <w:ind w:firstLine="708"/>
        <w:jc w:val="both"/>
        <w:rPr>
          <w:b/>
          <w:sz w:val="27"/>
          <w:szCs w:val="27"/>
        </w:rPr>
      </w:pPr>
      <w:r w:rsidRPr="004348CB">
        <w:rPr>
          <w:b/>
          <w:sz w:val="27"/>
          <w:szCs w:val="27"/>
        </w:rPr>
        <w:t xml:space="preserve">Срок: </w:t>
      </w:r>
      <w:r w:rsidR="002357C6">
        <w:rPr>
          <w:b/>
          <w:sz w:val="27"/>
          <w:szCs w:val="27"/>
        </w:rPr>
        <w:t>но</w:t>
      </w:r>
      <w:r w:rsidRPr="004348CB">
        <w:rPr>
          <w:b/>
          <w:sz w:val="27"/>
          <w:szCs w:val="27"/>
        </w:rPr>
        <w:t>ябрь 2021</w:t>
      </w:r>
      <w:r w:rsidR="002F134D" w:rsidRPr="004348CB">
        <w:rPr>
          <w:b/>
          <w:sz w:val="27"/>
          <w:szCs w:val="27"/>
        </w:rPr>
        <w:t xml:space="preserve"> год</w:t>
      </w:r>
    </w:p>
    <w:p w:rsidR="00E11424" w:rsidRPr="004348CB" w:rsidRDefault="00E11424" w:rsidP="00E11424">
      <w:pPr>
        <w:ind w:firstLine="708"/>
        <w:jc w:val="both"/>
        <w:rPr>
          <w:sz w:val="27"/>
          <w:szCs w:val="27"/>
        </w:rPr>
      </w:pPr>
      <w:r w:rsidRPr="004348CB">
        <w:rPr>
          <w:sz w:val="27"/>
          <w:szCs w:val="27"/>
        </w:rPr>
        <w:t>2) предусмотреть размещение социал</w:t>
      </w:r>
      <w:r w:rsidR="002F134D" w:rsidRPr="004348CB">
        <w:rPr>
          <w:sz w:val="27"/>
          <w:szCs w:val="27"/>
        </w:rPr>
        <w:t>ьной рекламы в социальных сетях (Интернете)</w:t>
      </w:r>
      <w:r w:rsidRPr="004348CB">
        <w:rPr>
          <w:sz w:val="27"/>
          <w:szCs w:val="27"/>
        </w:rPr>
        <w:t xml:space="preserve"> </w:t>
      </w:r>
      <w:r w:rsidR="00080F5E">
        <w:rPr>
          <w:sz w:val="27"/>
          <w:szCs w:val="27"/>
        </w:rPr>
        <w:t>на</w:t>
      </w:r>
      <w:r w:rsidRPr="004348CB">
        <w:rPr>
          <w:sz w:val="27"/>
          <w:szCs w:val="27"/>
        </w:rPr>
        <w:t xml:space="preserve"> реализаци</w:t>
      </w:r>
      <w:r w:rsidR="00080F5E">
        <w:rPr>
          <w:sz w:val="27"/>
          <w:szCs w:val="27"/>
        </w:rPr>
        <w:t>ю</w:t>
      </w:r>
      <w:r w:rsidRPr="004348CB">
        <w:rPr>
          <w:sz w:val="27"/>
          <w:szCs w:val="27"/>
        </w:rPr>
        <w:t xml:space="preserve"> мероприятий по контрольной точке «Организована системная работа с родителями по обучению детей основами правил дорожного движения и привитию им навыков безопасного поведения на дорогах, обеспечению безопасности детей при перевозках в транспортных средствах». </w:t>
      </w:r>
    </w:p>
    <w:p w:rsidR="00E11424" w:rsidRPr="004348CB" w:rsidRDefault="00E11424" w:rsidP="002F134D">
      <w:pPr>
        <w:ind w:firstLine="708"/>
        <w:jc w:val="both"/>
        <w:rPr>
          <w:b/>
          <w:sz w:val="27"/>
          <w:szCs w:val="27"/>
        </w:rPr>
      </w:pPr>
      <w:r w:rsidRPr="004348CB">
        <w:rPr>
          <w:b/>
          <w:sz w:val="27"/>
          <w:szCs w:val="27"/>
        </w:rPr>
        <w:t>Срок: на период 2022 года</w:t>
      </w:r>
    </w:p>
    <w:p w:rsidR="00FD2F1B" w:rsidRPr="004348CB" w:rsidRDefault="0099659A" w:rsidP="00FD2F1B">
      <w:pPr>
        <w:ind w:firstLine="567"/>
        <w:jc w:val="both"/>
        <w:rPr>
          <w:rFonts w:eastAsiaTheme="minorHAnsi"/>
          <w:sz w:val="27"/>
          <w:szCs w:val="27"/>
          <w:lang w:eastAsia="en-US"/>
        </w:rPr>
      </w:pPr>
      <w:r w:rsidRPr="009024C3">
        <w:rPr>
          <w:b/>
          <w:kern w:val="2"/>
          <w:sz w:val="27"/>
          <w:szCs w:val="27"/>
          <w:lang w:eastAsia="ar-SA"/>
        </w:rPr>
        <w:t xml:space="preserve">  </w:t>
      </w:r>
      <w:r w:rsidR="001B7BC2">
        <w:rPr>
          <w:b/>
          <w:kern w:val="2"/>
          <w:sz w:val="27"/>
          <w:szCs w:val="27"/>
          <w:lang w:eastAsia="ar-SA"/>
        </w:rPr>
        <w:t>4.2</w:t>
      </w:r>
      <w:r w:rsidR="00E77AAC" w:rsidRPr="009024C3">
        <w:rPr>
          <w:b/>
          <w:kern w:val="2"/>
          <w:sz w:val="27"/>
          <w:szCs w:val="27"/>
          <w:lang w:eastAsia="ar-SA"/>
        </w:rPr>
        <w:t xml:space="preserve">. </w:t>
      </w:r>
      <w:r w:rsidR="00FD2F1B" w:rsidRPr="009024C3">
        <w:rPr>
          <w:b/>
          <w:sz w:val="27"/>
          <w:szCs w:val="27"/>
        </w:rPr>
        <w:t>Министерству транспорта и дорожного хозяйства Новосибирской области (Костылевский А.В.)</w:t>
      </w:r>
      <w:r w:rsidR="00D26B39" w:rsidRPr="009024C3">
        <w:rPr>
          <w:b/>
          <w:sz w:val="27"/>
          <w:szCs w:val="27"/>
        </w:rPr>
        <w:t>, ГКУ НСО «ЦОДД» (Трещев В.Г.)</w:t>
      </w:r>
      <w:r w:rsidR="009024C3" w:rsidRPr="009024C3">
        <w:rPr>
          <w:b/>
          <w:sz w:val="27"/>
          <w:szCs w:val="27"/>
        </w:rPr>
        <w:t xml:space="preserve">, </w:t>
      </w:r>
      <w:r w:rsidR="00FD2F1B" w:rsidRPr="009024C3">
        <w:rPr>
          <w:b/>
          <w:sz w:val="27"/>
          <w:szCs w:val="27"/>
        </w:rPr>
        <w:t xml:space="preserve">совместно с </w:t>
      </w:r>
      <w:r w:rsidR="00FD2F1B" w:rsidRPr="009024C3">
        <w:rPr>
          <w:rFonts w:eastAsiaTheme="minorHAnsi"/>
          <w:b/>
          <w:spacing w:val="6"/>
          <w:sz w:val="27"/>
          <w:szCs w:val="27"/>
          <w:lang w:eastAsia="en-US"/>
        </w:rPr>
        <w:t>министерством жилищно-коммунального хозяйства и энергетики Новосибирской области (Архипов Д.Н.)</w:t>
      </w:r>
      <w:r w:rsidR="00FD2F1B" w:rsidRPr="004348CB">
        <w:rPr>
          <w:rFonts w:eastAsiaTheme="minorHAnsi"/>
          <w:spacing w:val="6"/>
          <w:sz w:val="27"/>
          <w:szCs w:val="27"/>
          <w:lang w:eastAsia="en-US"/>
        </w:rPr>
        <w:t xml:space="preserve"> разработать социальную </w:t>
      </w:r>
      <w:r w:rsidR="00052957" w:rsidRPr="004348CB">
        <w:rPr>
          <w:rFonts w:eastAsiaTheme="minorHAnsi"/>
          <w:spacing w:val="6"/>
          <w:sz w:val="27"/>
          <w:szCs w:val="27"/>
          <w:lang w:eastAsia="en-US"/>
        </w:rPr>
        <w:t>полиграфическую продукцию п</w:t>
      </w:r>
      <w:r w:rsidR="00FD2F1B" w:rsidRPr="004348CB">
        <w:rPr>
          <w:rFonts w:eastAsiaTheme="minorHAnsi"/>
          <w:spacing w:val="6"/>
          <w:sz w:val="27"/>
          <w:szCs w:val="27"/>
          <w:lang w:eastAsia="en-US"/>
        </w:rPr>
        <w:t xml:space="preserve">о </w:t>
      </w:r>
      <w:r w:rsidR="00D26B39">
        <w:rPr>
          <w:rFonts w:eastAsiaTheme="minorHAnsi"/>
          <w:spacing w:val="6"/>
          <w:sz w:val="27"/>
          <w:szCs w:val="27"/>
          <w:lang w:eastAsia="en-US"/>
        </w:rPr>
        <w:t>БДД</w:t>
      </w:r>
      <w:r w:rsidR="00052957" w:rsidRPr="004348CB">
        <w:rPr>
          <w:rFonts w:eastAsiaTheme="minorHAnsi"/>
          <w:spacing w:val="6"/>
          <w:sz w:val="27"/>
          <w:szCs w:val="27"/>
          <w:lang w:eastAsia="en-US"/>
        </w:rPr>
        <w:t xml:space="preserve"> </w:t>
      </w:r>
      <w:r w:rsidR="00D26B39">
        <w:rPr>
          <w:rFonts w:eastAsiaTheme="minorHAnsi"/>
          <w:spacing w:val="6"/>
          <w:sz w:val="27"/>
          <w:szCs w:val="27"/>
          <w:lang w:eastAsia="en-US"/>
        </w:rPr>
        <w:t xml:space="preserve">для привлечения внимания участников дорожного движения к безопасности на проезжей части </w:t>
      </w:r>
      <w:r w:rsidR="009024C3">
        <w:rPr>
          <w:rFonts w:eastAsiaTheme="minorHAnsi"/>
          <w:spacing w:val="6"/>
          <w:sz w:val="27"/>
          <w:szCs w:val="27"/>
          <w:lang w:eastAsia="en-US"/>
        </w:rPr>
        <w:t>в жилой</w:t>
      </w:r>
      <w:r w:rsidR="00D26B39">
        <w:rPr>
          <w:rFonts w:eastAsiaTheme="minorHAnsi"/>
          <w:spacing w:val="6"/>
          <w:sz w:val="27"/>
          <w:szCs w:val="27"/>
          <w:lang w:eastAsia="en-US"/>
        </w:rPr>
        <w:t xml:space="preserve"> зоне</w:t>
      </w:r>
      <w:r w:rsidR="00052957" w:rsidRPr="004348CB">
        <w:rPr>
          <w:rFonts w:eastAsiaTheme="minorHAnsi"/>
          <w:spacing w:val="6"/>
          <w:sz w:val="27"/>
          <w:szCs w:val="27"/>
          <w:lang w:eastAsia="en-US"/>
        </w:rPr>
        <w:t xml:space="preserve"> и разместить ее в</w:t>
      </w:r>
      <w:r w:rsidR="00FD2F1B" w:rsidRPr="004348CB">
        <w:rPr>
          <w:rFonts w:eastAsiaTheme="minorHAnsi"/>
          <w:spacing w:val="6"/>
          <w:sz w:val="27"/>
          <w:szCs w:val="27"/>
          <w:lang w:eastAsia="en-US"/>
        </w:rPr>
        <w:t xml:space="preserve"> </w:t>
      </w:r>
      <w:r w:rsidR="00052957" w:rsidRPr="004348CB">
        <w:rPr>
          <w:rFonts w:eastAsiaTheme="minorHAnsi"/>
          <w:sz w:val="27"/>
          <w:szCs w:val="27"/>
          <w:lang w:eastAsia="en-US"/>
        </w:rPr>
        <w:t xml:space="preserve">многоквартирных жилых домах, </w:t>
      </w:r>
      <w:r w:rsidR="00052957" w:rsidRPr="004348CB">
        <w:rPr>
          <w:rFonts w:eastAsiaTheme="minorHAnsi"/>
          <w:spacing w:val="6"/>
          <w:sz w:val="27"/>
          <w:szCs w:val="27"/>
          <w:lang w:eastAsia="en-US"/>
        </w:rPr>
        <w:t>управляющих компаниях, ЖКХ,</w:t>
      </w:r>
      <w:r w:rsidR="00052957" w:rsidRPr="004348CB">
        <w:rPr>
          <w:rFonts w:eastAsiaTheme="minorHAnsi"/>
          <w:sz w:val="27"/>
          <w:szCs w:val="27"/>
          <w:lang w:eastAsia="en-US"/>
        </w:rPr>
        <w:t xml:space="preserve"> а также при благоустройстве дворовых территорий.</w:t>
      </w:r>
    </w:p>
    <w:p w:rsidR="00FD2F1B" w:rsidRPr="004348CB" w:rsidRDefault="00052957" w:rsidP="009E69C8">
      <w:pPr>
        <w:pStyle w:val="afc"/>
        <w:ind w:firstLine="709"/>
        <w:jc w:val="both"/>
        <w:rPr>
          <w:b/>
          <w:kern w:val="2"/>
          <w:sz w:val="27"/>
          <w:szCs w:val="27"/>
          <w:lang w:eastAsia="ar-SA"/>
        </w:rPr>
      </w:pPr>
      <w:r w:rsidRPr="004348CB">
        <w:rPr>
          <w:b/>
          <w:kern w:val="2"/>
          <w:sz w:val="27"/>
          <w:szCs w:val="27"/>
          <w:lang w:eastAsia="ar-SA"/>
        </w:rPr>
        <w:t>Срок: 01.09.2021</w:t>
      </w:r>
    </w:p>
    <w:p w:rsidR="00052957" w:rsidRPr="004348CB" w:rsidRDefault="001B7BC2" w:rsidP="009E69C8">
      <w:pPr>
        <w:pStyle w:val="afc"/>
        <w:ind w:firstLine="709"/>
        <w:jc w:val="both"/>
        <w:rPr>
          <w:rFonts w:eastAsiaTheme="minorHAnsi"/>
          <w:sz w:val="27"/>
          <w:szCs w:val="27"/>
          <w:lang w:eastAsia="en-US"/>
        </w:rPr>
      </w:pPr>
      <w:r>
        <w:rPr>
          <w:b/>
          <w:kern w:val="2"/>
          <w:sz w:val="27"/>
          <w:szCs w:val="27"/>
          <w:lang w:eastAsia="ar-SA"/>
        </w:rPr>
        <w:t>4.3</w:t>
      </w:r>
      <w:r w:rsidR="00052957" w:rsidRPr="004348CB">
        <w:rPr>
          <w:b/>
          <w:kern w:val="2"/>
          <w:sz w:val="27"/>
          <w:szCs w:val="27"/>
          <w:lang w:eastAsia="ar-SA"/>
        </w:rPr>
        <w:t xml:space="preserve">. </w:t>
      </w:r>
      <w:r w:rsidR="00052957" w:rsidRPr="004348CB">
        <w:rPr>
          <w:rFonts w:eastAsia="Arial Unicode MS"/>
          <w:b/>
          <w:sz w:val="27"/>
          <w:szCs w:val="27"/>
        </w:rPr>
        <w:t xml:space="preserve">Западно-Сибирское МУГАДН Федеральной службы по надзору в сфере транспорт (Иванько В.Ф.) и </w:t>
      </w:r>
      <w:r w:rsidR="009024C3">
        <w:rPr>
          <w:rFonts w:eastAsia="Arial Unicode MS"/>
          <w:b/>
          <w:sz w:val="27"/>
          <w:szCs w:val="27"/>
        </w:rPr>
        <w:t>УГИБДД ГУ МВД России по</w:t>
      </w:r>
      <w:r w:rsidR="00052957" w:rsidRPr="004348CB">
        <w:rPr>
          <w:rFonts w:eastAsia="Arial Unicode MS"/>
          <w:b/>
          <w:sz w:val="27"/>
          <w:szCs w:val="27"/>
        </w:rPr>
        <w:t xml:space="preserve"> Новосибирской области (Федоров М.В.), </w:t>
      </w:r>
      <w:r w:rsidR="00052957" w:rsidRPr="004348CB">
        <w:rPr>
          <w:b/>
          <w:sz w:val="27"/>
          <w:szCs w:val="27"/>
        </w:rPr>
        <w:t xml:space="preserve">министерству образования Новосибирской области </w:t>
      </w:r>
      <w:r w:rsidR="009E034B">
        <w:rPr>
          <w:b/>
          <w:sz w:val="27"/>
          <w:szCs w:val="27"/>
        </w:rPr>
        <w:br/>
      </w:r>
      <w:r w:rsidR="00052957" w:rsidRPr="004348CB">
        <w:rPr>
          <w:b/>
          <w:sz w:val="27"/>
          <w:szCs w:val="27"/>
        </w:rPr>
        <w:t xml:space="preserve">(Федорчук С.В.) </w:t>
      </w:r>
      <w:r w:rsidR="00080694" w:rsidRPr="004348CB">
        <w:rPr>
          <w:rFonts w:eastAsiaTheme="minorHAnsi"/>
          <w:sz w:val="27"/>
          <w:szCs w:val="27"/>
          <w:lang w:eastAsia="en-US"/>
        </w:rPr>
        <w:t xml:space="preserve">продолжить проведение семинаров – совещаний </w:t>
      </w:r>
      <w:r w:rsidR="00080694">
        <w:rPr>
          <w:rFonts w:eastAsiaTheme="minorHAnsi"/>
          <w:sz w:val="27"/>
          <w:szCs w:val="27"/>
          <w:lang w:eastAsia="en-US"/>
        </w:rPr>
        <w:t>с</w:t>
      </w:r>
      <w:r w:rsidR="00052957" w:rsidRPr="004348CB">
        <w:rPr>
          <w:rFonts w:eastAsiaTheme="minorHAnsi"/>
          <w:sz w:val="27"/>
          <w:szCs w:val="27"/>
          <w:lang w:eastAsia="en-US"/>
        </w:rPr>
        <w:t xml:space="preserve"> должностны</w:t>
      </w:r>
      <w:r w:rsidR="00080694">
        <w:rPr>
          <w:rFonts w:eastAsiaTheme="minorHAnsi"/>
          <w:sz w:val="27"/>
          <w:szCs w:val="27"/>
          <w:lang w:eastAsia="en-US"/>
        </w:rPr>
        <w:t>ми</w:t>
      </w:r>
      <w:r w:rsidR="00052957" w:rsidRPr="004348CB">
        <w:rPr>
          <w:rFonts w:eastAsiaTheme="minorHAnsi"/>
          <w:sz w:val="27"/>
          <w:szCs w:val="27"/>
          <w:lang w:eastAsia="en-US"/>
        </w:rPr>
        <w:t xml:space="preserve"> лиц</w:t>
      </w:r>
      <w:r w:rsidR="00080694">
        <w:rPr>
          <w:rFonts w:eastAsiaTheme="minorHAnsi"/>
          <w:sz w:val="27"/>
          <w:szCs w:val="27"/>
          <w:lang w:eastAsia="en-US"/>
        </w:rPr>
        <w:t>ами</w:t>
      </w:r>
      <w:r w:rsidR="00052957" w:rsidRPr="004348CB">
        <w:rPr>
          <w:rFonts w:eastAsiaTheme="minorHAnsi"/>
          <w:sz w:val="27"/>
          <w:szCs w:val="27"/>
          <w:lang w:eastAsia="en-US"/>
        </w:rPr>
        <w:t xml:space="preserve"> образовательных организаций, ответственных </w:t>
      </w:r>
      <w:r w:rsidR="00080694">
        <w:rPr>
          <w:rFonts w:eastAsiaTheme="minorHAnsi"/>
          <w:sz w:val="27"/>
          <w:szCs w:val="27"/>
          <w:lang w:eastAsia="en-US"/>
        </w:rPr>
        <w:t>по</w:t>
      </w:r>
      <w:r w:rsidR="00052957" w:rsidRPr="004348CB">
        <w:rPr>
          <w:rFonts w:eastAsiaTheme="minorHAnsi"/>
          <w:sz w:val="27"/>
          <w:szCs w:val="27"/>
          <w:lang w:eastAsia="en-US"/>
        </w:rPr>
        <w:t xml:space="preserve"> обеспечени</w:t>
      </w:r>
      <w:r w:rsidR="00080694">
        <w:rPr>
          <w:rFonts w:eastAsiaTheme="minorHAnsi"/>
          <w:sz w:val="27"/>
          <w:szCs w:val="27"/>
          <w:lang w:eastAsia="en-US"/>
        </w:rPr>
        <w:t>ю</w:t>
      </w:r>
      <w:r w:rsidR="00052957" w:rsidRPr="004348CB">
        <w:rPr>
          <w:rFonts w:eastAsiaTheme="minorHAnsi"/>
          <w:sz w:val="27"/>
          <w:szCs w:val="27"/>
          <w:lang w:eastAsia="en-US"/>
        </w:rPr>
        <w:t xml:space="preserve"> безопасности дорожного движения при органи</w:t>
      </w:r>
      <w:r w:rsidR="00080F5E">
        <w:rPr>
          <w:rFonts w:eastAsiaTheme="minorHAnsi"/>
          <w:sz w:val="27"/>
          <w:szCs w:val="27"/>
          <w:lang w:eastAsia="en-US"/>
        </w:rPr>
        <w:t>зованной перевозке группы детей.</w:t>
      </w:r>
      <w:r w:rsidR="00052957" w:rsidRPr="004348CB">
        <w:rPr>
          <w:rFonts w:eastAsiaTheme="minorHAnsi"/>
          <w:sz w:val="27"/>
          <w:szCs w:val="27"/>
          <w:lang w:eastAsia="en-US"/>
        </w:rPr>
        <w:t xml:space="preserve"> </w:t>
      </w:r>
    </w:p>
    <w:p w:rsidR="00FD2F1B" w:rsidRPr="004348CB" w:rsidRDefault="00052957" w:rsidP="009E69C8">
      <w:pPr>
        <w:pStyle w:val="afc"/>
        <w:ind w:firstLine="709"/>
        <w:jc w:val="both"/>
        <w:rPr>
          <w:b/>
          <w:kern w:val="2"/>
          <w:sz w:val="27"/>
          <w:szCs w:val="27"/>
          <w:lang w:eastAsia="ar-SA"/>
        </w:rPr>
      </w:pPr>
      <w:r w:rsidRPr="004348CB">
        <w:rPr>
          <w:rFonts w:eastAsiaTheme="minorHAnsi"/>
          <w:b/>
          <w:sz w:val="27"/>
          <w:szCs w:val="27"/>
          <w:lang w:eastAsia="en-US"/>
        </w:rPr>
        <w:t xml:space="preserve">Срок: </w:t>
      </w:r>
      <w:r w:rsidR="00305942">
        <w:rPr>
          <w:rFonts w:eastAsiaTheme="minorHAnsi"/>
          <w:b/>
          <w:sz w:val="27"/>
          <w:szCs w:val="27"/>
          <w:lang w:eastAsia="en-US"/>
        </w:rPr>
        <w:t>раз в квартал</w:t>
      </w:r>
      <w:r w:rsidRPr="004348CB">
        <w:rPr>
          <w:rFonts w:eastAsiaTheme="minorHAnsi"/>
          <w:b/>
          <w:sz w:val="27"/>
          <w:szCs w:val="27"/>
          <w:lang w:eastAsia="en-US"/>
        </w:rPr>
        <w:t xml:space="preserve"> </w:t>
      </w:r>
    </w:p>
    <w:p w:rsidR="004348CB" w:rsidRPr="004348CB" w:rsidRDefault="001B7BC2" w:rsidP="009E69C8">
      <w:pPr>
        <w:ind w:firstLine="709"/>
        <w:jc w:val="both"/>
        <w:rPr>
          <w:rFonts w:eastAsia="Arial Unicode MS"/>
          <w:b/>
          <w:sz w:val="27"/>
          <w:szCs w:val="27"/>
        </w:rPr>
      </w:pPr>
      <w:r>
        <w:rPr>
          <w:rFonts w:eastAsia="Arial Unicode MS"/>
          <w:b/>
          <w:sz w:val="27"/>
          <w:szCs w:val="27"/>
        </w:rPr>
        <w:t>4.4.</w:t>
      </w:r>
      <w:r w:rsidR="00052957" w:rsidRPr="004348CB">
        <w:rPr>
          <w:rFonts w:eastAsia="Arial Unicode MS"/>
          <w:b/>
          <w:sz w:val="27"/>
          <w:szCs w:val="27"/>
        </w:rPr>
        <w:t xml:space="preserve"> </w:t>
      </w:r>
      <w:r w:rsidR="009024C3">
        <w:rPr>
          <w:rFonts w:eastAsia="Arial Unicode MS"/>
          <w:b/>
          <w:sz w:val="27"/>
          <w:szCs w:val="27"/>
        </w:rPr>
        <w:t>Управление ГИБДД</w:t>
      </w:r>
      <w:r w:rsidR="00B13D84">
        <w:rPr>
          <w:rFonts w:eastAsia="Arial Unicode MS"/>
          <w:b/>
          <w:sz w:val="27"/>
          <w:szCs w:val="27"/>
        </w:rPr>
        <w:t xml:space="preserve"> ГУ МВД России по </w:t>
      </w:r>
      <w:r w:rsidR="00052957" w:rsidRPr="004348CB">
        <w:rPr>
          <w:rFonts w:eastAsia="Arial Unicode MS"/>
          <w:b/>
          <w:sz w:val="27"/>
          <w:szCs w:val="27"/>
        </w:rPr>
        <w:t>Новосибирской области (Федоров М.В.)</w:t>
      </w:r>
      <w:r w:rsidR="00080F5E">
        <w:rPr>
          <w:rFonts w:eastAsia="Arial Unicode MS"/>
          <w:b/>
          <w:sz w:val="27"/>
          <w:szCs w:val="27"/>
        </w:rPr>
        <w:t>:</w:t>
      </w:r>
    </w:p>
    <w:p w:rsidR="00052957" w:rsidRPr="004348CB" w:rsidRDefault="004348CB" w:rsidP="009E69C8">
      <w:pPr>
        <w:ind w:firstLine="709"/>
        <w:jc w:val="both"/>
        <w:rPr>
          <w:rFonts w:eastAsiaTheme="minorHAnsi"/>
          <w:color w:val="000000"/>
          <w:sz w:val="27"/>
          <w:szCs w:val="27"/>
          <w:lang w:eastAsia="en-US"/>
        </w:rPr>
      </w:pPr>
      <w:r w:rsidRPr="004348CB">
        <w:rPr>
          <w:rFonts w:eastAsia="Arial Unicode MS"/>
          <w:b/>
          <w:sz w:val="27"/>
          <w:szCs w:val="27"/>
        </w:rPr>
        <w:t>1)</w:t>
      </w:r>
      <w:r w:rsidR="00052957" w:rsidRPr="004348CB">
        <w:rPr>
          <w:rFonts w:eastAsia="Arial Unicode MS"/>
          <w:b/>
          <w:sz w:val="27"/>
          <w:szCs w:val="27"/>
        </w:rPr>
        <w:t xml:space="preserve"> </w:t>
      </w:r>
      <w:r w:rsidR="00052957" w:rsidRPr="004348CB">
        <w:rPr>
          <w:rFonts w:eastAsia="Arial Unicode MS"/>
          <w:sz w:val="27"/>
          <w:szCs w:val="27"/>
        </w:rPr>
        <w:t xml:space="preserve">с целью </w:t>
      </w:r>
      <w:r w:rsidRPr="004348CB">
        <w:rPr>
          <w:rFonts w:eastAsia="Arial Unicode MS"/>
          <w:sz w:val="27"/>
          <w:szCs w:val="27"/>
        </w:rPr>
        <w:t xml:space="preserve">недопущения детского </w:t>
      </w:r>
      <w:r w:rsidR="00052957" w:rsidRPr="004348CB">
        <w:rPr>
          <w:rFonts w:eastAsia="Arial Unicode MS"/>
          <w:sz w:val="27"/>
          <w:szCs w:val="27"/>
        </w:rPr>
        <w:t>дорожно</w:t>
      </w:r>
      <w:r w:rsidRPr="004348CB">
        <w:rPr>
          <w:rFonts w:eastAsia="Arial Unicode MS"/>
          <w:sz w:val="27"/>
          <w:szCs w:val="27"/>
        </w:rPr>
        <w:t>-</w:t>
      </w:r>
      <w:r w:rsidR="00052957" w:rsidRPr="004348CB">
        <w:rPr>
          <w:rFonts w:eastAsia="Arial Unicode MS"/>
          <w:sz w:val="27"/>
          <w:szCs w:val="27"/>
        </w:rPr>
        <w:t xml:space="preserve">транспортного травматизма </w:t>
      </w:r>
      <w:r w:rsidR="00052957" w:rsidRPr="004348CB">
        <w:rPr>
          <w:rFonts w:eastAsiaTheme="minorHAnsi"/>
          <w:color w:val="000000"/>
          <w:sz w:val="27"/>
          <w:szCs w:val="27"/>
          <w:lang w:eastAsia="en-US"/>
        </w:rPr>
        <w:t>провести массовые рейдовые мероприятия: «Ребенок - пассажир», «Пешеходный переход», «Детское кресло», «Внимание каникулы»,</w:t>
      </w:r>
      <w:r w:rsidR="00052957" w:rsidRPr="004348CB">
        <w:rPr>
          <w:rFonts w:eastAsiaTheme="minorHAnsi"/>
          <w:sz w:val="27"/>
          <w:szCs w:val="27"/>
          <w:lang w:eastAsia="en-US"/>
        </w:rPr>
        <w:t xml:space="preserve"> </w:t>
      </w:r>
      <w:r w:rsidR="00052957" w:rsidRPr="004348CB">
        <w:rPr>
          <w:rFonts w:eastAsiaTheme="minorHAnsi"/>
          <w:color w:val="000000"/>
          <w:sz w:val="27"/>
          <w:szCs w:val="27"/>
          <w:lang w:eastAsia="en-US"/>
        </w:rPr>
        <w:t>«Лето-2021».</w:t>
      </w:r>
    </w:p>
    <w:p w:rsidR="00114CE4" w:rsidRDefault="001523DB" w:rsidP="009E69C8">
      <w:pPr>
        <w:ind w:firstLine="709"/>
        <w:jc w:val="both"/>
        <w:rPr>
          <w:color w:val="000000"/>
          <w:sz w:val="27"/>
          <w:szCs w:val="27"/>
          <w:lang w:eastAsia="en-US"/>
        </w:rPr>
      </w:pPr>
      <w:r>
        <w:rPr>
          <w:b/>
          <w:color w:val="000000"/>
          <w:sz w:val="27"/>
          <w:szCs w:val="27"/>
          <w:lang w:eastAsia="en-US"/>
        </w:rPr>
        <w:t xml:space="preserve">2) </w:t>
      </w:r>
      <w:r w:rsidRPr="00114CE4">
        <w:rPr>
          <w:color w:val="000000"/>
          <w:sz w:val="27"/>
          <w:szCs w:val="27"/>
          <w:lang w:eastAsia="en-US"/>
        </w:rPr>
        <w:t xml:space="preserve">организовать проведение рейдовых мероприятий </w:t>
      </w:r>
      <w:r w:rsidR="00114CE4" w:rsidRPr="00114CE4">
        <w:rPr>
          <w:color w:val="000000"/>
          <w:sz w:val="27"/>
          <w:szCs w:val="27"/>
          <w:lang w:eastAsia="en-US"/>
        </w:rPr>
        <w:t>по недопущению появления несовершеннолетних мойщиков автомобилей на проезжей части</w:t>
      </w:r>
      <w:r w:rsidR="00114CE4">
        <w:rPr>
          <w:color w:val="000000"/>
          <w:sz w:val="27"/>
          <w:szCs w:val="27"/>
          <w:lang w:eastAsia="en-US"/>
        </w:rPr>
        <w:t>.</w:t>
      </w:r>
    </w:p>
    <w:p w:rsidR="00114CE4" w:rsidRDefault="00114CE4" w:rsidP="009E69C8">
      <w:pPr>
        <w:ind w:firstLine="709"/>
        <w:jc w:val="both"/>
        <w:rPr>
          <w:rFonts w:eastAsiaTheme="minorHAnsi"/>
          <w:b/>
          <w:color w:val="000000"/>
          <w:sz w:val="27"/>
          <w:szCs w:val="27"/>
          <w:lang w:eastAsia="en-US"/>
        </w:rPr>
      </w:pPr>
      <w:r w:rsidRPr="004348CB">
        <w:rPr>
          <w:rFonts w:eastAsiaTheme="minorHAnsi"/>
          <w:b/>
          <w:color w:val="000000"/>
          <w:sz w:val="27"/>
          <w:szCs w:val="27"/>
          <w:lang w:eastAsia="en-US"/>
        </w:rPr>
        <w:t>Срок: Июль – Сентябрь 2021</w:t>
      </w:r>
    </w:p>
    <w:p w:rsidR="004348CB" w:rsidRPr="004348CB" w:rsidRDefault="00114CE4" w:rsidP="009E69C8">
      <w:pPr>
        <w:ind w:firstLine="709"/>
        <w:jc w:val="both"/>
        <w:rPr>
          <w:color w:val="000000"/>
          <w:sz w:val="27"/>
          <w:szCs w:val="27"/>
          <w:lang w:eastAsia="en-US"/>
        </w:rPr>
      </w:pPr>
      <w:r>
        <w:rPr>
          <w:rFonts w:eastAsiaTheme="minorHAnsi"/>
          <w:b/>
          <w:sz w:val="27"/>
          <w:szCs w:val="27"/>
          <w:lang w:eastAsia="en-US"/>
        </w:rPr>
        <w:t>3</w:t>
      </w:r>
      <w:r w:rsidR="004348CB" w:rsidRPr="004348CB">
        <w:rPr>
          <w:rFonts w:eastAsiaTheme="minorHAnsi"/>
          <w:b/>
          <w:sz w:val="27"/>
          <w:szCs w:val="27"/>
          <w:lang w:eastAsia="en-US"/>
        </w:rPr>
        <w:t>)</w:t>
      </w:r>
      <w:r w:rsidR="004348CB" w:rsidRPr="004348CB">
        <w:rPr>
          <w:color w:val="000000"/>
          <w:sz w:val="27"/>
          <w:szCs w:val="27"/>
          <w:lang w:eastAsia="en-US"/>
        </w:rPr>
        <w:t xml:space="preserve"> рассмотреть возможность </w:t>
      </w:r>
      <w:r w:rsidR="00B13D84">
        <w:rPr>
          <w:color w:val="000000"/>
          <w:sz w:val="27"/>
          <w:szCs w:val="27"/>
          <w:lang w:eastAsia="en-US"/>
        </w:rPr>
        <w:t>увеличения</w:t>
      </w:r>
      <w:r w:rsidR="004348CB" w:rsidRPr="004348CB">
        <w:rPr>
          <w:color w:val="000000"/>
          <w:sz w:val="27"/>
          <w:szCs w:val="27"/>
          <w:lang w:eastAsia="en-US"/>
        </w:rPr>
        <w:t xml:space="preserve"> объёма присутствия на автодорогах общего пользования особенно в сельской местности нарядов ДПС.</w:t>
      </w:r>
    </w:p>
    <w:p w:rsidR="004348CB" w:rsidRDefault="004348CB" w:rsidP="009E69C8">
      <w:pPr>
        <w:ind w:firstLine="709"/>
        <w:jc w:val="both"/>
        <w:rPr>
          <w:b/>
          <w:color w:val="000000"/>
          <w:sz w:val="27"/>
          <w:szCs w:val="27"/>
          <w:lang w:eastAsia="en-US"/>
        </w:rPr>
      </w:pPr>
      <w:r w:rsidRPr="004348CB">
        <w:rPr>
          <w:b/>
          <w:color w:val="000000"/>
          <w:sz w:val="27"/>
          <w:szCs w:val="27"/>
          <w:lang w:eastAsia="en-US"/>
        </w:rPr>
        <w:t>Срок: на постоянной основе</w:t>
      </w:r>
    </w:p>
    <w:p w:rsidR="001B7BC2" w:rsidRPr="004348CB" w:rsidRDefault="001B7BC2" w:rsidP="001B7BC2">
      <w:pPr>
        <w:tabs>
          <w:tab w:val="center" w:pos="4677"/>
          <w:tab w:val="right" w:pos="9355"/>
        </w:tabs>
        <w:ind w:firstLine="709"/>
        <w:jc w:val="both"/>
        <w:rPr>
          <w:color w:val="000000"/>
          <w:sz w:val="27"/>
          <w:szCs w:val="27"/>
          <w:lang w:eastAsia="en-US"/>
        </w:rPr>
      </w:pPr>
      <w:r>
        <w:rPr>
          <w:b/>
          <w:sz w:val="27"/>
          <w:szCs w:val="27"/>
        </w:rPr>
        <w:t xml:space="preserve">4.5 </w:t>
      </w:r>
      <w:r w:rsidRPr="004348CB">
        <w:rPr>
          <w:b/>
          <w:sz w:val="27"/>
          <w:szCs w:val="27"/>
        </w:rPr>
        <w:t xml:space="preserve">Министерству транспорта и дорожного хозяйства Новосибирской области (Костылевский А.В.), министерству образования Новосибирской области (Федорчук С.В.), министерству здравоохранения Новосибирской области (Хальзов К.В.), </w:t>
      </w:r>
      <w:r w:rsidRPr="004348CB">
        <w:rPr>
          <w:sz w:val="27"/>
          <w:szCs w:val="27"/>
        </w:rPr>
        <w:t xml:space="preserve"> </w:t>
      </w:r>
      <w:r w:rsidRPr="004348CB">
        <w:rPr>
          <w:b/>
          <w:sz w:val="27"/>
          <w:szCs w:val="27"/>
        </w:rPr>
        <w:t xml:space="preserve">ГУ МЧС России по Новосибирской области (Орлов В.В.), </w:t>
      </w:r>
      <w:r w:rsidRPr="004348CB">
        <w:rPr>
          <w:rFonts w:eastAsia="Arial Unicode MS"/>
          <w:b/>
          <w:sz w:val="27"/>
          <w:szCs w:val="27"/>
        </w:rPr>
        <w:t xml:space="preserve">Западно-Сибирское МУГАДН Федеральной службы по надзору в сфере транспорт (Иванько В.Ф.) и Госавтоинспекции Новосибирской области </w:t>
      </w:r>
      <w:r w:rsidR="009E034B">
        <w:rPr>
          <w:rFonts w:eastAsia="Arial Unicode MS"/>
          <w:b/>
          <w:sz w:val="27"/>
          <w:szCs w:val="27"/>
        </w:rPr>
        <w:br/>
      </w:r>
      <w:r w:rsidRPr="004348CB">
        <w:rPr>
          <w:rFonts w:eastAsia="Arial Unicode MS"/>
          <w:b/>
          <w:sz w:val="27"/>
          <w:szCs w:val="27"/>
        </w:rPr>
        <w:t xml:space="preserve">(Федоров М.В.) </w:t>
      </w:r>
      <w:r w:rsidRPr="004348CB">
        <w:rPr>
          <w:rFonts w:eastAsia="Arial Unicode MS"/>
          <w:sz w:val="27"/>
          <w:szCs w:val="27"/>
        </w:rPr>
        <w:t>в</w:t>
      </w:r>
      <w:r w:rsidRPr="004348CB">
        <w:rPr>
          <w:color w:val="000000"/>
          <w:sz w:val="27"/>
          <w:szCs w:val="27"/>
          <w:lang w:eastAsia="en-US"/>
        </w:rPr>
        <w:t xml:space="preserve"> целях воздействия на сознание участников дорожного движения для </w:t>
      </w:r>
      <w:r w:rsidRPr="004348CB">
        <w:rPr>
          <w:color w:val="000000"/>
          <w:sz w:val="27"/>
          <w:szCs w:val="27"/>
          <w:lang w:eastAsia="en-US"/>
        </w:rPr>
        <w:lastRenderedPageBreak/>
        <w:t xml:space="preserve">соблюдения действующих норм и правил задействовать все виды информационного воздействия: радио, печать, телевидение, сеть Интернет. </w:t>
      </w:r>
    </w:p>
    <w:p w:rsidR="001B7BC2" w:rsidRDefault="001B7BC2" w:rsidP="001B7BC2">
      <w:pPr>
        <w:tabs>
          <w:tab w:val="center" w:pos="4677"/>
          <w:tab w:val="right" w:pos="9355"/>
        </w:tabs>
        <w:ind w:firstLine="709"/>
        <w:jc w:val="both"/>
        <w:rPr>
          <w:b/>
          <w:color w:val="000000"/>
          <w:sz w:val="27"/>
          <w:szCs w:val="27"/>
        </w:rPr>
      </w:pPr>
      <w:r w:rsidRPr="004348CB">
        <w:rPr>
          <w:b/>
          <w:color w:val="000000"/>
          <w:sz w:val="27"/>
          <w:szCs w:val="27"/>
          <w:lang w:eastAsia="en-US"/>
        </w:rPr>
        <w:t>Срок: Ежемесячно</w:t>
      </w:r>
    </w:p>
    <w:p w:rsidR="00FD2F1B" w:rsidRPr="004348CB" w:rsidRDefault="004348CB" w:rsidP="009E69C8">
      <w:pPr>
        <w:pStyle w:val="afc"/>
        <w:ind w:firstLine="709"/>
        <w:jc w:val="both"/>
        <w:rPr>
          <w:b/>
          <w:color w:val="000000"/>
          <w:sz w:val="27"/>
          <w:szCs w:val="27"/>
        </w:rPr>
      </w:pPr>
      <w:r w:rsidRPr="004348CB">
        <w:rPr>
          <w:b/>
          <w:color w:val="000000"/>
          <w:sz w:val="27"/>
          <w:szCs w:val="27"/>
        </w:rPr>
        <w:t>4.6</w:t>
      </w:r>
      <w:r w:rsidR="00052957" w:rsidRPr="004348CB">
        <w:rPr>
          <w:b/>
          <w:color w:val="000000"/>
          <w:sz w:val="27"/>
          <w:szCs w:val="27"/>
        </w:rPr>
        <w:t xml:space="preserve">. </w:t>
      </w:r>
      <w:r w:rsidR="00FD2F1B" w:rsidRPr="004348CB">
        <w:rPr>
          <w:b/>
          <w:color w:val="000000"/>
          <w:sz w:val="27"/>
          <w:szCs w:val="27"/>
        </w:rPr>
        <w:t>Главам</w:t>
      </w:r>
      <w:r w:rsidR="002F134D" w:rsidRPr="004348CB">
        <w:rPr>
          <w:b/>
          <w:color w:val="000000"/>
          <w:sz w:val="27"/>
          <w:szCs w:val="27"/>
        </w:rPr>
        <w:t xml:space="preserve"> муниципальных районов и городских округов Новосибирской области</w:t>
      </w:r>
      <w:r w:rsidR="00FD2F1B" w:rsidRPr="004348CB">
        <w:rPr>
          <w:b/>
          <w:color w:val="000000"/>
          <w:sz w:val="27"/>
          <w:szCs w:val="27"/>
        </w:rPr>
        <w:t>:</w:t>
      </w:r>
    </w:p>
    <w:p w:rsidR="00FD2F1B" w:rsidRDefault="00FD2F1B" w:rsidP="009E69C8">
      <w:pPr>
        <w:pStyle w:val="afc"/>
        <w:ind w:firstLine="709"/>
        <w:jc w:val="both"/>
        <w:rPr>
          <w:rFonts w:eastAsia="Microsoft Sans Serif"/>
          <w:color w:val="000000"/>
          <w:sz w:val="27"/>
          <w:szCs w:val="27"/>
          <w:lang w:bidi="ru-RU"/>
        </w:rPr>
      </w:pPr>
      <w:r w:rsidRPr="004348CB">
        <w:rPr>
          <w:kern w:val="2"/>
          <w:sz w:val="27"/>
          <w:szCs w:val="27"/>
          <w:lang w:eastAsia="ar-SA"/>
        </w:rPr>
        <w:t xml:space="preserve">1) </w:t>
      </w:r>
      <w:r w:rsidR="002544DA">
        <w:rPr>
          <w:kern w:val="2"/>
          <w:sz w:val="27"/>
          <w:szCs w:val="27"/>
          <w:lang w:eastAsia="ar-SA"/>
        </w:rPr>
        <w:t>в</w:t>
      </w:r>
      <w:r w:rsidR="002F134D" w:rsidRPr="004348CB">
        <w:rPr>
          <w:color w:val="000000"/>
          <w:sz w:val="27"/>
          <w:szCs w:val="27"/>
        </w:rPr>
        <w:t>нес</w:t>
      </w:r>
      <w:r w:rsidR="002544DA">
        <w:rPr>
          <w:color w:val="000000"/>
          <w:sz w:val="27"/>
          <w:szCs w:val="27"/>
        </w:rPr>
        <w:t>ти</w:t>
      </w:r>
      <w:r w:rsidR="002F134D" w:rsidRPr="004348CB">
        <w:rPr>
          <w:color w:val="000000"/>
          <w:sz w:val="27"/>
          <w:szCs w:val="27"/>
        </w:rPr>
        <w:t xml:space="preserve"> изменени</w:t>
      </w:r>
      <w:r w:rsidR="002544DA">
        <w:rPr>
          <w:color w:val="000000"/>
          <w:sz w:val="27"/>
          <w:szCs w:val="27"/>
        </w:rPr>
        <w:t>я</w:t>
      </w:r>
      <w:r w:rsidR="002F134D" w:rsidRPr="004348CB">
        <w:rPr>
          <w:color w:val="000000"/>
          <w:sz w:val="27"/>
          <w:szCs w:val="27"/>
        </w:rPr>
        <w:t xml:space="preserve"> </w:t>
      </w:r>
      <w:r w:rsidR="002544DA">
        <w:rPr>
          <w:color w:val="000000"/>
          <w:sz w:val="27"/>
          <w:szCs w:val="27"/>
        </w:rPr>
        <w:t xml:space="preserve">в муниципальные </w:t>
      </w:r>
      <w:r w:rsidRPr="004348CB">
        <w:rPr>
          <w:color w:val="000000"/>
          <w:sz w:val="27"/>
          <w:szCs w:val="27"/>
        </w:rPr>
        <w:t>программ</w:t>
      </w:r>
      <w:r w:rsidR="002544DA">
        <w:rPr>
          <w:color w:val="000000"/>
          <w:sz w:val="27"/>
          <w:szCs w:val="27"/>
        </w:rPr>
        <w:t>ы</w:t>
      </w:r>
      <w:r w:rsidRPr="004348CB">
        <w:rPr>
          <w:color w:val="000000"/>
          <w:sz w:val="27"/>
          <w:szCs w:val="27"/>
        </w:rPr>
        <w:t xml:space="preserve"> по БДД на </w:t>
      </w:r>
      <w:r w:rsidR="002544DA">
        <w:rPr>
          <w:color w:val="000000"/>
          <w:sz w:val="27"/>
          <w:szCs w:val="27"/>
        </w:rPr>
        <w:t xml:space="preserve">2021 и </w:t>
      </w:r>
      <w:r w:rsidRPr="004348CB">
        <w:rPr>
          <w:color w:val="000000"/>
          <w:sz w:val="27"/>
          <w:szCs w:val="27"/>
        </w:rPr>
        <w:t xml:space="preserve">последующие годы, с обязательным включением мероприятий, направленных на устранение отдельных проблемных вопросов в обеспечении безопасности дорожного движения, имеющихся на конкретной муниципальной территории, </w:t>
      </w:r>
      <w:r w:rsidR="002F134D" w:rsidRPr="004348CB">
        <w:rPr>
          <w:color w:val="000000"/>
          <w:sz w:val="27"/>
          <w:szCs w:val="27"/>
        </w:rPr>
        <w:t>с указанием финансирования этих мероприятий</w:t>
      </w:r>
      <w:r w:rsidRPr="004348CB">
        <w:rPr>
          <w:color w:val="000000"/>
          <w:sz w:val="27"/>
          <w:szCs w:val="27"/>
        </w:rPr>
        <w:t xml:space="preserve">, </w:t>
      </w:r>
      <w:r w:rsidR="002F134D" w:rsidRPr="004348CB">
        <w:rPr>
          <w:color w:val="000000"/>
          <w:sz w:val="27"/>
          <w:szCs w:val="27"/>
          <w:lang w:bidi="ru-RU"/>
        </w:rPr>
        <w:t>адресной привязки мероприятий</w:t>
      </w:r>
      <w:r w:rsidRPr="004348CB">
        <w:rPr>
          <w:color w:val="000000"/>
          <w:sz w:val="27"/>
          <w:szCs w:val="27"/>
          <w:lang w:bidi="ru-RU"/>
        </w:rPr>
        <w:t xml:space="preserve"> </w:t>
      </w:r>
      <w:r w:rsidR="002F134D" w:rsidRPr="004348CB">
        <w:rPr>
          <w:rFonts w:eastAsia="Microsoft Sans Serif"/>
          <w:color w:val="000000"/>
          <w:sz w:val="27"/>
          <w:szCs w:val="27"/>
          <w:lang w:bidi="ru-RU"/>
        </w:rPr>
        <w:t xml:space="preserve">по сельским советам муниципальных образований и </w:t>
      </w:r>
      <w:r w:rsidR="002F134D" w:rsidRPr="004348CB">
        <w:rPr>
          <w:color w:val="000000"/>
          <w:sz w:val="27"/>
          <w:szCs w:val="27"/>
        </w:rPr>
        <w:t>периоды их проведения</w:t>
      </w:r>
      <w:r w:rsidR="002F134D" w:rsidRPr="004348CB">
        <w:rPr>
          <w:rFonts w:eastAsia="Microsoft Sans Serif"/>
          <w:color w:val="000000"/>
          <w:sz w:val="27"/>
          <w:szCs w:val="27"/>
          <w:lang w:bidi="ru-RU"/>
        </w:rPr>
        <w:t>.</w:t>
      </w:r>
    </w:p>
    <w:p w:rsidR="002544DA" w:rsidRPr="004348CB" w:rsidRDefault="002544DA" w:rsidP="009E69C8">
      <w:pPr>
        <w:pStyle w:val="afc"/>
        <w:ind w:firstLine="709"/>
        <w:jc w:val="both"/>
        <w:rPr>
          <w:rFonts w:eastAsia="Microsoft Sans Serif"/>
          <w:color w:val="000000"/>
          <w:sz w:val="27"/>
          <w:szCs w:val="27"/>
          <w:lang w:bidi="ru-RU"/>
        </w:rPr>
      </w:pPr>
      <w:r>
        <w:rPr>
          <w:rFonts w:eastAsia="Microsoft Sans Serif"/>
          <w:color w:val="000000"/>
          <w:sz w:val="27"/>
          <w:szCs w:val="27"/>
          <w:lang w:bidi="ru-RU"/>
        </w:rPr>
        <w:t xml:space="preserve">Информацию о внесенных изменениях </w:t>
      </w:r>
      <w:r w:rsidRPr="002544DA">
        <w:rPr>
          <w:rFonts w:eastAsia="Microsoft Sans Serif"/>
          <w:color w:val="000000"/>
          <w:sz w:val="27"/>
          <w:szCs w:val="27"/>
          <w:lang w:bidi="ru-RU"/>
        </w:rPr>
        <w:t>в муниципальные программы по БДД</w:t>
      </w:r>
      <w:r>
        <w:rPr>
          <w:rFonts w:eastAsia="Microsoft Sans Serif"/>
          <w:color w:val="000000"/>
          <w:sz w:val="27"/>
          <w:szCs w:val="27"/>
          <w:lang w:bidi="ru-RU"/>
        </w:rPr>
        <w:t xml:space="preserve"> предоставить в Минтранс Новосибирской области</w:t>
      </w:r>
    </w:p>
    <w:p w:rsidR="00FD2F1B" w:rsidRPr="004348CB" w:rsidRDefault="00FD2F1B" w:rsidP="009E69C8">
      <w:pPr>
        <w:pStyle w:val="afc"/>
        <w:ind w:firstLine="709"/>
        <w:jc w:val="both"/>
        <w:rPr>
          <w:rFonts w:eastAsia="Microsoft Sans Serif"/>
          <w:b/>
          <w:color w:val="000000"/>
          <w:sz w:val="27"/>
          <w:szCs w:val="27"/>
          <w:lang w:bidi="ru-RU"/>
        </w:rPr>
      </w:pPr>
      <w:r w:rsidRPr="004348CB">
        <w:rPr>
          <w:rFonts w:eastAsia="Microsoft Sans Serif"/>
          <w:b/>
          <w:color w:val="000000"/>
          <w:sz w:val="27"/>
          <w:szCs w:val="27"/>
          <w:lang w:bidi="ru-RU"/>
        </w:rPr>
        <w:t>Срок: 01.09.2021</w:t>
      </w:r>
    </w:p>
    <w:p w:rsidR="00E367CB" w:rsidRPr="004348CB" w:rsidRDefault="00FD2F1B" w:rsidP="009E69C8">
      <w:pPr>
        <w:pStyle w:val="afc"/>
        <w:ind w:firstLine="709"/>
        <w:jc w:val="both"/>
        <w:rPr>
          <w:color w:val="000000"/>
          <w:sz w:val="27"/>
          <w:szCs w:val="27"/>
          <w:lang w:bidi="ru-RU"/>
        </w:rPr>
      </w:pPr>
      <w:r w:rsidRPr="004348CB">
        <w:rPr>
          <w:color w:val="000000"/>
          <w:sz w:val="27"/>
          <w:szCs w:val="27"/>
        </w:rPr>
        <w:t xml:space="preserve">2) </w:t>
      </w:r>
      <w:r w:rsidR="00E11424" w:rsidRPr="004348CB">
        <w:rPr>
          <w:color w:val="000000"/>
          <w:sz w:val="27"/>
          <w:szCs w:val="27"/>
        </w:rPr>
        <w:t>продолжить работу в местных средствах массовой информации по созданию негативного отношения к нарушителям правил дорожного движения;</w:t>
      </w:r>
    </w:p>
    <w:p w:rsidR="00E11424" w:rsidRPr="004348CB" w:rsidRDefault="00FD2F1B" w:rsidP="009E69C8">
      <w:pPr>
        <w:ind w:firstLine="709"/>
        <w:rPr>
          <w:b/>
          <w:sz w:val="27"/>
          <w:szCs w:val="27"/>
        </w:rPr>
      </w:pPr>
      <w:r w:rsidRPr="004348CB">
        <w:rPr>
          <w:b/>
          <w:sz w:val="27"/>
          <w:szCs w:val="27"/>
        </w:rPr>
        <w:t>Срок: на постоянной основе</w:t>
      </w:r>
    </w:p>
    <w:p w:rsidR="00D26B39" w:rsidRDefault="00D26B39" w:rsidP="00B13D84">
      <w:pPr>
        <w:autoSpaceDE w:val="0"/>
        <w:autoSpaceDN w:val="0"/>
        <w:adjustRightInd w:val="0"/>
        <w:rPr>
          <w:rFonts w:ascii="TimesNewRoman" w:hAnsi="TimesNewRoman" w:cs="TimesNewRoman"/>
          <w:sz w:val="28"/>
          <w:szCs w:val="28"/>
        </w:rPr>
      </w:pPr>
    </w:p>
    <w:p w:rsidR="00E367CB" w:rsidRPr="00E367CB" w:rsidRDefault="00E367CB">
      <w:pPr>
        <w:rPr>
          <w:sz w:val="28"/>
          <w:szCs w:val="28"/>
        </w:rPr>
      </w:pPr>
    </w:p>
    <w:sectPr w:rsidR="00E367CB" w:rsidRPr="00E367CB" w:rsidSect="008D4E33">
      <w:headerReference w:type="even" r:id="rId9"/>
      <w:headerReference w:type="default" r:id="rId10"/>
      <w:headerReference w:type="first" r:id="rId11"/>
      <w:pgSz w:w="11906" w:h="16838" w:code="9"/>
      <w:pgMar w:top="851" w:right="567" w:bottom="993"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8E" w:rsidRDefault="005C0F8E">
      <w:r>
        <w:separator/>
      </w:r>
    </w:p>
  </w:endnote>
  <w:endnote w:type="continuationSeparator" w:id="0">
    <w:p w:rsidR="005C0F8E" w:rsidRDefault="005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8E" w:rsidRDefault="005C0F8E">
      <w:r>
        <w:separator/>
      </w:r>
    </w:p>
  </w:footnote>
  <w:footnote w:type="continuationSeparator" w:id="0">
    <w:p w:rsidR="005C0F8E" w:rsidRDefault="005C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F9" w:rsidRDefault="00BF5AF9" w:rsidP="00D97DC5">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40</w:t>
    </w:r>
    <w:r>
      <w:rPr>
        <w:rStyle w:val="ae"/>
      </w:rPr>
      <w:fldChar w:fldCharType="end"/>
    </w:r>
  </w:p>
  <w:p w:rsidR="00BF5AF9" w:rsidRDefault="00BF5AF9">
    <w:pPr>
      <w:pStyle w:val="a8"/>
    </w:pPr>
  </w:p>
  <w:p w:rsidR="00BF5AF9" w:rsidRDefault="00BF5AF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F9" w:rsidRPr="00527ACA" w:rsidRDefault="00BF5AF9" w:rsidP="00D97DC5">
    <w:pPr>
      <w:pStyle w:val="a8"/>
      <w:framePr w:wrap="around" w:vAnchor="text" w:hAnchor="margin" w:xAlign="center" w:y="1"/>
      <w:rPr>
        <w:rStyle w:val="ae"/>
        <w:sz w:val="20"/>
        <w:szCs w:val="20"/>
      </w:rPr>
    </w:pPr>
    <w:r w:rsidRPr="00527ACA">
      <w:rPr>
        <w:rStyle w:val="ae"/>
        <w:sz w:val="20"/>
        <w:szCs w:val="20"/>
      </w:rPr>
      <w:fldChar w:fldCharType="begin"/>
    </w:r>
    <w:r w:rsidRPr="00527ACA">
      <w:rPr>
        <w:rStyle w:val="ae"/>
        <w:sz w:val="20"/>
        <w:szCs w:val="20"/>
      </w:rPr>
      <w:instrText xml:space="preserve">PAGE  </w:instrText>
    </w:r>
    <w:r w:rsidRPr="00527ACA">
      <w:rPr>
        <w:rStyle w:val="ae"/>
        <w:sz w:val="20"/>
        <w:szCs w:val="20"/>
      </w:rPr>
      <w:fldChar w:fldCharType="separate"/>
    </w:r>
    <w:r w:rsidR="00FA7D48">
      <w:rPr>
        <w:rStyle w:val="ae"/>
        <w:noProof/>
        <w:sz w:val="20"/>
        <w:szCs w:val="20"/>
      </w:rPr>
      <w:t>21</w:t>
    </w:r>
    <w:r w:rsidRPr="00527ACA">
      <w:rPr>
        <w:rStyle w:val="ae"/>
        <w:sz w:val="20"/>
        <w:szCs w:val="20"/>
      </w:rPr>
      <w:fldChar w:fldCharType="end"/>
    </w:r>
  </w:p>
  <w:p w:rsidR="00BF5AF9" w:rsidRDefault="00BF5AF9" w:rsidP="00D617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F9" w:rsidRPr="00B03A41" w:rsidRDefault="00BF5AF9">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color w:val="000000"/>
        <w:sz w:val="28"/>
        <w:szCs w:val="28"/>
        <w:lang w:eastAsia="ru-RU" w:bidi="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color w:val="000000"/>
        <w:sz w:val="28"/>
        <w:szCs w:val="28"/>
      </w:rPr>
    </w:lvl>
  </w:abstractNum>
  <w:abstractNum w:abstractNumId="1" w15:restartNumberingAfterBreak="0">
    <w:nsid w:val="031156A1"/>
    <w:multiLevelType w:val="multilevel"/>
    <w:tmpl w:val="287692E2"/>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D385F82"/>
    <w:multiLevelType w:val="multilevel"/>
    <w:tmpl w:val="ADD0B21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15:restartNumberingAfterBreak="0">
    <w:nsid w:val="11FB0A5C"/>
    <w:multiLevelType w:val="multilevel"/>
    <w:tmpl w:val="4E9AE53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C81C00"/>
    <w:multiLevelType w:val="hybridMultilevel"/>
    <w:tmpl w:val="7666AD2A"/>
    <w:lvl w:ilvl="0" w:tplc="8F6EF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DB43A4"/>
    <w:multiLevelType w:val="multilevel"/>
    <w:tmpl w:val="F60856D6"/>
    <w:lvl w:ilvl="0">
      <w:start w:val="2"/>
      <w:numFmt w:val="decimal"/>
      <w:lvlText w:val="%1."/>
      <w:lvlJc w:val="left"/>
      <w:pPr>
        <w:ind w:left="450" w:hanging="450"/>
      </w:pPr>
      <w:rPr>
        <w:rFonts w:ascii="Times New Roman" w:hAnsi="Times New Roman" w:cs="Times New Roman" w:hint="default"/>
        <w:b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1C95455"/>
    <w:multiLevelType w:val="multilevel"/>
    <w:tmpl w:val="991C4D7A"/>
    <w:lvl w:ilvl="0">
      <w:start w:val="1"/>
      <w:numFmt w:val="decimal"/>
      <w:lvlText w:val="%1."/>
      <w:lvlJc w:val="left"/>
      <w:pPr>
        <w:ind w:left="928" w:hanging="360"/>
      </w:pPr>
      <w:rPr>
        <w:rFonts w:hint="default"/>
        <w:b/>
      </w:rPr>
    </w:lvl>
    <w:lvl w:ilvl="1">
      <w:start w:val="2"/>
      <w:numFmt w:val="decimal"/>
      <w:lvlText w:val="%1.%2."/>
      <w:lvlJc w:val="left"/>
      <w:pPr>
        <w:ind w:left="644" w:hanging="360"/>
      </w:pPr>
      <w:rPr>
        <w:rFonts w:ascii="Times New Roman" w:hAnsi="Times New Roman" w:cs="Times New Roman"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246F6C54"/>
    <w:multiLevelType w:val="hybridMultilevel"/>
    <w:tmpl w:val="49549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094B8B"/>
    <w:multiLevelType w:val="multilevel"/>
    <w:tmpl w:val="EBB89C34"/>
    <w:lvl w:ilvl="0">
      <w:start w:val="1"/>
      <w:numFmt w:val="decimal"/>
      <w:lvlText w:val="%1."/>
      <w:lvlJc w:val="left"/>
      <w:pPr>
        <w:ind w:left="928"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9671AF"/>
    <w:multiLevelType w:val="hybridMultilevel"/>
    <w:tmpl w:val="DE8063E8"/>
    <w:lvl w:ilvl="0" w:tplc="185268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5F4075"/>
    <w:multiLevelType w:val="multilevel"/>
    <w:tmpl w:val="B2C00884"/>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1" w15:restartNumberingAfterBreak="0">
    <w:nsid w:val="2C643775"/>
    <w:multiLevelType w:val="hybridMultilevel"/>
    <w:tmpl w:val="DADCA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B80E6D"/>
    <w:multiLevelType w:val="multilevel"/>
    <w:tmpl w:val="187CA170"/>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3" w15:restartNumberingAfterBreak="0">
    <w:nsid w:val="322A2988"/>
    <w:multiLevelType w:val="multilevel"/>
    <w:tmpl w:val="6164C53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4" w15:restartNumberingAfterBreak="0">
    <w:nsid w:val="324F512C"/>
    <w:multiLevelType w:val="multilevel"/>
    <w:tmpl w:val="ADD0B21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15:restartNumberingAfterBreak="0">
    <w:nsid w:val="385301F8"/>
    <w:multiLevelType w:val="multilevel"/>
    <w:tmpl w:val="83C8FA44"/>
    <w:lvl w:ilvl="0">
      <w:start w:val="1"/>
      <w:numFmt w:val="decimal"/>
      <w:lvlText w:val="%1."/>
      <w:lvlJc w:val="left"/>
      <w:pPr>
        <w:ind w:left="5039" w:hanging="360"/>
      </w:pPr>
      <w:rPr>
        <w:rFonts w:hint="default"/>
      </w:rPr>
    </w:lvl>
    <w:lvl w:ilvl="1">
      <w:start w:val="1"/>
      <w:numFmt w:val="decimal"/>
      <w:isLgl/>
      <w:lvlText w:val="%1.%2."/>
      <w:lvlJc w:val="left"/>
      <w:pPr>
        <w:ind w:left="1575" w:hanging="720"/>
      </w:pPr>
      <w:rPr>
        <w:rFonts w:hint="default"/>
        <w:b w:val="0"/>
      </w:rPr>
    </w:lvl>
    <w:lvl w:ilvl="2">
      <w:start w:val="1"/>
      <w:numFmt w:val="decimal"/>
      <w:isLgl/>
      <w:lvlText w:val="%1.%2.%3."/>
      <w:lvlJc w:val="left"/>
      <w:pPr>
        <w:ind w:left="1575" w:hanging="720"/>
      </w:pPr>
      <w:rPr>
        <w:rFonts w:hint="default"/>
        <w:b/>
      </w:rPr>
    </w:lvl>
    <w:lvl w:ilvl="3">
      <w:start w:val="1"/>
      <w:numFmt w:val="decimal"/>
      <w:isLgl/>
      <w:lvlText w:val="%1.%2.%3.%4."/>
      <w:lvlJc w:val="left"/>
      <w:pPr>
        <w:ind w:left="1935" w:hanging="1080"/>
      </w:pPr>
      <w:rPr>
        <w:rFonts w:hint="default"/>
        <w:b/>
      </w:rPr>
    </w:lvl>
    <w:lvl w:ilvl="4">
      <w:start w:val="1"/>
      <w:numFmt w:val="decimal"/>
      <w:isLgl/>
      <w:lvlText w:val="%1.%2.%3.%4.%5."/>
      <w:lvlJc w:val="left"/>
      <w:pPr>
        <w:ind w:left="2295" w:hanging="1440"/>
      </w:pPr>
      <w:rPr>
        <w:rFonts w:hint="default"/>
        <w:b/>
      </w:rPr>
    </w:lvl>
    <w:lvl w:ilvl="5">
      <w:start w:val="1"/>
      <w:numFmt w:val="decimal"/>
      <w:isLgl/>
      <w:lvlText w:val="%1.%2.%3.%4.%5.%6."/>
      <w:lvlJc w:val="left"/>
      <w:pPr>
        <w:ind w:left="2295" w:hanging="1440"/>
      </w:pPr>
      <w:rPr>
        <w:rFonts w:hint="default"/>
        <w:b/>
      </w:rPr>
    </w:lvl>
    <w:lvl w:ilvl="6">
      <w:start w:val="1"/>
      <w:numFmt w:val="decimal"/>
      <w:isLgl/>
      <w:lvlText w:val="%1.%2.%3.%4.%5.%6.%7."/>
      <w:lvlJc w:val="left"/>
      <w:pPr>
        <w:ind w:left="2655" w:hanging="1800"/>
      </w:pPr>
      <w:rPr>
        <w:rFonts w:hint="default"/>
        <w:b/>
      </w:rPr>
    </w:lvl>
    <w:lvl w:ilvl="7">
      <w:start w:val="1"/>
      <w:numFmt w:val="decimal"/>
      <w:isLgl/>
      <w:lvlText w:val="%1.%2.%3.%4.%5.%6.%7.%8."/>
      <w:lvlJc w:val="left"/>
      <w:pPr>
        <w:ind w:left="2655" w:hanging="1800"/>
      </w:pPr>
      <w:rPr>
        <w:rFonts w:hint="default"/>
        <w:b/>
      </w:rPr>
    </w:lvl>
    <w:lvl w:ilvl="8">
      <w:start w:val="1"/>
      <w:numFmt w:val="decimal"/>
      <w:isLgl/>
      <w:lvlText w:val="%1.%2.%3.%4.%5.%6.%7.%8.%9."/>
      <w:lvlJc w:val="left"/>
      <w:pPr>
        <w:ind w:left="3015" w:hanging="2160"/>
      </w:pPr>
      <w:rPr>
        <w:rFonts w:hint="default"/>
        <w:b/>
      </w:rPr>
    </w:lvl>
  </w:abstractNum>
  <w:abstractNum w:abstractNumId="16" w15:restartNumberingAfterBreak="0">
    <w:nsid w:val="41C55EBD"/>
    <w:multiLevelType w:val="hybridMultilevel"/>
    <w:tmpl w:val="2532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C0608A"/>
    <w:multiLevelType w:val="hybridMultilevel"/>
    <w:tmpl w:val="33189CC6"/>
    <w:lvl w:ilvl="0" w:tplc="08AC0A24">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4C62345"/>
    <w:multiLevelType w:val="hybridMultilevel"/>
    <w:tmpl w:val="33189CC6"/>
    <w:lvl w:ilvl="0" w:tplc="08AC0A24">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653294F"/>
    <w:multiLevelType w:val="hybridMultilevel"/>
    <w:tmpl w:val="33189CC6"/>
    <w:lvl w:ilvl="0" w:tplc="08AC0A24">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7A41CB1"/>
    <w:multiLevelType w:val="multilevel"/>
    <w:tmpl w:val="2EE0C912"/>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4C371331"/>
    <w:multiLevelType w:val="multilevel"/>
    <w:tmpl w:val="FC08811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4C9E0FAE"/>
    <w:multiLevelType w:val="multilevel"/>
    <w:tmpl w:val="50F8C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F844BD"/>
    <w:multiLevelType w:val="multilevel"/>
    <w:tmpl w:val="C802A786"/>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4F97139A"/>
    <w:multiLevelType w:val="multilevel"/>
    <w:tmpl w:val="6CAA14C0"/>
    <w:lvl w:ilvl="0">
      <w:start w:val="3"/>
      <w:numFmt w:val="decimal"/>
      <w:lvlText w:val="%1."/>
      <w:lvlJc w:val="left"/>
      <w:pPr>
        <w:ind w:left="420" w:hanging="420"/>
      </w:pPr>
      <w:rPr>
        <w:rFonts w:eastAsia="Times New Roman" w:hint="default"/>
        <w:b/>
      </w:rPr>
    </w:lvl>
    <w:lvl w:ilvl="1">
      <w:start w:val="1"/>
      <w:numFmt w:val="decimal"/>
      <w:lvlText w:val="%1.%2."/>
      <w:lvlJc w:val="left"/>
      <w:pPr>
        <w:ind w:left="1429" w:hanging="720"/>
      </w:pPr>
      <w:rPr>
        <w:rFonts w:eastAsia="Times New Roman" w:hint="default"/>
        <w:b/>
      </w:rPr>
    </w:lvl>
    <w:lvl w:ilvl="2">
      <w:start w:val="1"/>
      <w:numFmt w:val="decimal"/>
      <w:lvlText w:val="%1.%2.%3."/>
      <w:lvlJc w:val="left"/>
      <w:pPr>
        <w:ind w:left="2138" w:hanging="720"/>
      </w:pPr>
      <w:rPr>
        <w:rFonts w:eastAsia="Times New Roman" w:hint="default"/>
        <w:b/>
      </w:rPr>
    </w:lvl>
    <w:lvl w:ilvl="3">
      <w:start w:val="1"/>
      <w:numFmt w:val="decimal"/>
      <w:lvlText w:val="%1.%2.%3.%4."/>
      <w:lvlJc w:val="left"/>
      <w:pPr>
        <w:ind w:left="3207" w:hanging="1080"/>
      </w:pPr>
      <w:rPr>
        <w:rFonts w:eastAsia="Times New Roman" w:hint="default"/>
        <w:b/>
      </w:rPr>
    </w:lvl>
    <w:lvl w:ilvl="4">
      <w:start w:val="1"/>
      <w:numFmt w:val="decimal"/>
      <w:lvlText w:val="%1.%2.%3.%4.%5."/>
      <w:lvlJc w:val="left"/>
      <w:pPr>
        <w:ind w:left="3916" w:hanging="1080"/>
      </w:pPr>
      <w:rPr>
        <w:rFonts w:eastAsia="Times New Roman" w:hint="default"/>
        <w:b/>
      </w:rPr>
    </w:lvl>
    <w:lvl w:ilvl="5">
      <w:start w:val="1"/>
      <w:numFmt w:val="decimal"/>
      <w:lvlText w:val="%1.%2.%3.%4.%5.%6."/>
      <w:lvlJc w:val="left"/>
      <w:pPr>
        <w:ind w:left="4985" w:hanging="1440"/>
      </w:pPr>
      <w:rPr>
        <w:rFonts w:eastAsia="Times New Roman" w:hint="default"/>
        <w:b/>
      </w:rPr>
    </w:lvl>
    <w:lvl w:ilvl="6">
      <w:start w:val="1"/>
      <w:numFmt w:val="decimal"/>
      <w:lvlText w:val="%1.%2.%3.%4.%5.%6.%7."/>
      <w:lvlJc w:val="left"/>
      <w:pPr>
        <w:ind w:left="5694" w:hanging="1440"/>
      </w:pPr>
      <w:rPr>
        <w:rFonts w:eastAsia="Times New Roman" w:hint="default"/>
        <w:b/>
      </w:rPr>
    </w:lvl>
    <w:lvl w:ilvl="7">
      <w:start w:val="1"/>
      <w:numFmt w:val="decimal"/>
      <w:lvlText w:val="%1.%2.%3.%4.%5.%6.%7.%8."/>
      <w:lvlJc w:val="left"/>
      <w:pPr>
        <w:ind w:left="6763" w:hanging="1800"/>
      </w:pPr>
      <w:rPr>
        <w:rFonts w:eastAsia="Times New Roman" w:hint="default"/>
        <w:b/>
      </w:rPr>
    </w:lvl>
    <w:lvl w:ilvl="8">
      <w:start w:val="1"/>
      <w:numFmt w:val="decimal"/>
      <w:lvlText w:val="%1.%2.%3.%4.%5.%6.%7.%8.%9."/>
      <w:lvlJc w:val="left"/>
      <w:pPr>
        <w:ind w:left="7832" w:hanging="2160"/>
      </w:pPr>
      <w:rPr>
        <w:rFonts w:eastAsia="Times New Roman" w:hint="default"/>
        <w:b/>
      </w:rPr>
    </w:lvl>
  </w:abstractNum>
  <w:abstractNum w:abstractNumId="25" w15:restartNumberingAfterBreak="0">
    <w:nsid w:val="547F53E5"/>
    <w:multiLevelType w:val="hybridMultilevel"/>
    <w:tmpl w:val="0A2ED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6137FE"/>
    <w:multiLevelType w:val="hybridMultilevel"/>
    <w:tmpl w:val="33189CC6"/>
    <w:lvl w:ilvl="0" w:tplc="08AC0A24">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83F4335"/>
    <w:multiLevelType w:val="hybridMultilevel"/>
    <w:tmpl w:val="33189CC6"/>
    <w:lvl w:ilvl="0" w:tplc="08AC0A24">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5AED7E3A"/>
    <w:multiLevelType w:val="multilevel"/>
    <w:tmpl w:val="8424D98E"/>
    <w:lvl w:ilvl="0">
      <w:start w:val="1"/>
      <w:numFmt w:val="decimal"/>
      <w:lvlText w:val="%1."/>
      <w:lvlJc w:val="left"/>
      <w:pPr>
        <w:ind w:left="450" w:hanging="450"/>
      </w:pPr>
      <w:rPr>
        <w:rFonts w:eastAsia="Times New Roman" w:hint="default"/>
        <w:sz w:val="28"/>
      </w:rPr>
    </w:lvl>
    <w:lvl w:ilvl="1">
      <w:start w:val="1"/>
      <w:numFmt w:val="decimal"/>
      <w:lvlText w:val="%1.%2."/>
      <w:lvlJc w:val="left"/>
      <w:pPr>
        <w:ind w:left="1571" w:hanging="720"/>
      </w:pPr>
      <w:rPr>
        <w:rFonts w:eastAsia="Times New Roman" w:hint="default"/>
        <w:sz w:val="28"/>
      </w:rPr>
    </w:lvl>
    <w:lvl w:ilvl="2">
      <w:start w:val="1"/>
      <w:numFmt w:val="decimal"/>
      <w:lvlText w:val="%1.%2.%3."/>
      <w:lvlJc w:val="left"/>
      <w:pPr>
        <w:ind w:left="2422" w:hanging="720"/>
      </w:pPr>
      <w:rPr>
        <w:rFonts w:eastAsia="Times New Roman" w:hint="default"/>
        <w:sz w:val="28"/>
      </w:rPr>
    </w:lvl>
    <w:lvl w:ilvl="3">
      <w:start w:val="1"/>
      <w:numFmt w:val="decimal"/>
      <w:lvlText w:val="%1.%2.%3.%4."/>
      <w:lvlJc w:val="left"/>
      <w:pPr>
        <w:ind w:left="3633" w:hanging="1080"/>
      </w:pPr>
      <w:rPr>
        <w:rFonts w:eastAsia="Times New Roman" w:hint="default"/>
        <w:sz w:val="28"/>
      </w:rPr>
    </w:lvl>
    <w:lvl w:ilvl="4">
      <w:start w:val="1"/>
      <w:numFmt w:val="decimal"/>
      <w:lvlText w:val="%1.%2.%3.%4.%5."/>
      <w:lvlJc w:val="left"/>
      <w:pPr>
        <w:ind w:left="4484" w:hanging="1080"/>
      </w:pPr>
      <w:rPr>
        <w:rFonts w:eastAsia="Times New Roman" w:hint="default"/>
        <w:sz w:val="28"/>
      </w:rPr>
    </w:lvl>
    <w:lvl w:ilvl="5">
      <w:start w:val="1"/>
      <w:numFmt w:val="decimal"/>
      <w:lvlText w:val="%1.%2.%3.%4.%5.%6."/>
      <w:lvlJc w:val="left"/>
      <w:pPr>
        <w:ind w:left="5695" w:hanging="1440"/>
      </w:pPr>
      <w:rPr>
        <w:rFonts w:eastAsia="Times New Roman" w:hint="default"/>
        <w:sz w:val="28"/>
      </w:rPr>
    </w:lvl>
    <w:lvl w:ilvl="6">
      <w:start w:val="1"/>
      <w:numFmt w:val="decimal"/>
      <w:lvlText w:val="%1.%2.%3.%4.%5.%6.%7."/>
      <w:lvlJc w:val="left"/>
      <w:pPr>
        <w:ind w:left="6546" w:hanging="1440"/>
      </w:pPr>
      <w:rPr>
        <w:rFonts w:eastAsia="Times New Roman" w:hint="default"/>
        <w:sz w:val="28"/>
      </w:rPr>
    </w:lvl>
    <w:lvl w:ilvl="7">
      <w:start w:val="1"/>
      <w:numFmt w:val="decimal"/>
      <w:lvlText w:val="%1.%2.%3.%4.%5.%6.%7.%8."/>
      <w:lvlJc w:val="left"/>
      <w:pPr>
        <w:ind w:left="7757" w:hanging="1800"/>
      </w:pPr>
      <w:rPr>
        <w:rFonts w:eastAsia="Times New Roman" w:hint="default"/>
        <w:sz w:val="28"/>
      </w:rPr>
    </w:lvl>
    <w:lvl w:ilvl="8">
      <w:start w:val="1"/>
      <w:numFmt w:val="decimal"/>
      <w:lvlText w:val="%1.%2.%3.%4.%5.%6.%7.%8.%9."/>
      <w:lvlJc w:val="left"/>
      <w:pPr>
        <w:ind w:left="8608" w:hanging="1800"/>
      </w:pPr>
      <w:rPr>
        <w:rFonts w:eastAsia="Times New Roman" w:hint="default"/>
        <w:sz w:val="28"/>
      </w:rPr>
    </w:lvl>
  </w:abstractNum>
  <w:abstractNum w:abstractNumId="29" w15:restartNumberingAfterBreak="0">
    <w:nsid w:val="5C1673D7"/>
    <w:multiLevelType w:val="multilevel"/>
    <w:tmpl w:val="407EAA46"/>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0" w15:restartNumberingAfterBreak="0">
    <w:nsid w:val="5CE80A18"/>
    <w:multiLevelType w:val="hybridMultilevel"/>
    <w:tmpl w:val="512A2D0E"/>
    <w:lvl w:ilvl="0" w:tplc="FDD8097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DB939AC"/>
    <w:multiLevelType w:val="multilevel"/>
    <w:tmpl w:val="F192076E"/>
    <w:lvl w:ilvl="0">
      <w:start w:val="3"/>
      <w:numFmt w:val="decimal"/>
      <w:lvlText w:val="%1."/>
      <w:lvlJc w:val="left"/>
      <w:pPr>
        <w:ind w:left="1065" w:hanging="360"/>
      </w:pPr>
      <w:rPr>
        <w:rFonts w:ascii="Times New Roman" w:hAnsi="Times New Roman" w:cs="Times New Roman" w:hint="default"/>
        <w:b/>
      </w:rPr>
    </w:lvl>
    <w:lvl w:ilvl="1">
      <w:start w:val="1"/>
      <w:numFmt w:val="decimal"/>
      <w:isLgl/>
      <w:lvlText w:val="%1.%2."/>
      <w:lvlJc w:val="left"/>
      <w:pPr>
        <w:ind w:left="1429" w:hanging="720"/>
      </w:pPr>
      <w:rPr>
        <w:rFonts w:ascii="Times New Roman" w:hAnsi="Times New Roman" w:cs="Times New Roman" w:hint="default"/>
        <w:b/>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2" w15:restartNumberingAfterBreak="0">
    <w:nsid w:val="5DC92634"/>
    <w:multiLevelType w:val="multilevel"/>
    <w:tmpl w:val="8C0E8708"/>
    <w:lvl w:ilvl="0">
      <w:start w:val="3"/>
      <w:numFmt w:val="decimal"/>
      <w:lvlText w:val="%1"/>
      <w:lvlJc w:val="left"/>
      <w:pPr>
        <w:ind w:left="600" w:hanging="60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3" w15:restartNumberingAfterBreak="0">
    <w:nsid w:val="664A01EB"/>
    <w:multiLevelType w:val="multilevel"/>
    <w:tmpl w:val="6EF4F55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884567C"/>
    <w:multiLevelType w:val="multilevel"/>
    <w:tmpl w:val="407EAA46"/>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5" w15:restartNumberingAfterBreak="0">
    <w:nsid w:val="689C0169"/>
    <w:multiLevelType w:val="hybridMultilevel"/>
    <w:tmpl w:val="33189CC6"/>
    <w:lvl w:ilvl="0" w:tplc="08AC0A24">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9424725"/>
    <w:multiLevelType w:val="multilevel"/>
    <w:tmpl w:val="38CC6BBC"/>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694F5A2D"/>
    <w:multiLevelType w:val="hybridMultilevel"/>
    <w:tmpl w:val="512A2D0E"/>
    <w:lvl w:ilvl="0" w:tplc="FDD8097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A15078D"/>
    <w:multiLevelType w:val="multilevel"/>
    <w:tmpl w:val="833E6F4A"/>
    <w:lvl w:ilvl="0">
      <w:start w:val="3"/>
      <w:numFmt w:val="decimal"/>
      <w:lvlText w:val="%1."/>
      <w:lvlJc w:val="left"/>
      <w:pPr>
        <w:ind w:left="1215" w:hanging="360"/>
      </w:pPr>
      <w:rPr>
        <w:rFonts w:hint="default"/>
      </w:rPr>
    </w:lvl>
    <w:lvl w:ilvl="1">
      <w:start w:val="1"/>
      <w:numFmt w:val="decimal"/>
      <w:isLgl/>
      <w:lvlText w:val="%2."/>
      <w:lvlJc w:val="left"/>
      <w:pPr>
        <w:ind w:left="1575" w:hanging="720"/>
      </w:pPr>
      <w:rPr>
        <w:rFonts w:ascii="Times New Roman" w:eastAsia="Sylfaen" w:hAnsi="Times New Roman" w:cs="Times New Roman" w:hint="default"/>
        <w:b w:val="0"/>
      </w:rPr>
    </w:lvl>
    <w:lvl w:ilvl="2">
      <w:start w:val="1"/>
      <w:numFmt w:val="decimal"/>
      <w:isLgl/>
      <w:lvlText w:val="%1.%2.%3."/>
      <w:lvlJc w:val="left"/>
      <w:pPr>
        <w:ind w:left="1575" w:hanging="720"/>
      </w:pPr>
      <w:rPr>
        <w:rFonts w:hint="default"/>
        <w:b/>
      </w:rPr>
    </w:lvl>
    <w:lvl w:ilvl="3">
      <w:start w:val="1"/>
      <w:numFmt w:val="decimal"/>
      <w:isLgl/>
      <w:lvlText w:val="%1.%2.%3.%4."/>
      <w:lvlJc w:val="left"/>
      <w:pPr>
        <w:ind w:left="1935" w:hanging="1080"/>
      </w:pPr>
      <w:rPr>
        <w:rFonts w:hint="default"/>
        <w:b/>
      </w:rPr>
    </w:lvl>
    <w:lvl w:ilvl="4">
      <w:start w:val="1"/>
      <w:numFmt w:val="decimal"/>
      <w:isLgl/>
      <w:lvlText w:val="%1.%2.%3.%4.%5."/>
      <w:lvlJc w:val="left"/>
      <w:pPr>
        <w:ind w:left="2295" w:hanging="1440"/>
      </w:pPr>
      <w:rPr>
        <w:rFonts w:hint="default"/>
        <w:b/>
      </w:rPr>
    </w:lvl>
    <w:lvl w:ilvl="5">
      <w:start w:val="1"/>
      <w:numFmt w:val="decimal"/>
      <w:isLgl/>
      <w:lvlText w:val="%1.%2.%3.%4.%5.%6."/>
      <w:lvlJc w:val="left"/>
      <w:pPr>
        <w:ind w:left="2295" w:hanging="1440"/>
      </w:pPr>
      <w:rPr>
        <w:rFonts w:hint="default"/>
        <w:b/>
      </w:rPr>
    </w:lvl>
    <w:lvl w:ilvl="6">
      <w:start w:val="1"/>
      <w:numFmt w:val="decimal"/>
      <w:isLgl/>
      <w:lvlText w:val="%1.%2.%3.%4.%5.%6.%7."/>
      <w:lvlJc w:val="left"/>
      <w:pPr>
        <w:ind w:left="2655" w:hanging="1800"/>
      </w:pPr>
      <w:rPr>
        <w:rFonts w:hint="default"/>
        <w:b/>
      </w:rPr>
    </w:lvl>
    <w:lvl w:ilvl="7">
      <w:start w:val="1"/>
      <w:numFmt w:val="decimal"/>
      <w:isLgl/>
      <w:lvlText w:val="%1.%2.%3.%4.%5.%6.%7.%8."/>
      <w:lvlJc w:val="left"/>
      <w:pPr>
        <w:ind w:left="2655" w:hanging="1800"/>
      </w:pPr>
      <w:rPr>
        <w:rFonts w:hint="default"/>
        <w:b/>
      </w:rPr>
    </w:lvl>
    <w:lvl w:ilvl="8">
      <w:start w:val="1"/>
      <w:numFmt w:val="decimal"/>
      <w:isLgl/>
      <w:lvlText w:val="%1.%2.%3.%4.%5.%6.%7.%8.%9."/>
      <w:lvlJc w:val="left"/>
      <w:pPr>
        <w:ind w:left="3015" w:hanging="2160"/>
      </w:pPr>
      <w:rPr>
        <w:rFonts w:hint="default"/>
        <w:b/>
      </w:rPr>
    </w:lvl>
  </w:abstractNum>
  <w:abstractNum w:abstractNumId="39" w15:restartNumberingAfterBreak="0">
    <w:nsid w:val="6D9F3049"/>
    <w:multiLevelType w:val="multilevel"/>
    <w:tmpl w:val="5BEE40C0"/>
    <w:lvl w:ilvl="0">
      <w:start w:val="3"/>
      <w:numFmt w:val="decimal"/>
      <w:lvlText w:val="%1"/>
      <w:lvlJc w:val="left"/>
      <w:pPr>
        <w:ind w:left="375" w:hanging="3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0" w15:restartNumberingAfterBreak="0">
    <w:nsid w:val="76B25044"/>
    <w:multiLevelType w:val="multilevel"/>
    <w:tmpl w:val="05ECA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AB0DC1"/>
    <w:multiLevelType w:val="multilevel"/>
    <w:tmpl w:val="9E5C96D6"/>
    <w:lvl w:ilvl="0">
      <w:start w:val="1"/>
      <w:numFmt w:val="decimal"/>
      <w:lvlText w:val="%1."/>
      <w:lvlJc w:val="left"/>
      <w:pPr>
        <w:ind w:left="1215" w:hanging="360"/>
      </w:pPr>
      <w:rPr>
        <w:rFonts w:hint="default"/>
      </w:rPr>
    </w:lvl>
    <w:lvl w:ilvl="1">
      <w:start w:val="1"/>
      <w:numFmt w:val="decimal"/>
      <w:isLgl/>
      <w:lvlText w:val="%2."/>
      <w:lvlJc w:val="left"/>
      <w:pPr>
        <w:ind w:left="1575" w:hanging="720"/>
      </w:pPr>
      <w:rPr>
        <w:rFonts w:ascii="Times New Roman" w:eastAsia="Sylfaen" w:hAnsi="Times New Roman" w:cs="Times New Roman"/>
        <w:b w:val="0"/>
      </w:rPr>
    </w:lvl>
    <w:lvl w:ilvl="2">
      <w:start w:val="1"/>
      <w:numFmt w:val="decimal"/>
      <w:isLgl/>
      <w:lvlText w:val="%1.%2.%3."/>
      <w:lvlJc w:val="left"/>
      <w:pPr>
        <w:ind w:left="1575" w:hanging="720"/>
      </w:pPr>
      <w:rPr>
        <w:rFonts w:hint="default"/>
        <w:b/>
      </w:rPr>
    </w:lvl>
    <w:lvl w:ilvl="3">
      <w:start w:val="1"/>
      <w:numFmt w:val="decimal"/>
      <w:isLgl/>
      <w:lvlText w:val="%1.%2.%3.%4."/>
      <w:lvlJc w:val="left"/>
      <w:pPr>
        <w:ind w:left="1935" w:hanging="1080"/>
      </w:pPr>
      <w:rPr>
        <w:rFonts w:hint="default"/>
        <w:b/>
      </w:rPr>
    </w:lvl>
    <w:lvl w:ilvl="4">
      <w:start w:val="1"/>
      <w:numFmt w:val="decimal"/>
      <w:isLgl/>
      <w:lvlText w:val="%1.%2.%3.%4.%5."/>
      <w:lvlJc w:val="left"/>
      <w:pPr>
        <w:ind w:left="2295" w:hanging="1440"/>
      </w:pPr>
      <w:rPr>
        <w:rFonts w:hint="default"/>
        <w:b/>
      </w:rPr>
    </w:lvl>
    <w:lvl w:ilvl="5">
      <w:start w:val="1"/>
      <w:numFmt w:val="decimal"/>
      <w:isLgl/>
      <w:lvlText w:val="%1.%2.%3.%4.%5.%6."/>
      <w:lvlJc w:val="left"/>
      <w:pPr>
        <w:ind w:left="2295" w:hanging="1440"/>
      </w:pPr>
      <w:rPr>
        <w:rFonts w:hint="default"/>
        <w:b/>
      </w:rPr>
    </w:lvl>
    <w:lvl w:ilvl="6">
      <w:start w:val="1"/>
      <w:numFmt w:val="decimal"/>
      <w:isLgl/>
      <w:lvlText w:val="%1.%2.%3.%4.%5.%6.%7."/>
      <w:lvlJc w:val="left"/>
      <w:pPr>
        <w:ind w:left="2655" w:hanging="1800"/>
      </w:pPr>
      <w:rPr>
        <w:rFonts w:hint="default"/>
        <w:b/>
      </w:rPr>
    </w:lvl>
    <w:lvl w:ilvl="7">
      <w:start w:val="1"/>
      <w:numFmt w:val="decimal"/>
      <w:isLgl/>
      <w:lvlText w:val="%1.%2.%3.%4.%5.%6.%7.%8."/>
      <w:lvlJc w:val="left"/>
      <w:pPr>
        <w:ind w:left="2655" w:hanging="1800"/>
      </w:pPr>
      <w:rPr>
        <w:rFonts w:hint="default"/>
        <w:b/>
      </w:rPr>
    </w:lvl>
    <w:lvl w:ilvl="8">
      <w:start w:val="1"/>
      <w:numFmt w:val="decimal"/>
      <w:isLgl/>
      <w:lvlText w:val="%1.%2.%3.%4.%5.%6.%7.%8.%9."/>
      <w:lvlJc w:val="left"/>
      <w:pPr>
        <w:ind w:left="3015" w:hanging="2160"/>
      </w:pPr>
      <w:rPr>
        <w:rFonts w:hint="default"/>
        <w:b/>
      </w:rPr>
    </w:lvl>
  </w:abstractNum>
  <w:abstractNum w:abstractNumId="42" w15:restartNumberingAfterBreak="0">
    <w:nsid w:val="7FA060D2"/>
    <w:multiLevelType w:val="multilevel"/>
    <w:tmpl w:val="12BC0E9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ascii="Times New Roman" w:hAnsi="Times New Roman" w:cs="Times New Roman" w:hint="default"/>
        <w:b/>
      </w:rPr>
    </w:lvl>
    <w:lvl w:ilvl="2">
      <w:start w:val="1"/>
      <w:numFmt w:val="decimal"/>
      <w:isLgl/>
      <w:lvlText w:val="%1.%2.%3."/>
      <w:lvlJc w:val="left"/>
      <w:pPr>
        <w:ind w:left="1570" w:hanging="720"/>
      </w:pPr>
      <w:rPr>
        <w:rFonts w:ascii="Times New Roman" w:hAnsi="Times New Roman" w:cs="Times New Roman" w:hint="default"/>
        <w:b/>
      </w:rPr>
    </w:lvl>
    <w:lvl w:ilvl="3">
      <w:start w:val="1"/>
      <w:numFmt w:val="decimal"/>
      <w:isLgl/>
      <w:lvlText w:val="%1.%2.%3.%4."/>
      <w:lvlJc w:val="left"/>
      <w:pPr>
        <w:ind w:left="2071" w:hanging="1080"/>
      </w:pPr>
      <w:rPr>
        <w:rFonts w:ascii="Times New Roman" w:hAnsi="Times New Roman" w:cs="Times New Roman" w:hint="default"/>
      </w:rPr>
    </w:lvl>
    <w:lvl w:ilvl="4">
      <w:start w:val="1"/>
      <w:numFmt w:val="decimal"/>
      <w:isLgl/>
      <w:lvlText w:val="%1.%2.%3.%4.%5."/>
      <w:lvlJc w:val="left"/>
      <w:pPr>
        <w:ind w:left="2212" w:hanging="1080"/>
      </w:pPr>
      <w:rPr>
        <w:rFonts w:ascii="Times New Roman" w:hAnsi="Times New Roman" w:cs="Times New Roman" w:hint="default"/>
      </w:rPr>
    </w:lvl>
    <w:lvl w:ilvl="5">
      <w:start w:val="1"/>
      <w:numFmt w:val="decimal"/>
      <w:isLgl/>
      <w:lvlText w:val="%1.%2.%3.%4.%5.%6."/>
      <w:lvlJc w:val="left"/>
      <w:pPr>
        <w:ind w:left="2713" w:hanging="1440"/>
      </w:pPr>
      <w:rPr>
        <w:rFonts w:ascii="Times New Roman" w:hAnsi="Times New Roman" w:cs="Times New Roman" w:hint="default"/>
      </w:rPr>
    </w:lvl>
    <w:lvl w:ilvl="6">
      <w:start w:val="1"/>
      <w:numFmt w:val="decimal"/>
      <w:isLgl/>
      <w:lvlText w:val="%1.%2.%3.%4.%5.%6.%7."/>
      <w:lvlJc w:val="left"/>
      <w:pPr>
        <w:ind w:left="3214" w:hanging="1800"/>
      </w:pPr>
      <w:rPr>
        <w:rFonts w:ascii="Times New Roman" w:hAnsi="Times New Roman" w:cs="Times New Roman" w:hint="default"/>
      </w:rPr>
    </w:lvl>
    <w:lvl w:ilvl="7">
      <w:start w:val="1"/>
      <w:numFmt w:val="decimal"/>
      <w:isLgl/>
      <w:lvlText w:val="%1.%2.%3.%4.%5.%6.%7.%8."/>
      <w:lvlJc w:val="left"/>
      <w:pPr>
        <w:ind w:left="3355" w:hanging="1800"/>
      </w:pPr>
      <w:rPr>
        <w:rFonts w:ascii="Times New Roman" w:hAnsi="Times New Roman" w:cs="Times New Roman" w:hint="default"/>
      </w:rPr>
    </w:lvl>
    <w:lvl w:ilvl="8">
      <w:start w:val="1"/>
      <w:numFmt w:val="decimal"/>
      <w:isLgl/>
      <w:lvlText w:val="%1.%2.%3.%4.%5.%6.%7.%8.%9."/>
      <w:lvlJc w:val="left"/>
      <w:pPr>
        <w:ind w:left="3856" w:hanging="2160"/>
      </w:pPr>
      <w:rPr>
        <w:rFonts w:ascii="Times New Roman" w:hAnsi="Times New Roman" w:cs="Times New Roman" w:hint="default"/>
      </w:rPr>
    </w:lvl>
  </w:abstractNum>
  <w:num w:numId="1">
    <w:abstractNumId w:val="8"/>
  </w:num>
  <w:num w:numId="2">
    <w:abstractNumId w:val="5"/>
  </w:num>
  <w:num w:numId="3">
    <w:abstractNumId w:val="41"/>
  </w:num>
  <w:num w:numId="4">
    <w:abstractNumId w:val="17"/>
  </w:num>
  <w:num w:numId="5">
    <w:abstractNumId w:val="15"/>
  </w:num>
  <w:num w:numId="6">
    <w:abstractNumId w:val="11"/>
  </w:num>
  <w:num w:numId="7">
    <w:abstractNumId w:val="40"/>
  </w:num>
  <w:num w:numId="8">
    <w:abstractNumId w:val="42"/>
  </w:num>
  <w:num w:numId="9">
    <w:abstractNumId w:val="3"/>
  </w:num>
  <w:num w:numId="10">
    <w:abstractNumId w:val="1"/>
  </w:num>
  <w:num w:numId="11">
    <w:abstractNumId w:val="7"/>
  </w:num>
  <w:num w:numId="12">
    <w:abstractNumId w:val="39"/>
  </w:num>
  <w:num w:numId="13">
    <w:abstractNumId w:val="10"/>
  </w:num>
  <w:num w:numId="14">
    <w:abstractNumId w:val="12"/>
  </w:num>
  <w:num w:numId="15">
    <w:abstractNumId w:val="34"/>
  </w:num>
  <w:num w:numId="16">
    <w:abstractNumId w:val="32"/>
  </w:num>
  <w:num w:numId="17">
    <w:abstractNumId w:val="29"/>
  </w:num>
  <w:num w:numId="18">
    <w:abstractNumId w:val="36"/>
  </w:num>
  <w:num w:numId="19">
    <w:abstractNumId w:val="23"/>
  </w:num>
  <w:num w:numId="20">
    <w:abstractNumId w:val="38"/>
  </w:num>
  <w:num w:numId="21">
    <w:abstractNumId w:val="31"/>
  </w:num>
  <w:num w:numId="22">
    <w:abstractNumId w:val="30"/>
  </w:num>
  <w:num w:numId="23">
    <w:abstractNumId w:val="9"/>
  </w:num>
  <w:num w:numId="24">
    <w:abstractNumId w:val="37"/>
  </w:num>
  <w:num w:numId="25">
    <w:abstractNumId w:val="28"/>
  </w:num>
  <w:num w:numId="26">
    <w:abstractNumId w:val="21"/>
  </w:num>
  <w:num w:numId="27">
    <w:abstractNumId w:val="14"/>
  </w:num>
  <w:num w:numId="28">
    <w:abstractNumId w:val="2"/>
  </w:num>
  <w:num w:numId="29">
    <w:abstractNumId w:val="33"/>
  </w:num>
  <w:num w:numId="30">
    <w:abstractNumId w:val="26"/>
  </w:num>
  <w:num w:numId="31">
    <w:abstractNumId w:val="18"/>
  </w:num>
  <w:num w:numId="32">
    <w:abstractNumId w:val="27"/>
  </w:num>
  <w:num w:numId="33">
    <w:abstractNumId w:val="35"/>
  </w:num>
  <w:num w:numId="34">
    <w:abstractNumId w:val="19"/>
  </w:num>
  <w:num w:numId="35">
    <w:abstractNumId w:val="22"/>
  </w:num>
  <w:num w:numId="36">
    <w:abstractNumId w:val="4"/>
  </w:num>
  <w:num w:numId="37">
    <w:abstractNumId w:val="16"/>
  </w:num>
  <w:num w:numId="38">
    <w:abstractNumId w:val="13"/>
  </w:num>
  <w:num w:numId="39">
    <w:abstractNumId w:val="25"/>
  </w:num>
  <w:num w:numId="40">
    <w:abstractNumId w:val="6"/>
  </w:num>
  <w:num w:numId="41">
    <w:abstractNumId w:val="20"/>
  </w:num>
  <w:num w:numId="42">
    <w:abstractNumId w:val="24"/>
  </w:num>
  <w:num w:numId="4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7D"/>
    <w:rsid w:val="00000538"/>
    <w:rsid w:val="000006DA"/>
    <w:rsid w:val="00000FA4"/>
    <w:rsid w:val="000016B6"/>
    <w:rsid w:val="00004122"/>
    <w:rsid w:val="00004C83"/>
    <w:rsid w:val="00004FBE"/>
    <w:rsid w:val="00005D19"/>
    <w:rsid w:val="00006EEB"/>
    <w:rsid w:val="000076DB"/>
    <w:rsid w:val="000100E4"/>
    <w:rsid w:val="0001072E"/>
    <w:rsid w:val="00010B12"/>
    <w:rsid w:val="00011047"/>
    <w:rsid w:val="0001117F"/>
    <w:rsid w:val="00011FB0"/>
    <w:rsid w:val="00012312"/>
    <w:rsid w:val="00013EC7"/>
    <w:rsid w:val="00016551"/>
    <w:rsid w:val="00016D35"/>
    <w:rsid w:val="00017372"/>
    <w:rsid w:val="000177E1"/>
    <w:rsid w:val="000178B1"/>
    <w:rsid w:val="00017FEE"/>
    <w:rsid w:val="00020941"/>
    <w:rsid w:val="00020C16"/>
    <w:rsid w:val="000212A3"/>
    <w:rsid w:val="00024D4B"/>
    <w:rsid w:val="00027712"/>
    <w:rsid w:val="00027D73"/>
    <w:rsid w:val="00027D8E"/>
    <w:rsid w:val="00027E1F"/>
    <w:rsid w:val="00032AE4"/>
    <w:rsid w:val="00032B83"/>
    <w:rsid w:val="00032DD2"/>
    <w:rsid w:val="000336B0"/>
    <w:rsid w:val="00033BA0"/>
    <w:rsid w:val="00033EFE"/>
    <w:rsid w:val="000345EF"/>
    <w:rsid w:val="000351C0"/>
    <w:rsid w:val="00035BA0"/>
    <w:rsid w:val="00035DB1"/>
    <w:rsid w:val="00035DF4"/>
    <w:rsid w:val="00036D14"/>
    <w:rsid w:val="00037489"/>
    <w:rsid w:val="0004003C"/>
    <w:rsid w:val="0004066F"/>
    <w:rsid w:val="0004153A"/>
    <w:rsid w:val="000436D0"/>
    <w:rsid w:val="0004425F"/>
    <w:rsid w:val="00044718"/>
    <w:rsid w:val="00047EFD"/>
    <w:rsid w:val="000510E5"/>
    <w:rsid w:val="000521DA"/>
    <w:rsid w:val="00052957"/>
    <w:rsid w:val="00053773"/>
    <w:rsid w:val="00053A84"/>
    <w:rsid w:val="00055C8A"/>
    <w:rsid w:val="000607B2"/>
    <w:rsid w:val="000611F6"/>
    <w:rsid w:val="00061D49"/>
    <w:rsid w:val="00061E16"/>
    <w:rsid w:val="00063EC4"/>
    <w:rsid w:val="0006415C"/>
    <w:rsid w:val="00064F8D"/>
    <w:rsid w:val="00066612"/>
    <w:rsid w:val="00066730"/>
    <w:rsid w:val="00066BE3"/>
    <w:rsid w:val="0006777E"/>
    <w:rsid w:val="000678AF"/>
    <w:rsid w:val="000700C1"/>
    <w:rsid w:val="00070F2A"/>
    <w:rsid w:val="0007230F"/>
    <w:rsid w:val="00072EC4"/>
    <w:rsid w:val="00072F71"/>
    <w:rsid w:val="00073A6B"/>
    <w:rsid w:val="00074ACE"/>
    <w:rsid w:val="00075E62"/>
    <w:rsid w:val="00076A3F"/>
    <w:rsid w:val="00077D97"/>
    <w:rsid w:val="00077F80"/>
    <w:rsid w:val="00080694"/>
    <w:rsid w:val="00080F5E"/>
    <w:rsid w:val="00081070"/>
    <w:rsid w:val="00083FD1"/>
    <w:rsid w:val="000847E1"/>
    <w:rsid w:val="000850EF"/>
    <w:rsid w:val="00085D42"/>
    <w:rsid w:val="000864BB"/>
    <w:rsid w:val="000865EB"/>
    <w:rsid w:val="0008670D"/>
    <w:rsid w:val="00087620"/>
    <w:rsid w:val="00087669"/>
    <w:rsid w:val="0009010A"/>
    <w:rsid w:val="00092046"/>
    <w:rsid w:val="00092187"/>
    <w:rsid w:val="000921AB"/>
    <w:rsid w:val="00092734"/>
    <w:rsid w:val="00092C31"/>
    <w:rsid w:val="00093512"/>
    <w:rsid w:val="00093F84"/>
    <w:rsid w:val="000949F8"/>
    <w:rsid w:val="00094B3C"/>
    <w:rsid w:val="00096A1C"/>
    <w:rsid w:val="000977FA"/>
    <w:rsid w:val="000A02D0"/>
    <w:rsid w:val="000A054B"/>
    <w:rsid w:val="000A0673"/>
    <w:rsid w:val="000A0A50"/>
    <w:rsid w:val="000A1F53"/>
    <w:rsid w:val="000A2CCC"/>
    <w:rsid w:val="000A2EA1"/>
    <w:rsid w:val="000A32A2"/>
    <w:rsid w:val="000A3915"/>
    <w:rsid w:val="000A3926"/>
    <w:rsid w:val="000A3B41"/>
    <w:rsid w:val="000A58CB"/>
    <w:rsid w:val="000A7304"/>
    <w:rsid w:val="000A73E8"/>
    <w:rsid w:val="000A73EE"/>
    <w:rsid w:val="000A7614"/>
    <w:rsid w:val="000A7924"/>
    <w:rsid w:val="000B0498"/>
    <w:rsid w:val="000B0743"/>
    <w:rsid w:val="000B07B4"/>
    <w:rsid w:val="000B1E5F"/>
    <w:rsid w:val="000B20CA"/>
    <w:rsid w:val="000B4FAA"/>
    <w:rsid w:val="000B5311"/>
    <w:rsid w:val="000B568C"/>
    <w:rsid w:val="000B6173"/>
    <w:rsid w:val="000B6D97"/>
    <w:rsid w:val="000B6F16"/>
    <w:rsid w:val="000C1F63"/>
    <w:rsid w:val="000C3144"/>
    <w:rsid w:val="000C3C34"/>
    <w:rsid w:val="000C4A1B"/>
    <w:rsid w:val="000C4C69"/>
    <w:rsid w:val="000C4D1C"/>
    <w:rsid w:val="000C5276"/>
    <w:rsid w:val="000C7A7B"/>
    <w:rsid w:val="000C7CD4"/>
    <w:rsid w:val="000D0126"/>
    <w:rsid w:val="000D0C54"/>
    <w:rsid w:val="000D1E78"/>
    <w:rsid w:val="000D3264"/>
    <w:rsid w:val="000D419D"/>
    <w:rsid w:val="000D472E"/>
    <w:rsid w:val="000D58B5"/>
    <w:rsid w:val="000D69BE"/>
    <w:rsid w:val="000E04BF"/>
    <w:rsid w:val="000E1110"/>
    <w:rsid w:val="000E1763"/>
    <w:rsid w:val="000E1A1E"/>
    <w:rsid w:val="000E2615"/>
    <w:rsid w:val="000E2707"/>
    <w:rsid w:val="000E2950"/>
    <w:rsid w:val="000E2B3C"/>
    <w:rsid w:val="000E314D"/>
    <w:rsid w:val="000E33EF"/>
    <w:rsid w:val="000E4016"/>
    <w:rsid w:val="000E4BAD"/>
    <w:rsid w:val="000E509F"/>
    <w:rsid w:val="000E5262"/>
    <w:rsid w:val="000F0197"/>
    <w:rsid w:val="000F13FC"/>
    <w:rsid w:val="000F445D"/>
    <w:rsid w:val="000F4768"/>
    <w:rsid w:val="000F4985"/>
    <w:rsid w:val="000F5D43"/>
    <w:rsid w:val="000F6639"/>
    <w:rsid w:val="000F6A90"/>
    <w:rsid w:val="000F72E9"/>
    <w:rsid w:val="000F7CDA"/>
    <w:rsid w:val="000F7CE4"/>
    <w:rsid w:val="000F7D67"/>
    <w:rsid w:val="00100B5A"/>
    <w:rsid w:val="0010293E"/>
    <w:rsid w:val="00102E6A"/>
    <w:rsid w:val="00104096"/>
    <w:rsid w:val="00104328"/>
    <w:rsid w:val="0010562E"/>
    <w:rsid w:val="00105CEC"/>
    <w:rsid w:val="00107225"/>
    <w:rsid w:val="00107A92"/>
    <w:rsid w:val="001103EE"/>
    <w:rsid w:val="0011178E"/>
    <w:rsid w:val="00112A5F"/>
    <w:rsid w:val="00113751"/>
    <w:rsid w:val="00113B40"/>
    <w:rsid w:val="00113E48"/>
    <w:rsid w:val="0011401B"/>
    <w:rsid w:val="00114CE4"/>
    <w:rsid w:val="001150D9"/>
    <w:rsid w:val="0011512C"/>
    <w:rsid w:val="00115447"/>
    <w:rsid w:val="00116B4C"/>
    <w:rsid w:val="001209B3"/>
    <w:rsid w:val="00121CCE"/>
    <w:rsid w:val="0012348E"/>
    <w:rsid w:val="001244A1"/>
    <w:rsid w:val="00124A89"/>
    <w:rsid w:val="00124E82"/>
    <w:rsid w:val="00125C94"/>
    <w:rsid w:val="00127002"/>
    <w:rsid w:val="001273F5"/>
    <w:rsid w:val="00130805"/>
    <w:rsid w:val="0013148A"/>
    <w:rsid w:val="001315EA"/>
    <w:rsid w:val="001322D1"/>
    <w:rsid w:val="00132FA8"/>
    <w:rsid w:val="00133728"/>
    <w:rsid w:val="00133DA8"/>
    <w:rsid w:val="00134168"/>
    <w:rsid w:val="00134539"/>
    <w:rsid w:val="00140A5C"/>
    <w:rsid w:val="00140C42"/>
    <w:rsid w:val="00140F25"/>
    <w:rsid w:val="00141E27"/>
    <w:rsid w:val="00142B75"/>
    <w:rsid w:val="00143180"/>
    <w:rsid w:val="00146F47"/>
    <w:rsid w:val="0015039F"/>
    <w:rsid w:val="00150DD7"/>
    <w:rsid w:val="001511B4"/>
    <w:rsid w:val="00151714"/>
    <w:rsid w:val="001522EF"/>
    <w:rsid w:val="001523DB"/>
    <w:rsid w:val="00153F56"/>
    <w:rsid w:val="001546FA"/>
    <w:rsid w:val="00154AF6"/>
    <w:rsid w:val="00154C58"/>
    <w:rsid w:val="00156DF1"/>
    <w:rsid w:val="001570F7"/>
    <w:rsid w:val="00157149"/>
    <w:rsid w:val="001572B6"/>
    <w:rsid w:val="001604EC"/>
    <w:rsid w:val="00160817"/>
    <w:rsid w:val="00160EB4"/>
    <w:rsid w:val="0016139F"/>
    <w:rsid w:val="001614F6"/>
    <w:rsid w:val="001629F7"/>
    <w:rsid w:val="00165B27"/>
    <w:rsid w:val="00170545"/>
    <w:rsid w:val="001710CD"/>
    <w:rsid w:val="001714E5"/>
    <w:rsid w:val="00172332"/>
    <w:rsid w:val="0017416C"/>
    <w:rsid w:val="001742F6"/>
    <w:rsid w:val="00174C34"/>
    <w:rsid w:val="00175159"/>
    <w:rsid w:val="0017529B"/>
    <w:rsid w:val="00176262"/>
    <w:rsid w:val="001765DE"/>
    <w:rsid w:val="00181035"/>
    <w:rsid w:val="0018108F"/>
    <w:rsid w:val="001821D4"/>
    <w:rsid w:val="001823E5"/>
    <w:rsid w:val="001828AC"/>
    <w:rsid w:val="00182DB7"/>
    <w:rsid w:val="0018367D"/>
    <w:rsid w:val="00184195"/>
    <w:rsid w:val="00184686"/>
    <w:rsid w:val="001846C4"/>
    <w:rsid w:val="00186B2C"/>
    <w:rsid w:val="00186C1D"/>
    <w:rsid w:val="00186EB8"/>
    <w:rsid w:val="00187077"/>
    <w:rsid w:val="001878CB"/>
    <w:rsid w:val="0019140B"/>
    <w:rsid w:val="00191E3F"/>
    <w:rsid w:val="0019271B"/>
    <w:rsid w:val="00194010"/>
    <w:rsid w:val="00194144"/>
    <w:rsid w:val="00195CF8"/>
    <w:rsid w:val="001960C0"/>
    <w:rsid w:val="001960E6"/>
    <w:rsid w:val="001961FD"/>
    <w:rsid w:val="00196B99"/>
    <w:rsid w:val="00196C95"/>
    <w:rsid w:val="001979C2"/>
    <w:rsid w:val="001A0EB4"/>
    <w:rsid w:val="001A0F7F"/>
    <w:rsid w:val="001A1892"/>
    <w:rsid w:val="001A1EF2"/>
    <w:rsid w:val="001A1F47"/>
    <w:rsid w:val="001A2B67"/>
    <w:rsid w:val="001A2FCB"/>
    <w:rsid w:val="001A4586"/>
    <w:rsid w:val="001A4DF1"/>
    <w:rsid w:val="001A60DA"/>
    <w:rsid w:val="001A6ED1"/>
    <w:rsid w:val="001A7677"/>
    <w:rsid w:val="001A7DA6"/>
    <w:rsid w:val="001B0534"/>
    <w:rsid w:val="001B106E"/>
    <w:rsid w:val="001B157E"/>
    <w:rsid w:val="001B2C82"/>
    <w:rsid w:val="001B37D3"/>
    <w:rsid w:val="001B3A16"/>
    <w:rsid w:val="001B3CB4"/>
    <w:rsid w:val="001B43DB"/>
    <w:rsid w:val="001B4E9E"/>
    <w:rsid w:val="001B5538"/>
    <w:rsid w:val="001B7BC2"/>
    <w:rsid w:val="001C3772"/>
    <w:rsid w:val="001C3A4C"/>
    <w:rsid w:val="001C54D0"/>
    <w:rsid w:val="001C6125"/>
    <w:rsid w:val="001C6FA5"/>
    <w:rsid w:val="001C6FC5"/>
    <w:rsid w:val="001D08DB"/>
    <w:rsid w:val="001D0BE1"/>
    <w:rsid w:val="001D308E"/>
    <w:rsid w:val="001D4C44"/>
    <w:rsid w:val="001D521A"/>
    <w:rsid w:val="001D5EA5"/>
    <w:rsid w:val="001D5FFA"/>
    <w:rsid w:val="001D676F"/>
    <w:rsid w:val="001E01AA"/>
    <w:rsid w:val="001E0BA8"/>
    <w:rsid w:val="001E32F0"/>
    <w:rsid w:val="001E4646"/>
    <w:rsid w:val="001E49DB"/>
    <w:rsid w:val="001E4D89"/>
    <w:rsid w:val="001E5571"/>
    <w:rsid w:val="001E5660"/>
    <w:rsid w:val="001E6CCC"/>
    <w:rsid w:val="001F1CB0"/>
    <w:rsid w:val="001F1F24"/>
    <w:rsid w:val="001F230A"/>
    <w:rsid w:val="001F2CF9"/>
    <w:rsid w:val="001F2DE0"/>
    <w:rsid w:val="001F2F63"/>
    <w:rsid w:val="001F3222"/>
    <w:rsid w:val="001F3284"/>
    <w:rsid w:val="001F5B3C"/>
    <w:rsid w:val="001F5E0F"/>
    <w:rsid w:val="001F5F67"/>
    <w:rsid w:val="00201B57"/>
    <w:rsid w:val="00201B62"/>
    <w:rsid w:val="00203504"/>
    <w:rsid w:val="0020473E"/>
    <w:rsid w:val="0020492C"/>
    <w:rsid w:val="00205C58"/>
    <w:rsid w:val="0020622C"/>
    <w:rsid w:val="002068E4"/>
    <w:rsid w:val="00207386"/>
    <w:rsid w:val="00210A87"/>
    <w:rsid w:val="00212B01"/>
    <w:rsid w:val="002134F1"/>
    <w:rsid w:val="00213C0B"/>
    <w:rsid w:val="0021484B"/>
    <w:rsid w:val="0021614E"/>
    <w:rsid w:val="002208BA"/>
    <w:rsid w:val="002227D5"/>
    <w:rsid w:val="0022292B"/>
    <w:rsid w:val="0022357A"/>
    <w:rsid w:val="00224096"/>
    <w:rsid w:val="00224207"/>
    <w:rsid w:val="002254A6"/>
    <w:rsid w:val="0022649D"/>
    <w:rsid w:val="00226EB4"/>
    <w:rsid w:val="00227EDA"/>
    <w:rsid w:val="002310E3"/>
    <w:rsid w:val="00231BD2"/>
    <w:rsid w:val="00233161"/>
    <w:rsid w:val="00233389"/>
    <w:rsid w:val="002337E1"/>
    <w:rsid w:val="00233BBF"/>
    <w:rsid w:val="00233CC7"/>
    <w:rsid w:val="002349E6"/>
    <w:rsid w:val="00234EA6"/>
    <w:rsid w:val="00234EE3"/>
    <w:rsid w:val="002350C1"/>
    <w:rsid w:val="0023520F"/>
    <w:rsid w:val="002357C6"/>
    <w:rsid w:val="0023631F"/>
    <w:rsid w:val="002368A4"/>
    <w:rsid w:val="002368C4"/>
    <w:rsid w:val="00236DB9"/>
    <w:rsid w:val="002370E0"/>
    <w:rsid w:val="0023726E"/>
    <w:rsid w:val="00237802"/>
    <w:rsid w:val="002419EA"/>
    <w:rsid w:val="00242A7D"/>
    <w:rsid w:val="002431FE"/>
    <w:rsid w:val="00244831"/>
    <w:rsid w:val="00244981"/>
    <w:rsid w:val="00246423"/>
    <w:rsid w:val="00246CA1"/>
    <w:rsid w:val="00246EB9"/>
    <w:rsid w:val="002502A7"/>
    <w:rsid w:val="00250DC5"/>
    <w:rsid w:val="0025170E"/>
    <w:rsid w:val="00251EB8"/>
    <w:rsid w:val="002522E0"/>
    <w:rsid w:val="002527E1"/>
    <w:rsid w:val="00252DD7"/>
    <w:rsid w:val="00253D8A"/>
    <w:rsid w:val="002544DA"/>
    <w:rsid w:val="002547F5"/>
    <w:rsid w:val="002555CF"/>
    <w:rsid w:val="00256563"/>
    <w:rsid w:val="002565E3"/>
    <w:rsid w:val="00256939"/>
    <w:rsid w:val="002574A9"/>
    <w:rsid w:val="00257BB3"/>
    <w:rsid w:val="00260272"/>
    <w:rsid w:val="00263512"/>
    <w:rsid w:val="00263520"/>
    <w:rsid w:val="00263E2F"/>
    <w:rsid w:val="0026503C"/>
    <w:rsid w:val="00265057"/>
    <w:rsid w:val="002650E8"/>
    <w:rsid w:val="00265F76"/>
    <w:rsid w:val="002667B1"/>
    <w:rsid w:val="00267117"/>
    <w:rsid w:val="00267F1B"/>
    <w:rsid w:val="002700DF"/>
    <w:rsid w:val="002702AE"/>
    <w:rsid w:val="00270C71"/>
    <w:rsid w:val="002718C0"/>
    <w:rsid w:val="00271935"/>
    <w:rsid w:val="00271E2F"/>
    <w:rsid w:val="00272C56"/>
    <w:rsid w:val="00273218"/>
    <w:rsid w:val="002740B7"/>
    <w:rsid w:val="00276765"/>
    <w:rsid w:val="002770D9"/>
    <w:rsid w:val="002779BF"/>
    <w:rsid w:val="002834B1"/>
    <w:rsid w:val="002843A3"/>
    <w:rsid w:val="00285708"/>
    <w:rsid w:val="00285CAD"/>
    <w:rsid w:val="00286F8A"/>
    <w:rsid w:val="00287D96"/>
    <w:rsid w:val="0029022E"/>
    <w:rsid w:val="00290A66"/>
    <w:rsid w:val="00290A91"/>
    <w:rsid w:val="0029126F"/>
    <w:rsid w:val="00291BB2"/>
    <w:rsid w:val="002922D8"/>
    <w:rsid w:val="002943B5"/>
    <w:rsid w:val="002953EF"/>
    <w:rsid w:val="002969B9"/>
    <w:rsid w:val="00296DF6"/>
    <w:rsid w:val="00297517"/>
    <w:rsid w:val="002A0F8A"/>
    <w:rsid w:val="002A1818"/>
    <w:rsid w:val="002A184B"/>
    <w:rsid w:val="002A1906"/>
    <w:rsid w:val="002A1FCE"/>
    <w:rsid w:val="002A2213"/>
    <w:rsid w:val="002A293C"/>
    <w:rsid w:val="002A49B8"/>
    <w:rsid w:val="002A59FC"/>
    <w:rsid w:val="002A6E3C"/>
    <w:rsid w:val="002B0050"/>
    <w:rsid w:val="002B046F"/>
    <w:rsid w:val="002B04D2"/>
    <w:rsid w:val="002B180E"/>
    <w:rsid w:val="002B22AB"/>
    <w:rsid w:val="002B2875"/>
    <w:rsid w:val="002B419A"/>
    <w:rsid w:val="002B495D"/>
    <w:rsid w:val="002B6362"/>
    <w:rsid w:val="002C0778"/>
    <w:rsid w:val="002C1518"/>
    <w:rsid w:val="002C15CC"/>
    <w:rsid w:val="002C174B"/>
    <w:rsid w:val="002C19AD"/>
    <w:rsid w:val="002C21E5"/>
    <w:rsid w:val="002C2237"/>
    <w:rsid w:val="002C2F2D"/>
    <w:rsid w:val="002C48EA"/>
    <w:rsid w:val="002C61F6"/>
    <w:rsid w:val="002C7098"/>
    <w:rsid w:val="002C76F9"/>
    <w:rsid w:val="002C7BE2"/>
    <w:rsid w:val="002D12A6"/>
    <w:rsid w:val="002D16D5"/>
    <w:rsid w:val="002D1FBF"/>
    <w:rsid w:val="002D263E"/>
    <w:rsid w:val="002D2EBB"/>
    <w:rsid w:val="002D3910"/>
    <w:rsid w:val="002D4EB2"/>
    <w:rsid w:val="002D6442"/>
    <w:rsid w:val="002E0565"/>
    <w:rsid w:val="002E0C06"/>
    <w:rsid w:val="002E114F"/>
    <w:rsid w:val="002E1696"/>
    <w:rsid w:val="002E1888"/>
    <w:rsid w:val="002E1D7D"/>
    <w:rsid w:val="002E283A"/>
    <w:rsid w:val="002E2D54"/>
    <w:rsid w:val="002E3049"/>
    <w:rsid w:val="002E315E"/>
    <w:rsid w:val="002E3E89"/>
    <w:rsid w:val="002E53B1"/>
    <w:rsid w:val="002E5C87"/>
    <w:rsid w:val="002E6267"/>
    <w:rsid w:val="002F07AD"/>
    <w:rsid w:val="002F0E31"/>
    <w:rsid w:val="002F0F0B"/>
    <w:rsid w:val="002F134D"/>
    <w:rsid w:val="002F2837"/>
    <w:rsid w:val="002F2F3E"/>
    <w:rsid w:val="002F34C1"/>
    <w:rsid w:val="002F3E1C"/>
    <w:rsid w:val="002F45D8"/>
    <w:rsid w:val="002F4805"/>
    <w:rsid w:val="002F6763"/>
    <w:rsid w:val="002F67A3"/>
    <w:rsid w:val="002F6C2D"/>
    <w:rsid w:val="002F7578"/>
    <w:rsid w:val="00301C85"/>
    <w:rsid w:val="00302983"/>
    <w:rsid w:val="003029CA"/>
    <w:rsid w:val="00302E3D"/>
    <w:rsid w:val="00304887"/>
    <w:rsid w:val="003049A0"/>
    <w:rsid w:val="00304DDE"/>
    <w:rsid w:val="00305033"/>
    <w:rsid w:val="003056F7"/>
    <w:rsid w:val="00305942"/>
    <w:rsid w:val="003059DD"/>
    <w:rsid w:val="00307668"/>
    <w:rsid w:val="00310862"/>
    <w:rsid w:val="0031126A"/>
    <w:rsid w:val="00313AFA"/>
    <w:rsid w:val="00314B49"/>
    <w:rsid w:val="00314FCB"/>
    <w:rsid w:val="003154EB"/>
    <w:rsid w:val="003155A4"/>
    <w:rsid w:val="0031599A"/>
    <w:rsid w:val="003164D7"/>
    <w:rsid w:val="0031789C"/>
    <w:rsid w:val="00322FB7"/>
    <w:rsid w:val="00323CD5"/>
    <w:rsid w:val="003249DE"/>
    <w:rsid w:val="00325AA8"/>
    <w:rsid w:val="0032694E"/>
    <w:rsid w:val="003269FB"/>
    <w:rsid w:val="00330BB5"/>
    <w:rsid w:val="00331FBF"/>
    <w:rsid w:val="00332EC2"/>
    <w:rsid w:val="00333196"/>
    <w:rsid w:val="00333744"/>
    <w:rsid w:val="003343BC"/>
    <w:rsid w:val="00336914"/>
    <w:rsid w:val="00336B0F"/>
    <w:rsid w:val="00336CEC"/>
    <w:rsid w:val="00340B2B"/>
    <w:rsid w:val="00340C0D"/>
    <w:rsid w:val="00341688"/>
    <w:rsid w:val="00342031"/>
    <w:rsid w:val="00343917"/>
    <w:rsid w:val="0034394A"/>
    <w:rsid w:val="00344435"/>
    <w:rsid w:val="003451FE"/>
    <w:rsid w:val="0034562A"/>
    <w:rsid w:val="00345993"/>
    <w:rsid w:val="0034643B"/>
    <w:rsid w:val="00347545"/>
    <w:rsid w:val="003519B4"/>
    <w:rsid w:val="00351D98"/>
    <w:rsid w:val="00352138"/>
    <w:rsid w:val="00352E6B"/>
    <w:rsid w:val="00353137"/>
    <w:rsid w:val="003532CC"/>
    <w:rsid w:val="00353ED9"/>
    <w:rsid w:val="0035462B"/>
    <w:rsid w:val="00354D18"/>
    <w:rsid w:val="003552D8"/>
    <w:rsid w:val="00356B74"/>
    <w:rsid w:val="00356E01"/>
    <w:rsid w:val="003602B3"/>
    <w:rsid w:val="0036230F"/>
    <w:rsid w:val="003635B0"/>
    <w:rsid w:val="003645F4"/>
    <w:rsid w:val="00366016"/>
    <w:rsid w:val="0036775A"/>
    <w:rsid w:val="00372195"/>
    <w:rsid w:val="00372A88"/>
    <w:rsid w:val="00373A36"/>
    <w:rsid w:val="00373BE6"/>
    <w:rsid w:val="003743CE"/>
    <w:rsid w:val="003757FE"/>
    <w:rsid w:val="0037621E"/>
    <w:rsid w:val="00377870"/>
    <w:rsid w:val="003779C1"/>
    <w:rsid w:val="003808F9"/>
    <w:rsid w:val="00380962"/>
    <w:rsid w:val="00382153"/>
    <w:rsid w:val="003833CD"/>
    <w:rsid w:val="0038349B"/>
    <w:rsid w:val="0038354E"/>
    <w:rsid w:val="00383F66"/>
    <w:rsid w:val="003844E6"/>
    <w:rsid w:val="003847D9"/>
    <w:rsid w:val="00385C8A"/>
    <w:rsid w:val="00386352"/>
    <w:rsid w:val="00386F9B"/>
    <w:rsid w:val="003871D5"/>
    <w:rsid w:val="003871E5"/>
    <w:rsid w:val="003874C1"/>
    <w:rsid w:val="00387B9C"/>
    <w:rsid w:val="00387DFF"/>
    <w:rsid w:val="003908C9"/>
    <w:rsid w:val="003909AC"/>
    <w:rsid w:val="0039154B"/>
    <w:rsid w:val="00391A50"/>
    <w:rsid w:val="00392F2F"/>
    <w:rsid w:val="00394614"/>
    <w:rsid w:val="00394D57"/>
    <w:rsid w:val="0039710B"/>
    <w:rsid w:val="00397255"/>
    <w:rsid w:val="00397B0D"/>
    <w:rsid w:val="00397F0F"/>
    <w:rsid w:val="00397F30"/>
    <w:rsid w:val="003A09F3"/>
    <w:rsid w:val="003A0E7A"/>
    <w:rsid w:val="003A0EE9"/>
    <w:rsid w:val="003A1059"/>
    <w:rsid w:val="003A1FF5"/>
    <w:rsid w:val="003A275E"/>
    <w:rsid w:val="003A2898"/>
    <w:rsid w:val="003A4136"/>
    <w:rsid w:val="003A4429"/>
    <w:rsid w:val="003A454F"/>
    <w:rsid w:val="003A6401"/>
    <w:rsid w:val="003A681D"/>
    <w:rsid w:val="003A6ED2"/>
    <w:rsid w:val="003A77BD"/>
    <w:rsid w:val="003B02FB"/>
    <w:rsid w:val="003B1239"/>
    <w:rsid w:val="003B15C7"/>
    <w:rsid w:val="003B1670"/>
    <w:rsid w:val="003B1F84"/>
    <w:rsid w:val="003B27D3"/>
    <w:rsid w:val="003B3E5D"/>
    <w:rsid w:val="003B401A"/>
    <w:rsid w:val="003B4D82"/>
    <w:rsid w:val="003B68D4"/>
    <w:rsid w:val="003B6A5A"/>
    <w:rsid w:val="003B770A"/>
    <w:rsid w:val="003B79D7"/>
    <w:rsid w:val="003B7CDD"/>
    <w:rsid w:val="003B7E24"/>
    <w:rsid w:val="003C0995"/>
    <w:rsid w:val="003C0AC8"/>
    <w:rsid w:val="003C101C"/>
    <w:rsid w:val="003C1499"/>
    <w:rsid w:val="003C3C3C"/>
    <w:rsid w:val="003C5420"/>
    <w:rsid w:val="003C6819"/>
    <w:rsid w:val="003C6FC4"/>
    <w:rsid w:val="003C7EDF"/>
    <w:rsid w:val="003D0416"/>
    <w:rsid w:val="003D18FC"/>
    <w:rsid w:val="003D1D66"/>
    <w:rsid w:val="003D3971"/>
    <w:rsid w:val="003D5F43"/>
    <w:rsid w:val="003D70C9"/>
    <w:rsid w:val="003D72B3"/>
    <w:rsid w:val="003D7355"/>
    <w:rsid w:val="003D749D"/>
    <w:rsid w:val="003D7EE1"/>
    <w:rsid w:val="003E0B3C"/>
    <w:rsid w:val="003E0F5A"/>
    <w:rsid w:val="003E20F0"/>
    <w:rsid w:val="003E2CFA"/>
    <w:rsid w:val="003E3425"/>
    <w:rsid w:val="003E3A0A"/>
    <w:rsid w:val="003E5309"/>
    <w:rsid w:val="003E6420"/>
    <w:rsid w:val="003F0311"/>
    <w:rsid w:val="003F0450"/>
    <w:rsid w:val="003F0DDB"/>
    <w:rsid w:val="003F1952"/>
    <w:rsid w:val="003F1AD0"/>
    <w:rsid w:val="003F1B2A"/>
    <w:rsid w:val="003F538F"/>
    <w:rsid w:val="003F54E0"/>
    <w:rsid w:val="003F5521"/>
    <w:rsid w:val="003F67FE"/>
    <w:rsid w:val="0040047F"/>
    <w:rsid w:val="00400668"/>
    <w:rsid w:val="00401A1E"/>
    <w:rsid w:val="004049EE"/>
    <w:rsid w:val="00405DF2"/>
    <w:rsid w:val="00406D83"/>
    <w:rsid w:val="00407048"/>
    <w:rsid w:val="00410480"/>
    <w:rsid w:val="004121F4"/>
    <w:rsid w:val="004129EE"/>
    <w:rsid w:val="004144B5"/>
    <w:rsid w:val="0041487F"/>
    <w:rsid w:val="00417A95"/>
    <w:rsid w:val="00417FD6"/>
    <w:rsid w:val="0042168B"/>
    <w:rsid w:val="00423980"/>
    <w:rsid w:val="004249D0"/>
    <w:rsid w:val="00425E2C"/>
    <w:rsid w:val="00426CA8"/>
    <w:rsid w:val="0042722F"/>
    <w:rsid w:val="00427713"/>
    <w:rsid w:val="00430FCC"/>
    <w:rsid w:val="00432B40"/>
    <w:rsid w:val="00433917"/>
    <w:rsid w:val="004339FE"/>
    <w:rsid w:val="004348CB"/>
    <w:rsid w:val="004357B2"/>
    <w:rsid w:val="0043596E"/>
    <w:rsid w:val="00440C97"/>
    <w:rsid w:val="004416F9"/>
    <w:rsid w:val="0044197A"/>
    <w:rsid w:val="00441C94"/>
    <w:rsid w:val="00442EF9"/>
    <w:rsid w:val="00444ACE"/>
    <w:rsid w:val="0044669B"/>
    <w:rsid w:val="00451238"/>
    <w:rsid w:val="004512F2"/>
    <w:rsid w:val="00452DE9"/>
    <w:rsid w:val="00453244"/>
    <w:rsid w:val="00455307"/>
    <w:rsid w:val="00456459"/>
    <w:rsid w:val="00456B3B"/>
    <w:rsid w:val="00457197"/>
    <w:rsid w:val="00457928"/>
    <w:rsid w:val="004579D6"/>
    <w:rsid w:val="00457DA6"/>
    <w:rsid w:val="00457F38"/>
    <w:rsid w:val="004604BA"/>
    <w:rsid w:val="00460647"/>
    <w:rsid w:val="0046070E"/>
    <w:rsid w:val="00460C5E"/>
    <w:rsid w:val="00461124"/>
    <w:rsid w:val="00461938"/>
    <w:rsid w:val="00462AAB"/>
    <w:rsid w:val="004638AD"/>
    <w:rsid w:val="004642A1"/>
    <w:rsid w:val="00465CF8"/>
    <w:rsid w:val="00466159"/>
    <w:rsid w:val="00466DBE"/>
    <w:rsid w:val="00467E01"/>
    <w:rsid w:val="004700E2"/>
    <w:rsid w:val="00470CE1"/>
    <w:rsid w:val="00470E13"/>
    <w:rsid w:val="004713A7"/>
    <w:rsid w:val="00471AD2"/>
    <w:rsid w:val="00471E0A"/>
    <w:rsid w:val="00472691"/>
    <w:rsid w:val="004727B7"/>
    <w:rsid w:val="00474F4C"/>
    <w:rsid w:val="0047652C"/>
    <w:rsid w:val="004765F6"/>
    <w:rsid w:val="004772F2"/>
    <w:rsid w:val="00477367"/>
    <w:rsid w:val="00480805"/>
    <w:rsid w:val="00480C14"/>
    <w:rsid w:val="00481418"/>
    <w:rsid w:val="004818B5"/>
    <w:rsid w:val="00483E40"/>
    <w:rsid w:val="00483E44"/>
    <w:rsid w:val="004840BD"/>
    <w:rsid w:val="004847F4"/>
    <w:rsid w:val="00484A77"/>
    <w:rsid w:val="00485F82"/>
    <w:rsid w:val="00487444"/>
    <w:rsid w:val="0049024B"/>
    <w:rsid w:val="00490DC7"/>
    <w:rsid w:val="00491D40"/>
    <w:rsid w:val="00491DB5"/>
    <w:rsid w:val="004929F5"/>
    <w:rsid w:val="00493E5D"/>
    <w:rsid w:val="00493F5F"/>
    <w:rsid w:val="0049524C"/>
    <w:rsid w:val="0049552A"/>
    <w:rsid w:val="00496054"/>
    <w:rsid w:val="00497863"/>
    <w:rsid w:val="004A00E0"/>
    <w:rsid w:val="004A0AD2"/>
    <w:rsid w:val="004A1B81"/>
    <w:rsid w:val="004A3360"/>
    <w:rsid w:val="004A464E"/>
    <w:rsid w:val="004A51C6"/>
    <w:rsid w:val="004A5E5D"/>
    <w:rsid w:val="004A7CB5"/>
    <w:rsid w:val="004A7D01"/>
    <w:rsid w:val="004B0888"/>
    <w:rsid w:val="004B17A1"/>
    <w:rsid w:val="004B1CA7"/>
    <w:rsid w:val="004B1ED7"/>
    <w:rsid w:val="004B27D9"/>
    <w:rsid w:val="004B2F05"/>
    <w:rsid w:val="004B3034"/>
    <w:rsid w:val="004B3118"/>
    <w:rsid w:val="004B3D78"/>
    <w:rsid w:val="004B6175"/>
    <w:rsid w:val="004B6FF9"/>
    <w:rsid w:val="004C0622"/>
    <w:rsid w:val="004C1C0A"/>
    <w:rsid w:val="004C2623"/>
    <w:rsid w:val="004C2A52"/>
    <w:rsid w:val="004C2CF8"/>
    <w:rsid w:val="004C2EF6"/>
    <w:rsid w:val="004C4461"/>
    <w:rsid w:val="004C4BF1"/>
    <w:rsid w:val="004C563C"/>
    <w:rsid w:val="004C56A5"/>
    <w:rsid w:val="004C627C"/>
    <w:rsid w:val="004C7570"/>
    <w:rsid w:val="004C7FDA"/>
    <w:rsid w:val="004D0104"/>
    <w:rsid w:val="004D0A95"/>
    <w:rsid w:val="004D1331"/>
    <w:rsid w:val="004D212A"/>
    <w:rsid w:val="004D23FE"/>
    <w:rsid w:val="004D2A39"/>
    <w:rsid w:val="004D35A4"/>
    <w:rsid w:val="004D365B"/>
    <w:rsid w:val="004D40F8"/>
    <w:rsid w:val="004D42F0"/>
    <w:rsid w:val="004D5190"/>
    <w:rsid w:val="004D6953"/>
    <w:rsid w:val="004E154E"/>
    <w:rsid w:val="004E2BB8"/>
    <w:rsid w:val="004E3355"/>
    <w:rsid w:val="004E3B61"/>
    <w:rsid w:val="004E4415"/>
    <w:rsid w:val="004E4C7B"/>
    <w:rsid w:val="004E50A5"/>
    <w:rsid w:val="004E5D84"/>
    <w:rsid w:val="004E6508"/>
    <w:rsid w:val="004E72A5"/>
    <w:rsid w:val="004F0FF7"/>
    <w:rsid w:val="004F1065"/>
    <w:rsid w:val="004F2210"/>
    <w:rsid w:val="004F2B16"/>
    <w:rsid w:val="004F2C86"/>
    <w:rsid w:val="004F51C1"/>
    <w:rsid w:val="004F555C"/>
    <w:rsid w:val="004F5B1D"/>
    <w:rsid w:val="004F6B0B"/>
    <w:rsid w:val="004F6CE4"/>
    <w:rsid w:val="004F7812"/>
    <w:rsid w:val="004F7FDA"/>
    <w:rsid w:val="00500744"/>
    <w:rsid w:val="00501699"/>
    <w:rsid w:val="00501E01"/>
    <w:rsid w:val="00501FF5"/>
    <w:rsid w:val="005023D5"/>
    <w:rsid w:val="0050291F"/>
    <w:rsid w:val="00502F5C"/>
    <w:rsid w:val="0050301A"/>
    <w:rsid w:val="005032B0"/>
    <w:rsid w:val="00503A35"/>
    <w:rsid w:val="005042D4"/>
    <w:rsid w:val="00510CF8"/>
    <w:rsid w:val="00510F80"/>
    <w:rsid w:val="00511081"/>
    <w:rsid w:val="005115E4"/>
    <w:rsid w:val="00511EF0"/>
    <w:rsid w:val="00512634"/>
    <w:rsid w:val="00512978"/>
    <w:rsid w:val="00512BB9"/>
    <w:rsid w:val="005137C1"/>
    <w:rsid w:val="00514DED"/>
    <w:rsid w:val="00515D64"/>
    <w:rsid w:val="00516B60"/>
    <w:rsid w:val="00516B93"/>
    <w:rsid w:val="00516ED5"/>
    <w:rsid w:val="00517588"/>
    <w:rsid w:val="005177DB"/>
    <w:rsid w:val="00520CA6"/>
    <w:rsid w:val="005239D5"/>
    <w:rsid w:val="00525340"/>
    <w:rsid w:val="005260A8"/>
    <w:rsid w:val="00526690"/>
    <w:rsid w:val="00526F8C"/>
    <w:rsid w:val="0052735A"/>
    <w:rsid w:val="00527ACA"/>
    <w:rsid w:val="00530141"/>
    <w:rsid w:val="0053034C"/>
    <w:rsid w:val="00532420"/>
    <w:rsid w:val="00534210"/>
    <w:rsid w:val="0053427E"/>
    <w:rsid w:val="0053588A"/>
    <w:rsid w:val="00535AC2"/>
    <w:rsid w:val="005376AD"/>
    <w:rsid w:val="0054048B"/>
    <w:rsid w:val="00540E05"/>
    <w:rsid w:val="00541DC5"/>
    <w:rsid w:val="005425CF"/>
    <w:rsid w:val="00542E77"/>
    <w:rsid w:val="005436E5"/>
    <w:rsid w:val="00545351"/>
    <w:rsid w:val="0054697A"/>
    <w:rsid w:val="005470F8"/>
    <w:rsid w:val="00547996"/>
    <w:rsid w:val="00550763"/>
    <w:rsid w:val="00550CC9"/>
    <w:rsid w:val="0055125D"/>
    <w:rsid w:val="00551AB5"/>
    <w:rsid w:val="00551C00"/>
    <w:rsid w:val="0055396A"/>
    <w:rsid w:val="005549AB"/>
    <w:rsid w:val="00554DB6"/>
    <w:rsid w:val="00555548"/>
    <w:rsid w:val="005559D4"/>
    <w:rsid w:val="00556522"/>
    <w:rsid w:val="00560A67"/>
    <w:rsid w:val="00560C34"/>
    <w:rsid w:val="00560E81"/>
    <w:rsid w:val="00561BE3"/>
    <w:rsid w:val="00561FA6"/>
    <w:rsid w:val="0056341A"/>
    <w:rsid w:val="00563803"/>
    <w:rsid w:val="00563805"/>
    <w:rsid w:val="005642EF"/>
    <w:rsid w:val="005649F6"/>
    <w:rsid w:val="00565308"/>
    <w:rsid w:val="0057090B"/>
    <w:rsid w:val="005721D1"/>
    <w:rsid w:val="00572346"/>
    <w:rsid w:val="00572653"/>
    <w:rsid w:val="005732B0"/>
    <w:rsid w:val="00573D5A"/>
    <w:rsid w:val="005766EE"/>
    <w:rsid w:val="00576D7D"/>
    <w:rsid w:val="0057704B"/>
    <w:rsid w:val="005804CD"/>
    <w:rsid w:val="005815A8"/>
    <w:rsid w:val="00581AB5"/>
    <w:rsid w:val="005825DA"/>
    <w:rsid w:val="00582CDC"/>
    <w:rsid w:val="005843DA"/>
    <w:rsid w:val="00585532"/>
    <w:rsid w:val="00586187"/>
    <w:rsid w:val="0058651F"/>
    <w:rsid w:val="00586BC3"/>
    <w:rsid w:val="0058791C"/>
    <w:rsid w:val="005912CA"/>
    <w:rsid w:val="00591F0A"/>
    <w:rsid w:val="00592AD6"/>
    <w:rsid w:val="00594209"/>
    <w:rsid w:val="005949F7"/>
    <w:rsid w:val="00596000"/>
    <w:rsid w:val="00596BAC"/>
    <w:rsid w:val="005973DB"/>
    <w:rsid w:val="0059797C"/>
    <w:rsid w:val="005979C5"/>
    <w:rsid w:val="005A0191"/>
    <w:rsid w:val="005A2B5A"/>
    <w:rsid w:val="005A4875"/>
    <w:rsid w:val="005A4D25"/>
    <w:rsid w:val="005A5052"/>
    <w:rsid w:val="005A5576"/>
    <w:rsid w:val="005A6B43"/>
    <w:rsid w:val="005A7737"/>
    <w:rsid w:val="005B0154"/>
    <w:rsid w:val="005B0164"/>
    <w:rsid w:val="005B136B"/>
    <w:rsid w:val="005B1F68"/>
    <w:rsid w:val="005B2616"/>
    <w:rsid w:val="005B30DA"/>
    <w:rsid w:val="005B3975"/>
    <w:rsid w:val="005B440C"/>
    <w:rsid w:val="005B48B4"/>
    <w:rsid w:val="005B5AC9"/>
    <w:rsid w:val="005B6017"/>
    <w:rsid w:val="005C0F8E"/>
    <w:rsid w:val="005C22A6"/>
    <w:rsid w:val="005C23A9"/>
    <w:rsid w:val="005C2473"/>
    <w:rsid w:val="005C27AF"/>
    <w:rsid w:val="005C3AAF"/>
    <w:rsid w:val="005C4969"/>
    <w:rsid w:val="005C4D81"/>
    <w:rsid w:val="005C54F9"/>
    <w:rsid w:val="005C624C"/>
    <w:rsid w:val="005C719F"/>
    <w:rsid w:val="005D0C86"/>
    <w:rsid w:val="005D0DC4"/>
    <w:rsid w:val="005D2284"/>
    <w:rsid w:val="005D32EA"/>
    <w:rsid w:val="005D3D06"/>
    <w:rsid w:val="005D4C53"/>
    <w:rsid w:val="005D4C7C"/>
    <w:rsid w:val="005D588B"/>
    <w:rsid w:val="005D5F47"/>
    <w:rsid w:val="005E03BB"/>
    <w:rsid w:val="005E0CBF"/>
    <w:rsid w:val="005E1B0F"/>
    <w:rsid w:val="005E2245"/>
    <w:rsid w:val="005E2637"/>
    <w:rsid w:val="005E2DA4"/>
    <w:rsid w:val="005E3BD0"/>
    <w:rsid w:val="005E447C"/>
    <w:rsid w:val="005E4F5D"/>
    <w:rsid w:val="005E4FAD"/>
    <w:rsid w:val="005E5EF5"/>
    <w:rsid w:val="005E5F0F"/>
    <w:rsid w:val="005E7C38"/>
    <w:rsid w:val="005F06C0"/>
    <w:rsid w:val="005F133A"/>
    <w:rsid w:val="005F15D1"/>
    <w:rsid w:val="005F15D2"/>
    <w:rsid w:val="005F40AE"/>
    <w:rsid w:val="005F42E0"/>
    <w:rsid w:val="005F4349"/>
    <w:rsid w:val="005F447B"/>
    <w:rsid w:val="005F5888"/>
    <w:rsid w:val="005F7076"/>
    <w:rsid w:val="005F7159"/>
    <w:rsid w:val="005F7E25"/>
    <w:rsid w:val="00600363"/>
    <w:rsid w:val="00600878"/>
    <w:rsid w:val="00600FF7"/>
    <w:rsid w:val="00601E33"/>
    <w:rsid w:val="00602930"/>
    <w:rsid w:val="006029FD"/>
    <w:rsid w:val="0060413A"/>
    <w:rsid w:val="00605355"/>
    <w:rsid w:val="006066A1"/>
    <w:rsid w:val="006100E0"/>
    <w:rsid w:val="006106FC"/>
    <w:rsid w:val="006124B5"/>
    <w:rsid w:val="00612C06"/>
    <w:rsid w:val="00613936"/>
    <w:rsid w:val="006149D7"/>
    <w:rsid w:val="00617367"/>
    <w:rsid w:val="00620225"/>
    <w:rsid w:val="00621DAD"/>
    <w:rsid w:val="006230D0"/>
    <w:rsid w:val="006239FC"/>
    <w:rsid w:val="0062519B"/>
    <w:rsid w:val="0062618C"/>
    <w:rsid w:val="00626D22"/>
    <w:rsid w:val="006272F8"/>
    <w:rsid w:val="00630201"/>
    <w:rsid w:val="00630CEE"/>
    <w:rsid w:val="006314BA"/>
    <w:rsid w:val="00631D45"/>
    <w:rsid w:val="00631EFF"/>
    <w:rsid w:val="006322AA"/>
    <w:rsid w:val="00632BBC"/>
    <w:rsid w:val="00632D85"/>
    <w:rsid w:val="00635016"/>
    <w:rsid w:val="006354F9"/>
    <w:rsid w:val="00636E78"/>
    <w:rsid w:val="0063775F"/>
    <w:rsid w:val="00637AA1"/>
    <w:rsid w:val="00637F10"/>
    <w:rsid w:val="00640638"/>
    <w:rsid w:val="00640959"/>
    <w:rsid w:val="00640B89"/>
    <w:rsid w:val="00640DF8"/>
    <w:rsid w:val="006436A4"/>
    <w:rsid w:val="00643C33"/>
    <w:rsid w:val="006464E5"/>
    <w:rsid w:val="00646C37"/>
    <w:rsid w:val="00646F8A"/>
    <w:rsid w:val="0064705F"/>
    <w:rsid w:val="00650E2E"/>
    <w:rsid w:val="00652826"/>
    <w:rsid w:val="006529CB"/>
    <w:rsid w:val="006548C5"/>
    <w:rsid w:val="00654E43"/>
    <w:rsid w:val="0065593F"/>
    <w:rsid w:val="00657768"/>
    <w:rsid w:val="00657998"/>
    <w:rsid w:val="00657A7B"/>
    <w:rsid w:val="00660024"/>
    <w:rsid w:val="00660ED1"/>
    <w:rsid w:val="0066267B"/>
    <w:rsid w:val="0066272D"/>
    <w:rsid w:val="00663C92"/>
    <w:rsid w:val="006640F2"/>
    <w:rsid w:val="006649C3"/>
    <w:rsid w:val="00664A21"/>
    <w:rsid w:val="00665C13"/>
    <w:rsid w:val="00666BD6"/>
    <w:rsid w:val="00667A69"/>
    <w:rsid w:val="00667DF8"/>
    <w:rsid w:val="006706A2"/>
    <w:rsid w:val="006708D4"/>
    <w:rsid w:val="00671208"/>
    <w:rsid w:val="006732FB"/>
    <w:rsid w:val="00673D8E"/>
    <w:rsid w:val="0067545A"/>
    <w:rsid w:val="006767C2"/>
    <w:rsid w:val="0068020B"/>
    <w:rsid w:val="00681E52"/>
    <w:rsid w:val="00681F29"/>
    <w:rsid w:val="00682433"/>
    <w:rsid w:val="00683494"/>
    <w:rsid w:val="00683DF1"/>
    <w:rsid w:val="006850CA"/>
    <w:rsid w:val="0068665E"/>
    <w:rsid w:val="006909A8"/>
    <w:rsid w:val="00693113"/>
    <w:rsid w:val="00693C38"/>
    <w:rsid w:val="00693E74"/>
    <w:rsid w:val="00695411"/>
    <w:rsid w:val="00696DDC"/>
    <w:rsid w:val="006A09F1"/>
    <w:rsid w:val="006A1C32"/>
    <w:rsid w:val="006A22B3"/>
    <w:rsid w:val="006A47B3"/>
    <w:rsid w:val="006A4A3B"/>
    <w:rsid w:val="006A4ADB"/>
    <w:rsid w:val="006A62B0"/>
    <w:rsid w:val="006A6D50"/>
    <w:rsid w:val="006B224A"/>
    <w:rsid w:val="006B285E"/>
    <w:rsid w:val="006B2BB8"/>
    <w:rsid w:val="006B30BE"/>
    <w:rsid w:val="006B30C4"/>
    <w:rsid w:val="006B36B2"/>
    <w:rsid w:val="006B6B5D"/>
    <w:rsid w:val="006B7A18"/>
    <w:rsid w:val="006C0E9E"/>
    <w:rsid w:val="006C198E"/>
    <w:rsid w:val="006C27EB"/>
    <w:rsid w:val="006C2EBA"/>
    <w:rsid w:val="006C51AD"/>
    <w:rsid w:val="006C639E"/>
    <w:rsid w:val="006C63D7"/>
    <w:rsid w:val="006C79DF"/>
    <w:rsid w:val="006D0BED"/>
    <w:rsid w:val="006D1B0B"/>
    <w:rsid w:val="006D25F8"/>
    <w:rsid w:val="006D2B02"/>
    <w:rsid w:val="006D2E11"/>
    <w:rsid w:val="006D3F4E"/>
    <w:rsid w:val="006D4242"/>
    <w:rsid w:val="006D4610"/>
    <w:rsid w:val="006D48BB"/>
    <w:rsid w:val="006D59BE"/>
    <w:rsid w:val="006D63BF"/>
    <w:rsid w:val="006D6ADC"/>
    <w:rsid w:val="006D7394"/>
    <w:rsid w:val="006D7BF7"/>
    <w:rsid w:val="006E14AB"/>
    <w:rsid w:val="006E2066"/>
    <w:rsid w:val="006E36B7"/>
    <w:rsid w:val="006E3D4D"/>
    <w:rsid w:val="006E4AE8"/>
    <w:rsid w:val="006E54DB"/>
    <w:rsid w:val="006E60FD"/>
    <w:rsid w:val="006E7115"/>
    <w:rsid w:val="006E7C13"/>
    <w:rsid w:val="006F007F"/>
    <w:rsid w:val="006F1236"/>
    <w:rsid w:val="006F135F"/>
    <w:rsid w:val="006F1719"/>
    <w:rsid w:val="006F17BB"/>
    <w:rsid w:val="006F1DB9"/>
    <w:rsid w:val="006F1E1D"/>
    <w:rsid w:val="006F2D81"/>
    <w:rsid w:val="006F544D"/>
    <w:rsid w:val="006F68D9"/>
    <w:rsid w:val="006F71FA"/>
    <w:rsid w:val="0070076F"/>
    <w:rsid w:val="0070092C"/>
    <w:rsid w:val="00701B63"/>
    <w:rsid w:val="00701D41"/>
    <w:rsid w:val="0070239E"/>
    <w:rsid w:val="0070242D"/>
    <w:rsid w:val="007026C3"/>
    <w:rsid w:val="007056E5"/>
    <w:rsid w:val="007058FC"/>
    <w:rsid w:val="00706A4D"/>
    <w:rsid w:val="00706DE7"/>
    <w:rsid w:val="00707088"/>
    <w:rsid w:val="00707308"/>
    <w:rsid w:val="0070762F"/>
    <w:rsid w:val="00711213"/>
    <w:rsid w:val="00712BE5"/>
    <w:rsid w:val="00712CED"/>
    <w:rsid w:val="00712D19"/>
    <w:rsid w:val="00713035"/>
    <w:rsid w:val="0071378F"/>
    <w:rsid w:val="00713E92"/>
    <w:rsid w:val="00713FBD"/>
    <w:rsid w:val="0071415B"/>
    <w:rsid w:val="00714C14"/>
    <w:rsid w:val="00714CF0"/>
    <w:rsid w:val="00714E18"/>
    <w:rsid w:val="00715096"/>
    <w:rsid w:val="00715796"/>
    <w:rsid w:val="00715858"/>
    <w:rsid w:val="00716383"/>
    <w:rsid w:val="00717453"/>
    <w:rsid w:val="007175E0"/>
    <w:rsid w:val="00717F97"/>
    <w:rsid w:val="00720198"/>
    <w:rsid w:val="0072045A"/>
    <w:rsid w:val="007215DE"/>
    <w:rsid w:val="00721754"/>
    <w:rsid w:val="00721B26"/>
    <w:rsid w:val="0072259A"/>
    <w:rsid w:val="007230C0"/>
    <w:rsid w:val="0072504E"/>
    <w:rsid w:val="00726E7A"/>
    <w:rsid w:val="00727D43"/>
    <w:rsid w:val="0073024B"/>
    <w:rsid w:val="007307BC"/>
    <w:rsid w:val="0073113F"/>
    <w:rsid w:val="00731370"/>
    <w:rsid w:val="007318CE"/>
    <w:rsid w:val="00731D35"/>
    <w:rsid w:val="00732A69"/>
    <w:rsid w:val="00732F28"/>
    <w:rsid w:val="00733628"/>
    <w:rsid w:val="00734796"/>
    <w:rsid w:val="007357A1"/>
    <w:rsid w:val="007357BC"/>
    <w:rsid w:val="007358CD"/>
    <w:rsid w:val="007375DF"/>
    <w:rsid w:val="00737C5E"/>
    <w:rsid w:val="00742A6C"/>
    <w:rsid w:val="007432DD"/>
    <w:rsid w:val="00743B4B"/>
    <w:rsid w:val="00744AC8"/>
    <w:rsid w:val="0074503D"/>
    <w:rsid w:val="00745082"/>
    <w:rsid w:val="007454E0"/>
    <w:rsid w:val="007469AE"/>
    <w:rsid w:val="007474F1"/>
    <w:rsid w:val="00747D74"/>
    <w:rsid w:val="007503D4"/>
    <w:rsid w:val="007506CD"/>
    <w:rsid w:val="00750C5A"/>
    <w:rsid w:val="00751A25"/>
    <w:rsid w:val="00751BB7"/>
    <w:rsid w:val="00751BBC"/>
    <w:rsid w:val="00751ED8"/>
    <w:rsid w:val="00752037"/>
    <w:rsid w:val="00754AEE"/>
    <w:rsid w:val="00755760"/>
    <w:rsid w:val="007563D2"/>
    <w:rsid w:val="00756DC5"/>
    <w:rsid w:val="00757FE5"/>
    <w:rsid w:val="0076076E"/>
    <w:rsid w:val="00760BBA"/>
    <w:rsid w:val="00760D15"/>
    <w:rsid w:val="00761200"/>
    <w:rsid w:val="007614F7"/>
    <w:rsid w:val="0076389C"/>
    <w:rsid w:val="00763C2F"/>
    <w:rsid w:val="00763D82"/>
    <w:rsid w:val="0076470B"/>
    <w:rsid w:val="00765B2A"/>
    <w:rsid w:val="007673F8"/>
    <w:rsid w:val="00767ACE"/>
    <w:rsid w:val="0077043F"/>
    <w:rsid w:val="00770CE1"/>
    <w:rsid w:val="007718B2"/>
    <w:rsid w:val="007720EB"/>
    <w:rsid w:val="007724DD"/>
    <w:rsid w:val="0077330E"/>
    <w:rsid w:val="00774621"/>
    <w:rsid w:val="0077490B"/>
    <w:rsid w:val="007753B1"/>
    <w:rsid w:val="007757CA"/>
    <w:rsid w:val="00777251"/>
    <w:rsid w:val="0077771A"/>
    <w:rsid w:val="00777939"/>
    <w:rsid w:val="00780291"/>
    <w:rsid w:val="00781403"/>
    <w:rsid w:val="007835E1"/>
    <w:rsid w:val="00784542"/>
    <w:rsid w:val="007845AB"/>
    <w:rsid w:val="0078526E"/>
    <w:rsid w:val="00786806"/>
    <w:rsid w:val="00786C19"/>
    <w:rsid w:val="00787CC9"/>
    <w:rsid w:val="00787D78"/>
    <w:rsid w:val="00790DE8"/>
    <w:rsid w:val="00791504"/>
    <w:rsid w:val="00793CA3"/>
    <w:rsid w:val="0079428D"/>
    <w:rsid w:val="007944D0"/>
    <w:rsid w:val="00794713"/>
    <w:rsid w:val="007948CC"/>
    <w:rsid w:val="0079585E"/>
    <w:rsid w:val="00796048"/>
    <w:rsid w:val="007965B4"/>
    <w:rsid w:val="007A0D8C"/>
    <w:rsid w:val="007A1798"/>
    <w:rsid w:val="007A189D"/>
    <w:rsid w:val="007A1BE1"/>
    <w:rsid w:val="007A285E"/>
    <w:rsid w:val="007A2D57"/>
    <w:rsid w:val="007A47E4"/>
    <w:rsid w:val="007A4B52"/>
    <w:rsid w:val="007A79FA"/>
    <w:rsid w:val="007A7A4E"/>
    <w:rsid w:val="007B089D"/>
    <w:rsid w:val="007B164C"/>
    <w:rsid w:val="007B3202"/>
    <w:rsid w:val="007B40A2"/>
    <w:rsid w:val="007B4A7E"/>
    <w:rsid w:val="007B5FA6"/>
    <w:rsid w:val="007B6116"/>
    <w:rsid w:val="007B6C5B"/>
    <w:rsid w:val="007B7108"/>
    <w:rsid w:val="007C1C4C"/>
    <w:rsid w:val="007C1FAD"/>
    <w:rsid w:val="007C3291"/>
    <w:rsid w:val="007C3CA6"/>
    <w:rsid w:val="007C6264"/>
    <w:rsid w:val="007C65BF"/>
    <w:rsid w:val="007C6BB9"/>
    <w:rsid w:val="007C6FB0"/>
    <w:rsid w:val="007C71D3"/>
    <w:rsid w:val="007D0E0D"/>
    <w:rsid w:val="007D17FA"/>
    <w:rsid w:val="007D1B10"/>
    <w:rsid w:val="007D260D"/>
    <w:rsid w:val="007D32CD"/>
    <w:rsid w:val="007D3908"/>
    <w:rsid w:val="007D4687"/>
    <w:rsid w:val="007D4C2C"/>
    <w:rsid w:val="007D4CE4"/>
    <w:rsid w:val="007D52B9"/>
    <w:rsid w:val="007D5552"/>
    <w:rsid w:val="007D5884"/>
    <w:rsid w:val="007D5B30"/>
    <w:rsid w:val="007D65B1"/>
    <w:rsid w:val="007D7467"/>
    <w:rsid w:val="007D7EAD"/>
    <w:rsid w:val="007E1CDB"/>
    <w:rsid w:val="007E239A"/>
    <w:rsid w:val="007E241A"/>
    <w:rsid w:val="007E2B14"/>
    <w:rsid w:val="007E2F9D"/>
    <w:rsid w:val="007E4F6A"/>
    <w:rsid w:val="007E528A"/>
    <w:rsid w:val="007E7A36"/>
    <w:rsid w:val="007F013E"/>
    <w:rsid w:val="007F0B1D"/>
    <w:rsid w:val="007F0B76"/>
    <w:rsid w:val="007F1130"/>
    <w:rsid w:val="007F1BF8"/>
    <w:rsid w:val="007F23B1"/>
    <w:rsid w:val="007F2460"/>
    <w:rsid w:val="007F29E5"/>
    <w:rsid w:val="007F32DD"/>
    <w:rsid w:val="007F4AB8"/>
    <w:rsid w:val="007F5719"/>
    <w:rsid w:val="007F63B8"/>
    <w:rsid w:val="007F6A20"/>
    <w:rsid w:val="007F7B71"/>
    <w:rsid w:val="0080062A"/>
    <w:rsid w:val="00800C9F"/>
    <w:rsid w:val="008031A0"/>
    <w:rsid w:val="00803EC1"/>
    <w:rsid w:val="00803F1E"/>
    <w:rsid w:val="00804A16"/>
    <w:rsid w:val="008055E1"/>
    <w:rsid w:val="0080640B"/>
    <w:rsid w:val="00807058"/>
    <w:rsid w:val="00813578"/>
    <w:rsid w:val="008143E5"/>
    <w:rsid w:val="008146B1"/>
    <w:rsid w:val="008149CA"/>
    <w:rsid w:val="00814B51"/>
    <w:rsid w:val="00815300"/>
    <w:rsid w:val="008154BD"/>
    <w:rsid w:val="008172D5"/>
    <w:rsid w:val="00820BE1"/>
    <w:rsid w:val="008218CA"/>
    <w:rsid w:val="00821D0E"/>
    <w:rsid w:val="00822F20"/>
    <w:rsid w:val="0082478B"/>
    <w:rsid w:val="00825D38"/>
    <w:rsid w:val="00826B7C"/>
    <w:rsid w:val="00826C50"/>
    <w:rsid w:val="00826CCA"/>
    <w:rsid w:val="00830ED0"/>
    <w:rsid w:val="008312DA"/>
    <w:rsid w:val="00833775"/>
    <w:rsid w:val="00833827"/>
    <w:rsid w:val="008341C5"/>
    <w:rsid w:val="008368A9"/>
    <w:rsid w:val="008374E9"/>
    <w:rsid w:val="008379FE"/>
    <w:rsid w:val="008401E5"/>
    <w:rsid w:val="00840420"/>
    <w:rsid w:val="00840469"/>
    <w:rsid w:val="00840E7A"/>
    <w:rsid w:val="008415C2"/>
    <w:rsid w:val="008417F2"/>
    <w:rsid w:val="0084399B"/>
    <w:rsid w:val="00844D91"/>
    <w:rsid w:val="0084530B"/>
    <w:rsid w:val="00846199"/>
    <w:rsid w:val="008500C3"/>
    <w:rsid w:val="00850BBC"/>
    <w:rsid w:val="0085270C"/>
    <w:rsid w:val="0085291F"/>
    <w:rsid w:val="008536D9"/>
    <w:rsid w:val="00854009"/>
    <w:rsid w:val="00854544"/>
    <w:rsid w:val="00854ECA"/>
    <w:rsid w:val="00855DA1"/>
    <w:rsid w:val="00856B87"/>
    <w:rsid w:val="008572DD"/>
    <w:rsid w:val="00857EC2"/>
    <w:rsid w:val="008616EE"/>
    <w:rsid w:val="008619F8"/>
    <w:rsid w:val="008623F7"/>
    <w:rsid w:val="00863A59"/>
    <w:rsid w:val="00863B69"/>
    <w:rsid w:val="00866AB3"/>
    <w:rsid w:val="00872E95"/>
    <w:rsid w:val="00875BE1"/>
    <w:rsid w:val="008773FB"/>
    <w:rsid w:val="008801F9"/>
    <w:rsid w:val="00880AF9"/>
    <w:rsid w:val="00881041"/>
    <w:rsid w:val="008823F2"/>
    <w:rsid w:val="008824F5"/>
    <w:rsid w:val="00883640"/>
    <w:rsid w:val="00883914"/>
    <w:rsid w:val="00883E68"/>
    <w:rsid w:val="00884DC7"/>
    <w:rsid w:val="00885FB9"/>
    <w:rsid w:val="00886083"/>
    <w:rsid w:val="008861D3"/>
    <w:rsid w:val="00890031"/>
    <w:rsid w:val="00890C4E"/>
    <w:rsid w:val="00891512"/>
    <w:rsid w:val="008922BA"/>
    <w:rsid w:val="008922D3"/>
    <w:rsid w:val="008924F2"/>
    <w:rsid w:val="00892768"/>
    <w:rsid w:val="008927EC"/>
    <w:rsid w:val="00892F3A"/>
    <w:rsid w:val="008945BA"/>
    <w:rsid w:val="00896B98"/>
    <w:rsid w:val="00897857"/>
    <w:rsid w:val="008A0858"/>
    <w:rsid w:val="008A1312"/>
    <w:rsid w:val="008A23B2"/>
    <w:rsid w:val="008A29B3"/>
    <w:rsid w:val="008A2BFF"/>
    <w:rsid w:val="008A2E68"/>
    <w:rsid w:val="008A39E9"/>
    <w:rsid w:val="008A4108"/>
    <w:rsid w:val="008A4CC8"/>
    <w:rsid w:val="008A5562"/>
    <w:rsid w:val="008A6282"/>
    <w:rsid w:val="008B2405"/>
    <w:rsid w:val="008B3EC9"/>
    <w:rsid w:val="008B4179"/>
    <w:rsid w:val="008B6782"/>
    <w:rsid w:val="008B72BB"/>
    <w:rsid w:val="008B7C40"/>
    <w:rsid w:val="008C0668"/>
    <w:rsid w:val="008C32D0"/>
    <w:rsid w:val="008C398C"/>
    <w:rsid w:val="008C4327"/>
    <w:rsid w:val="008C468A"/>
    <w:rsid w:val="008C58A2"/>
    <w:rsid w:val="008C6CA4"/>
    <w:rsid w:val="008C6F92"/>
    <w:rsid w:val="008C6FBA"/>
    <w:rsid w:val="008C7455"/>
    <w:rsid w:val="008C769B"/>
    <w:rsid w:val="008C7AE6"/>
    <w:rsid w:val="008C7FA7"/>
    <w:rsid w:val="008D12F2"/>
    <w:rsid w:val="008D1673"/>
    <w:rsid w:val="008D2CB1"/>
    <w:rsid w:val="008D32B7"/>
    <w:rsid w:val="008D42C2"/>
    <w:rsid w:val="008D43F7"/>
    <w:rsid w:val="008D488D"/>
    <w:rsid w:val="008D4E33"/>
    <w:rsid w:val="008D53D0"/>
    <w:rsid w:val="008D7098"/>
    <w:rsid w:val="008D7683"/>
    <w:rsid w:val="008D7701"/>
    <w:rsid w:val="008D7B88"/>
    <w:rsid w:val="008E0860"/>
    <w:rsid w:val="008E0DB9"/>
    <w:rsid w:val="008E0E43"/>
    <w:rsid w:val="008E2ABE"/>
    <w:rsid w:val="008E38E7"/>
    <w:rsid w:val="008E3C40"/>
    <w:rsid w:val="008E43FE"/>
    <w:rsid w:val="008E4BC5"/>
    <w:rsid w:val="008E62E2"/>
    <w:rsid w:val="008F1071"/>
    <w:rsid w:val="008F1ADB"/>
    <w:rsid w:val="008F1CCA"/>
    <w:rsid w:val="008F2572"/>
    <w:rsid w:val="008F2609"/>
    <w:rsid w:val="008F2BD4"/>
    <w:rsid w:val="008F2D0F"/>
    <w:rsid w:val="008F57F5"/>
    <w:rsid w:val="008F65FD"/>
    <w:rsid w:val="0090137F"/>
    <w:rsid w:val="00901593"/>
    <w:rsid w:val="009024C3"/>
    <w:rsid w:val="009056CD"/>
    <w:rsid w:val="009069B3"/>
    <w:rsid w:val="0090767B"/>
    <w:rsid w:val="00907B39"/>
    <w:rsid w:val="009102AE"/>
    <w:rsid w:val="00910A3C"/>
    <w:rsid w:val="009116D6"/>
    <w:rsid w:val="0091283B"/>
    <w:rsid w:val="00914196"/>
    <w:rsid w:val="00914D39"/>
    <w:rsid w:val="00915631"/>
    <w:rsid w:val="00915D78"/>
    <w:rsid w:val="009211B0"/>
    <w:rsid w:val="0092176E"/>
    <w:rsid w:val="00921F4F"/>
    <w:rsid w:val="00922CE8"/>
    <w:rsid w:val="00922D08"/>
    <w:rsid w:val="0092355A"/>
    <w:rsid w:val="00924519"/>
    <w:rsid w:val="00924D42"/>
    <w:rsid w:val="00924DD6"/>
    <w:rsid w:val="0092526D"/>
    <w:rsid w:val="009253C4"/>
    <w:rsid w:val="00926D83"/>
    <w:rsid w:val="00927AD7"/>
    <w:rsid w:val="00930355"/>
    <w:rsid w:val="00930A22"/>
    <w:rsid w:val="00930EF0"/>
    <w:rsid w:val="009325FB"/>
    <w:rsid w:val="009326CC"/>
    <w:rsid w:val="009331F2"/>
    <w:rsid w:val="009340A4"/>
    <w:rsid w:val="009343C7"/>
    <w:rsid w:val="00934D0D"/>
    <w:rsid w:val="00935365"/>
    <w:rsid w:val="0093589A"/>
    <w:rsid w:val="00935EAC"/>
    <w:rsid w:val="00936F78"/>
    <w:rsid w:val="009370CD"/>
    <w:rsid w:val="00937724"/>
    <w:rsid w:val="0094222C"/>
    <w:rsid w:val="00942335"/>
    <w:rsid w:val="00942C0C"/>
    <w:rsid w:val="00942D5F"/>
    <w:rsid w:val="00942FBB"/>
    <w:rsid w:val="00943575"/>
    <w:rsid w:val="0094463E"/>
    <w:rsid w:val="00944D3E"/>
    <w:rsid w:val="0094507C"/>
    <w:rsid w:val="009468A5"/>
    <w:rsid w:val="00946E9B"/>
    <w:rsid w:val="009503AD"/>
    <w:rsid w:val="00952111"/>
    <w:rsid w:val="00952890"/>
    <w:rsid w:val="00953649"/>
    <w:rsid w:val="00953EE3"/>
    <w:rsid w:val="0095411E"/>
    <w:rsid w:val="00954A20"/>
    <w:rsid w:val="00954C01"/>
    <w:rsid w:val="00954C52"/>
    <w:rsid w:val="00954FFA"/>
    <w:rsid w:val="00956047"/>
    <w:rsid w:val="009575CE"/>
    <w:rsid w:val="0096014C"/>
    <w:rsid w:val="0096023F"/>
    <w:rsid w:val="009623E9"/>
    <w:rsid w:val="0096376A"/>
    <w:rsid w:val="009639AC"/>
    <w:rsid w:val="00964152"/>
    <w:rsid w:val="00964266"/>
    <w:rsid w:val="00964622"/>
    <w:rsid w:val="0096579C"/>
    <w:rsid w:val="009662F5"/>
    <w:rsid w:val="009669BC"/>
    <w:rsid w:val="00966A1D"/>
    <w:rsid w:val="0096701F"/>
    <w:rsid w:val="009702AF"/>
    <w:rsid w:val="009702EA"/>
    <w:rsid w:val="00970C46"/>
    <w:rsid w:val="00970DA9"/>
    <w:rsid w:val="0097161F"/>
    <w:rsid w:val="00972A2A"/>
    <w:rsid w:val="00974456"/>
    <w:rsid w:val="00974546"/>
    <w:rsid w:val="00974F38"/>
    <w:rsid w:val="00977219"/>
    <w:rsid w:val="009773C3"/>
    <w:rsid w:val="009807E3"/>
    <w:rsid w:val="00980B75"/>
    <w:rsid w:val="00981490"/>
    <w:rsid w:val="0098255B"/>
    <w:rsid w:val="00982B51"/>
    <w:rsid w:val="00984E0C"/>
    <w:rsid w:val="009852FA"/>
    <w:rsid w:val="00985353"/>
    <w:rsid w:val="0098568C"/>
    <w:rsid w:val="00985DBB"/>
    <w:rsid w:val="009867C7"/>
    <w:rsid w:val="00986E31"/>
    <w:rsid w:val="00987400"/>
    <w:rsid w:val="009874E4"/>
    <w:rsid w:val="00987C1D"/>
    <w:rsid w:val="00990C1E"/>
    <w:rsid w:val="00991662"/>
    <w:rsid w:val="00992EBB"/>
    <w:rsid w:val="00993DE3"/>
    <w:rsid w:val="0099421C"/>
    <w:rsid w:val="00994C9A"/>
    <w:rsid w:val="0099549D"/>
    <w:rsid w:val="0099603C"/>
    <w:rsid w:val="009960FE"/>
    <w:rsid w:val="0099659A"/>
    <w:rsid w:val="00997755"/>
    <w:rsid w:val="009979F0"/>
    <w:rsid w:val="009A063D"/>
    <w:rsid w:val="009A101D"/>
    <w:rsid w:val="009A18D1"/>
    <w:rsid w:val="009A1B56"/>
    <w:rsid w:val="009A277B"/>
    <w:rsid w:val="009A433C"/>
    <w:rsid w:val="009A4772"/>
    <w:rsid w:val="009A5D75"/>
    <w:rsid w:val="009A6033"/>
    <w:rsid w:val="009A66C6"/>
    <w:rsid w:val="009A7C0F"/>
    <w:rsid w:val="009A7C80"/>
    <w:rsid w:val="009B1410"/>
    <w:rsid w:val="009B1CD8"/>
    <w:rsid w:val="009B1F0B"/>
    <w:rsid w:val="009B1FFA"/>
    <w:rsid w:val="009B2E7E"/>
    <w:rsid w:val="009B3CA8"/>
    <w:rsid w:val="009B54CA"/>
    <w:rsid w:val="009B628A"/>
    <w:rsid w:val="009B6E79"/>
    <w:rsid w:val="009C127C"/>
    <w:rsid w:val="009C155E"/>
    <w:rsid w:val="009C1647"/>
    <w:rsid w:val="009C2983"/>
    <w:rsid w:val="009C320E"/>
    <w:rsid w:val="009C4E03"/>
    <w:rsid w:val="009C507C"/>
    <w:rsid w:val="009C5FB5"/>
    <w:rsid w:val="009C7172"/>
    <w:rsid w:val="009D1F39"/>
    <w:rsid w:val="009D31CF"/>
    <w:rsid w:val="009D34AA"/>
    <w:rsid w:val="009D3504"/>
    <w:rsid w:val="009D42D2"/>
    <w:rsid w:val="009D4C24"/>
    <w:rsid w:val="009D4E49"/>
    <w:rsid w:val="009D5BEE"/>
    <w:rsid w:val="009D6898"/>
    <w:rsid w:val="009D75B4"/>
    <w:rsid w:val="009E034B"/>
    <w:rsid w:val="009E0523"/>
    <w:rsid w:val="009E0899"/>
    <w:rsid w:val="009E185B"/>
    <w:rsid w:val="009E2588"/>
    <w:rsid w:val="009E31B7"/>
    <w:rsid w:val="009E38A3"/>
    <w:rsid w:val="009E4D4F"/>
    <w:rsid w:val="009E4D83"/>
    <w:rsid w:val="009E4ED4"/>
    <w:rsid w:val="009E6604"/>
    <w:rsid w:val="009E6757"/>
    <w:rsid w:val="009E69C8"/>
    <w:rsid w:val="009E6BAA"/>
    <w:rsid w:val="009E7D9B"/>
    <w:rsid w:val="009F0349"/>
    <w:rsid w:val="009F0376"/>
    <w:rsid w:val="009F0AEC"/>
    <w:rsid w:val="009F199F"/>
    <w:rsid w:val="009F2133"/>
    <w:rsid w:val="009F3230"/>
    <w:rsid w:val="009F362E"/>
    <w:rsid w:val="009F478E"/>
    <w:rsid w:val="009F6D7A"/>
    <w:rsid w:val="00A00877"/>
    <w:rsid w:val="00A00A03"/>
    <w:rsid w:val="00A0119D"/>
    <w:rsid w:val="00A01882"/>
    <w:rsid w:val="00A01F49"/>
    <w:rsid w:val="00A022E5"/>
    <w:rsid w:val="00A0253E"/>
    <w:rsid w:val="00A02C2D"/>
    <w:rsid w:val="00A052F2"/>
    <w:rsid w:val="00A057A3"/>
    <w:rsid w:val="00A05C0E"/>
    <w:rsid w:val="00A063C4"/>
    <w:rsid w:val="00A0696D"/>
    <w:rsid w:val="00A0768D"/>
    <w:rsid w:val="00A07EE3"/>
    <w:rsid w:val="00A10DE3"/>
    <w:rsid w:val="00A11729"/>
    <w:rsid w:val="00A11E60"/>
    <w:rsid w:val="00A121F8"/>
    <w:rsid w:val="00A132E7"/>
    <w:rsid w:val="00A158F3"/>
    <w:rsid w:val="00A15FC5"/>
    <w:rsid w:val="00A1720B"/>
    <w:rsid w:val="00A17454"/>
    <w:rsid w:val="00A177B0"/>
    <w:rsid w:val="00A21410"/>
    <w:rsid w:val="00A216A6"/>
    <w:rsid w:val="00A21AC1"/>
    <w:rsid w:val="00A22254"/>
    <w:rsid w:val="00A229E8"/>
    <w:rsid w:val="00A24352"/>
    <w:rsid w:val="00A24442"/>
    <w:rsid w:val="00A2623F"/>
    <w:rsid w:val="00A2659C"/>
    <w:rsid w:val="00A301AF"/>
    <w:rsid w:val="00A303F0"/>
    <w:rsid w:val="00A30CD3"/>
    <w:rsid w:val="00A31715"/>
    <w:rsid w:val="00A31E8C"/>
    <w:rsid w:val="00A3230C"/>
    <w:rsid w:val="00A32A7A"/>
    <w:rsid w:val="00A330EF"/>
    <w:rsid w:val="00A33604"/>
    <w:rsid w:val="00A33B29"/>
    <w:rsid w:val="00A358FB"/>
    <w:rsid w:val="00A35D1B"/>
    <w:rsid w:val="00A36215"/>
    <w:rsid w:val="00A36EE4"/>
    <w:rsid w:val="00A417FB"/>
    <w:rsid w:val="00A41898"/>
    <w:rsid w:val="00A42070"/>
    <w:rsid w:val="00A4248B"/>
    <w:rsid w:val="00A42990"/>
    <w:rsid w:val="00A42EFC"/>
    <w:rsid w:val="00A4421E"/>
    <w:rsid w:val="00A45AA1"/>
    <w:rsid w:val="00A45AB8"/>
    <w:rsid w:val="00A462D6"/>
    <w:rsid w:val="00A4683E"/>
    <w:rsid w:val="00A46F9F"/>
    <w:rsid w:val="00A474CC"/>
    <w:rsid w:val="00A479BB"/>
    <w:rsid w:val="00A51986"/>
    <w:rsid w:val="00A522C5"/>
    <w:rsid w:val="00A535B8"/>
    <w:rsid w:val="00A53A0F"/>
    <w:rsid w:val="00A5516B"/>
    <w:rsid w:val="00A55C6E"/>
    <w:rsid w:val="00A56055"/>
    <w:rsid w:val="00A5729B"/>
    <w:rsid w:val="00A57418"/>
    <w:rsid w:val="00A57C1B"/>
    <w:rsid w:val="00A60A80"/>
    <w:rsid w:val="00A61153"/>
    <w:rsid w:val="00A614A9"/>
    <w:rsid w:val="00A61FA4"/>
    <w:rsid w:val="00A62281"/>
    <w:rsid w:val="00A634DE"/>
    <w:rsid w:val="00A637BC"/>
    <w:rsid w:val="00A64B09"/>
    <w:rsid w:val="00A65A38"/>
    <w:rsid w:val="00A66D25"/>
    <w:rsid w:val="00A67D7F"/>
    <w:rsid w:val="00A7004F"/>
    <w:rsid w:val="00A71EBF"/>
    <w:rsid w:val="00A72E94"/>
    <w:rsid w:val="00A74878"/>
    <w:rsid w:val="00A74D2C"/>
    <w:rsid w:val="00A7519A"/>
    <w:rsid w:val="00A763A5"/>
    <w:rsid w:val="00A766EC"/>
    <w:rsid w:val="00A7732E"/>
    <w:rsid w:val="00A77770"/>
    <w:rsid w:val="00A77951"/>
    <w:rsid w:val="00A81806"/>
    <w:rsid w:val="00A818AE"/>
    <w:rsid w:val="00A81B5E"/>
    <w:rsid w:val="00A82002"/>
    <w:rsid w:val="00A834AA"/>
    <w:rsid w:val="00A840EA"/>
    <w:rsid w:val="00A84D76"/>
    <w:rsid w:val="00A8543F"/>
    <w:rsid w:val="00A855DE"/>
    <w:rsid w:val="00A85870"/>
    <w:rsid w:val="00A879A8"/>
    <w:rsid w:val="00A902C9"/>
    <w:rsid w:val="00A90508"/>
    <w:rsid w:val="00A90A26"/>
    <w:rsid w:val="00A9107B"/>
    <w:rsid w:val="00A91D0B"/>
    <w:rsid w:val="00A922F9"/>
    <w:rsid w:val="00A93110"/>
    <w:rsid w:val="00A93594"/>
    <w:rsid w:val="00A940BC"/>
    <w:rsid w:val="00A95004"/>
    <w:rsid w:val="00A9511C"/>
    <w:rsid w:val="00A96E6C"/>
    <w:rsid w:val="00A97AF9"/>
    <w:rsid w:val="00AA12E8"/>
    <w:rsid w:val="00AA131D"/>
    <w:rsid w:val="00AA37C0"/>
    <w:rsid w:val="00AA465E"/>
    <w:rsid w:val="00AA4E38"/>
    <w:rsid w:val="00AA56C0"/>
    <w:rsid w:val="00AA5F3E"/>
    <w:rsid w:val="00AA691F"/>
    <w:rsid w:val="00AA77AF"/>
    <w:rsid w:val="00AB0FF3"/>
    <w:rsid w:val="00AB135A"/>
    <w:rsid w:val="00AB1866"/>
    <w:rsid w:val="00AB2235"/>
    <w:rsid w:val="00AB2820"/>
    <w:rsid w:val="00AB37F5"/>
    <w:rsid w:val="00AB396B"/>
    <w:rsid w:val="00AB3D2B"/>
    <w:rsid w:val="00AB4568"/>
    <w:rsid w:val="00AB4774"/>
    <w:rsid w:val="00AB4A26"/>
    <w:rsid w:val="00AB5064"/>
    <w:rsid w:val="00AB6E90"/>
    <w:rsid w:val="00AB6F1A"/>
    <w:rsid w:val="00AB75D6"/>
    <w:rsid w:val="00AC0AD4"/>
    <w:rsid w:val="00AC1731"/>
    <w:rsid w:val="00AC18EE"/>
    <w:rsid w:val="00AC1EC1"/>
    <w:rsid w:val="00AC2B24"/>
    <w:rsid w:val="00AC4D1F"/>
    <w:rsid w:val="00AC4F36"/>
    <w:rsid w:val="00AC5E69"/>
    <w:rsid w:val="00AC6035"/>
    <w:rsid w:val="00AC730A"/>
    <w:rsid w:val="00AD1B1C"/>
    <w:rsid w:val="00AD289E"/>
    <w:rsid w:val="00AD29E6"/>
    <w:rsid w:val="00AD342C"/>
    <w:rsid w:val="00AD37A0"/>
    <w:rsid w:val="00AD3BA0"/>
    <w:rsid w:val="00AD447B"/>
    <w:rsid w:val="00AD4610"/>
    <w:rsid w:val="00AD4FFF"/>
    <w:rsid w:val="00AD6EAD"/>
    <w:rsid w:val="00AD78ED"/>
    <w:rsid w:val="00AE0319"/>
    <w:rsid w:val="00AE0588"/>
    <w:rsid w:val="00AE2EFD"/>
    <w:rsid w:val="00AE2F1C"/>
    <w:rsid w:val="00AE31F2"/>
    <w:rsid w:val="00AE34F6"/>
    <w:rsid w:val="00AE44DE"/>
    <w:rsid w:val="00AE514A"/>
    <w:rsid w:val="00AE5DB1"/>
    <w:rsid w:val="00AF44EB"/>
    <w:rsid w:val="00AF55A2"/>
    <w:rsid w:val="00AF6189"/>
    <w:rsid w:val="00AF65C7"/>
    <w:rsid w:val="00AF6C48"/>
    <w:rsid w:val="00AF79A3"/>
    <w:rsid w:val="00AF7BFD"/>
    <w:rsid w:val="00AF7EAB"/>
    <w:rsid w:val="00B00B7B"/>
    <w:rsid w:val="00B00CDE"/>
    <w:rsid w:val="00B021D5"/>
    <w:rsid w:val="00B023DB"/>
    <w:rsid w:val="00B02C3A"/>
    <w:rsid w:val="00B02F8A"/>
    <w:rsid w:val="00B03A41"/>
    <w:rsid w:val="00B04566"/>
    <w:rsid w:val="00B065D4"/>
    <w:rsid w:val="00B06811"/>
    <w:rsid w:val="00B10A5B"/>
    <w:rsid w:val="00B10DB1"/>
    <w:rsid w:val="00B112E7"/>
    <w:rsid w:val="00B12666"/>
    <w:rsid w:val="00B13D84"/>
    <w:rsid w:val="00B141F5"/>
    <w:rsid w:val="00B1556F"/>
    <w:rsid w:val="00B15FF2"/>
    <w:rsid w:val="00B16C95"/>
    <w:rsid w:val="00B17DFF"/>
    <w:rsid w:val="00B20098"/>
    <w:rsid w:val="00B2151D"/>
    <w:rsid w:val="00B219B6"/>
    <w:rsid w:val="00B2205D"/>
    <w:rsid w:val="00B227EC"/>
    <w:rsid w:val="00B23F27"/>
    <w:rsid w:val="00B244C4"/>
    <w:rsid w:val="00B24DF2"/>
    <w:rsid w:val="00B256BB"/>
    <w:rsid w:val="00B258DB"/>
    <w:rsid w:val="00B27886"/>
    <w:rsid w:val="00B301C1"/>
    <w:rsid w:val="00B303C9"/>
    <w:rsid w:val="00B30EF5"/>
    <w:rsid w:val="00B33C65"/>
    <w:rsid w:val="00B3419C"/>
    <w:rsid w:val="00B3436B"/>
    <w:rsid w:val="00B35244"/>
    <w:rsid w:val="00B3564C"/>
    <w:rsid w:val="00B35990"/>
    <w:rsid w:val="00B361D5"/>
    <w:rsid w:val="00B362A5"/>
    <w:rsid w:val="00B43322"/>
    <w:rsid w:val="00B43BEC"/>
    <w:rsid w:val="00B44691"/>
    <w:rsid w:val="00B457BE"/>
    <w:rsid w:val="00B45C2C"/>
    <w:rsid w:val="00B45DFD"/>
    <w:rsid w:val="00B461B2"/>
    <w:rsid w:val="00B46855"/>
    <w:rsid w:val="00B50311"/>
    <w:rsid w:val="00B5035B"/>
    <w:rsid w:val="00B5400B"/>
    <w:rsid w:val="00B57790"/>
    <w:rsid w:val="00B57F1D"/>
    <w:rsid w:val="00B61D90"/>
    <w:rsid w:val="00B6215C"/>
    <w:rsid w:val="00B63C07"/>
    <w:rsid w:val="00B63D76"/>
    <w:rsid w:val="00B65407"/>
    <w:rsid w:val="00B6608C"/>
    <w:rsid w:val="00B67338"/>
    <w:rsid w:val="00B704CF"/>
    <w:rsid w:val="00B71A59"/>
    <w:rsid w:val="00B71A95"/>
    <w:rsid w:val="00B7247C"/>
    <w:rsid w:val="00B73306"/>
    <w:rsid w:val="00B73F62"/>
    <w:rsid w:val="00B74892"/>
    <w:rsid w:val="00B7559D"/>
    <w:rsid w:val="00B757DA"/>
    <w:rsid w:val="00B7740B"/>
    <w:rsid w:val="00B77B17"/>
    <w:rsid w:val="00B83057"/>
    <w:rsid w:val="00B83301"/>
    <w:rsid w:val="00B8407E"/>
    <w:rsid w:val="00B8410C"/>
    <w:rsid w:val="00B867A4"/>
    <w:rsid w:val="00B87A3B"/>
    <w:rsid w:val="00B87B8C"/>
    <w:rsid w:val="00B87CD1"/>
    <w:rsid w:val="00B91CDE"/>
    <w:rsid w:val="00B93C1A"/>
    <w:rsid w:val="00B9538A"/>
    <w:rsid w:val="00B959AC"/>
    <w:rsid w:val="00B96B14"/>
    <w:rsid w:val="00B96CB9"/>
    <w:rsid w:val="00B96E2B"/>
    <w:rsid w:val="00B96F35"/>
    <w:rsid w:val="00B970AF"/>
    <w:rsid w:val="00B972C1"/>
    <w:rsid w:val="00B97B4E"/>
    <w:rsid w:val="00BA0225"/>
    <w:rsid w:val="00BA0ABC"/>
    <w:rsid w:val="00BA3402"/>
    <w:rsid w:val="00BA5362"/>
    <w:rsid w:val="00BA5C5E"/>
    <w:rsid w:val="00BA6D70"/>
    <w:rsid w:val="00BA6EC4"/>
    <w:rsid w:val="00BA7428"/>
    <w:rsid w:val="00BB0146"/>
    <w:rsid w:val="00BB0B01"/>
    <w:rsid w:val="00BB1E1E"/>
    <w:rsid w:val="00BB2203"/>
    <w:rsid w:val="00BB458A"/>
    <w:rsid w:val="00BB5594"/>
    <w:rsid w:val="00BB6295"/>
    <w:rsid w:val="00BB6F8C"/>
    <w:rsid w:val="00BC0197"/>
    <w:rsid w:val="00BC076D"/>
    <w:rsid w:val="00BC187D"/>
    <w:rsid w:val="00BC18C4"/>
    <w:rsid w:val="00BC4BE9"/>
    <w:rsid w:val="00BC5268"/>
    <w:rsid w:val="00BC54F8"/>
    <w:rsid w:val="00BC6145"/>
    <w:rsid w:val="00BC62C7"/>
    <w:rsid w:val="00BC6464"/>
    <w:rsid w:val="00BC712F"/>
    <w:rsid w:val="00BC762C"/>
    <w:rsid w:val="00BC7A41"/>
    <w:rsid w:val="00BC7D09"/>
    <w:rsid w:val="00BC7EDB"/>
    <w:rsid w:val="00BC7F3A"/>
    <w:rsid w:val="00BC7FFB"/>
    <w:rsid w:val="00BD0A07"/>
    <w:rsid w:val="00BD0B42"/>
    <w:rsid w:val="00BD0C5A"/>
    <w:rsid w:val="00BD130C"/>
    <w:rsid w:val="00BD176F"/>
    <w:rsid w:val="00BD17D8"/>
    <w:rsid w:val="00BD1C5A"/>
    <w:rsid w:val="00BD1ED9"/>
    <w:rsid w:val="00BD2203"/>
    <w:rsid w:val="00BD2689"/>
    <w:rsid w:val="00BD2751"/>
    <w:rsid w:val="00BD2758"/>
    <w:rsid w:val="00BD5661"/>
    <w:rsid w:val="00BD591E"/>
    <w:rsid w:val="00BD5C52"/>
    <w:rsid w:val="00BD69D4"/>
    <w:rsid w:val="00BE2536"/>
    <w:rsid w:val="00BE3035"/>
    <w:rsid w:val="00BE3417"/>
    <w:rsid w:val="00BE50E8"/>
    <w:rsid w:val="00BE5193"/>
    <w:rsid w:val="00BE522E"/>
    <w:rsid w:val="00BE5525"/>
    <w:rsid w:val="00BE5E13"/>
    <w:rsid w:val="00BE6321"/>
    <w:rsid w:val="00BE6796"/>
    <w:rsid w:val="00BF01F8"/>
    <w:rsid w:val="00BF11BD"/>
    <w:rsid w:val="00BF148F"/>
    <w:rsid w:val="00BF2651"/>
    <w:rsid w:val="00BF4DB7"/>
    <w:rsid w:val="00BF5AF9"/>
    <w:rsid w:val="00BF5FCE"/>
    <w:rsid w:val="00BF6833"/>
    <w:rsid w:val="00BF72C1"/>
    <w:rsid w:val="00C02AAE"/>
    <w:rsid w:val="00C03F75"/>
    <w:rsid w:val="00C0403A"/>
    <w:rsid w:val="00C046EB"/>
    <w:rsid w:val="00C04887"/>
    <w:rsid w:val="00C05214"/>
    <w:rsid w:val="00C06666"/>
    <w:rsid w:val="00C06727"/>
    <w:rsid w:val="00C069FB"/>
    <w:rsid w:val="00C0777D"/>
    <w:rsid w:val="00C10AD4"/>
    <w:rsid w:val="00C1155F"/>
    <w:rsid w:val="00C12FBA"/>
    <w:rsid w:val="00C13498"/>
    <w:rsid w:val="00C142E4"/>
    <w:rsid w:val="00C15DBB"/>
    <w:rsid w:val="00C1719C"/>
    <w:rsid w:val="00C17A36"/>
    <w:rsid w:val="00C20352"/>
    <w:rsid w:val="00C20AA4"/>
    <w:rsid w:val="00C24A0B"/>
    <w:rsid w:val="00C24AD1"/>
    <w:rsid w:val="00C26615"/>
    <w:rsid w:val="00C27640"/>
    <w:rsid w:val="00C30C52"/>
    <w:rsid w:val="00C312E8"/>
    <w:rsid w:val="00C34550"/>
    <w:rsid w:val="00C35A53"/>
    <w:rsid w:val="00C35B84"/>
    <w:rsid w:val="00C3662B"/>
    <w:rsid w:val="00C36C91"/>
    <w:rsid w:val="00C37139"/>
    <w:rsid w:val="00C40D5F"/>
    <w:rsid w:val="00C41925"/>
    <w:rsid w:val="00C426C1"/>
    <w:rsid w:val="00C432B6"/>
    <w:rsid w:val="00C44098"/>
    <w:rsid w:val="00C44B36"/>
    <w:rsid w:val="00C44C2E"/>
    <w:rsid w:val="00C460DF"/>
    <w:rsid w:val="00C460F8"/>
    <w:rsid w:val="00C467A0"/>
    <w:rsid w:val="00C47522"/>
    <w:rsid w:val="00C47700"/>
    <w:rsid w:val="00C5003B"/>
    <w:rsid w:val="00C5040C"/>
    <w:rsid w:val="00C52233"/>
    <w:rsid w:val="00C5248B"/>
    <w:rsid w:val="00C526E6"/>
    <w:rsid w:val="00C52DAE"/>
    <w:rsid w:val="00C538CA"/>
    <w:rsid w:val="00C53D9F"/>
    <w:rsid w:val="00C53F98"/>
    <w:rsid w:val="00C54C72"/>
    <w:rsid w:val="00C54C77"/>
    <w:rsid w:val="00C54F51"/>
    <w:rsid w:val="00C56873"/>
    <w:rsid w:val="00C6105A"/>
    <w:rsid w:val="00C624F4"/>
    <w:rsid w:val="00C631BB"/>
    <w:rsid w:val="00C63BA7"/>
    <w:rsid w:val="00C63E3F"/>
    <w:rsid w:val="00C63EC3"/>
    <w:rsid w:val="00C64984"/>
    <w:rsid w:val="00C64FEB"/>
    <w:rsid w:val="00C652B7"/>
    <w:rsid w:val="00C655C4"/>
    <w:rsid w:val="00C65BA3"/>
    <w:rsid w:val="00C6690F"/>
    <w:rsid w:val="00C71798"/>
    <w:rsid w:val="00C73806"/>
    <w:rsid w:val="00C75AB7"/>
    <w:rsid w:val="00C76C01"/>
    <w:rsid w:val="00C76D8F"/>
    <w:rsid w:val="00C775E9"/>
    <w:rsid w:val="00C77AD2"/>
    <w:rsid w:val="00C80905"/>
    <w:rsid w:val="00C812C3"/>
    <w:rsid w:val="00C81796"/>
    <w:rsid w:val="00C81C71"/>
    <w:rsid w:val="00C83076"/>
    <w:rsid w:val="00C830C5"/>
    <w:rsid w:val="00C849A6"/>
    <w:rsid w:val="00C857D7"/>
    <w:rsid w:val="00C85E28"/>
    <w:rsid w:val="00C86653"/>
    <w:rsid w:val="00C86A77"/>
    <w:rsid w:val="00C87058"/>
    <w:rsid w:val="00C87747"/>
    <w:rsid w:val="00C87954"/>
    <w:rsid w:val="00C903E8"/>
    <w:rsid w:val="00C90A67"/>
    <w:rsid w:val="00C914EA"/>
    <w:rsid w:val="00C91E81"/>
    <w:rsid w:val="00C925C7"/>
    <w:rsid w:val="00C92E37"/>
    <w:rsid w:val="00C93D18"/>
    <w:rsid w:val="00C95772"/>
    <w:rsid w:val="00C95EBA"/>
    <w:rsid w:val="00C9604E"/>
    <w:rsid w:val="00C96F66"/>
    <w:rsid w:val="00C97316"/>
    <w:rsid w:val="00C97B03"/>
    <w:rsid w:val="00CA0BB0"/>
    <w:rsid w:val="00CA1C55"/>
    <w:rsid w:val="00CA1DF4"/>
    <w:rsid w:val="00CA248F"/>
    <w:rsid w:val="00CA281C"/>
    <w:rsid w:val="00CA2F2B"/>
    <w:rsid w:val="00CA347D"/>
    <w:rsid w:val="00CA374B"/>
    <w:rsid w:val="00CA4AD5"/>
    <w:rsid w:val="00CA4C88"/>
    <w:rsid w:val="00CA5A0F"/>
    <w:rsid w:val="00CA6F89"/>
    <w:rsid w:val="00CB0FF3"/>
    <w:rsid w:val="00CB1B70"/>
    <w:rsid w:val="00CB20C5"/>
    <w:rsid w:val="00CB2FBD"/>
    <w:rsid w:val="00CB4844"/>
    <w:rsid w:val="00CB4F9F"/>
    <w:rsid w:val="00CB631F"/>
    <w:rsid w:val="00CB632F"/>
    <w:rsid w:val="00CB6F33"/>
    <w:rsid w:val="00CB7D3C"/>
    <w:rsid w:val="00CC04CE"/>
    <w:rsid w:val="00CC111D"/>
    <w:rsid w:val="00CC1388"/>
    <w:rsid w:val="00CC1436"/>
    <w:rsid w:val="00CC1E1B"/>
    <w:rsid w:val="00CC3A99"/>
    <w:rsid w:val="00CC3DF2"/>
    <w:rsid w:val="00CC3FC8"/>
    <w:rsid w:val="00CC4661"/>
    <w:rsid w:val="00CC4BD1"/>
    <w:rsid w:val="00CC5CBE"/>
    <w:rsid w:val="00CC5CDE"/>
    <w:rsid w:val="00CC5DC0"/>
    <w:rsid w:val="00CC68E4"/>
    <w:rsid w:val="00CC68F2"/>
    <w:rsid w:val="00CC6FF5"/>
    <w:rsid w:val="00CC7200"/>
    <w:rsid w:val="00CD048A"/>
    <w:rsid w:val="00CD204D"/>
    <w:rsid w:val="00CD29D1"/>
    <w:rsid w:val="00CD2A60"/>
    <w:rsid w:val="00CD37EE"/>
    <w:rsid w:val="00CD3C5A"/>
    <w:rsid w:val="00CD4175"/>
    <w:rsid w:val="00CD45BD"/>
    <w:rsid w:val="00CD586A"/>
    <w:rsid w:val="00CD605F"/>
    <w:rsid w:val="00CE024B"/>
    <w:rsid w:val="00CE0D99"/>
    <w:rsid w:val="00CE1052"/>
    <w:rsid w:val="00CE2031"/>
    <w:rsid w:val="00CE27A8"/>
    <w:rsid w:val="00CE2B4D"/>
    <w:rsid w:val="00CE4779"/>
    <w:rsid w:val="00CE4C6A"/>
    <w:rsid w:val="00CE544F"/>
    <w:rsid w:val="00CE5CC6"/>
    <w:rsid w:val="00CE6333"/>
    <w:rsid w:val="00CE6F7B"/>
    <w:rsid w:val="00CF0A3A"/>
    <w:rsid w:val="00CF1497"/>
    <w:rsid w:val="00CF1B19"/>
    <w:rsid w:val="00CF215F"/>
    <w:rsid w:val="00CF3974"/>
    <w:rsid w:val="00CF3D90"/>
    <w:rsid w:val="00CF4CE1"/>
    <w:rsid w:val="00CF54F4"/>
    <w:rsid w:val="00CF5F74"/>
    <w:rsid w:val="00CF6313"/>
    <w:rsid w:val="00CF6625"/>
    <w:rsid w:val="00CF75C9"/>
    <w:rsid w:val="00CF7F50"/>
    <w:rsid w:val="00D0098F"/>
    <w:rsid w:val="00D02511"/>
    <w:rsid w:val="00D02860"/>
    <w:rsid w:val="00D038F8"/>
    <w:rsid w:val="00D042C0"/>
    <w:rsid w:val="00D046C1"/>
    <w:rsid w:val="00D04EF5"/>
    <w:rsid w:val="00D06F2C"/>
    <w:rsid w:val="00D07073"/>
    <w:rsid w:val="00D073B6"/>
    <w:rsid w:val="00D073C1"/>
    <w:rsid w:val="00D07442"/>
    <w:rsid w:val="00D07B09"/>
    <w:rsid w:val="00D07C0B"/>
    <w:rsid w:val="00D103AE"/>
    <w:rsid w:val="00D10AFC"/>
    <w:rsid w:val="00D10BDE"/>
    <w:rsid w:val="00D12D40"/>
    <w:rsid w:val="00D13F01"/>
    <w:rsid w:val="00D14611"/>
    <w:rsid w:val="00D1537E"/>
    <w:rsid w:val="00D1596C"/>
    <w:rsid w:val="00D20F4E"/>
    <w:rsid w:val="00D211BF"/>
    <w:rsid w:val="00D21AD2"/>
    <w:rsid w:val="00D21C47"/>
    <w:rsid w:val="00D22465"/>
    <w:rsid w:val="00D23474"/>
    <w:rsid w:val="00D23DFB"/>
    <w:rsid w:val="00D243EB"/>
    <w:rsid w:val="00D250F3"/>
    <w:rsid w:val="00D26540"/>
    <w:rsid w:val="00D26B39"/>
    <w:rsid w:val="00D275A6"/>
    <w:rsid w:val="00D27745"/>
    <w:rsid w:val="00D27E4F"/>
    <w:rsid w:val="00D3044B"/>
    <w:rsid w:val="00D305B5"/>
    <w:rsid w:val="00D31A1A"/>
    <w:rsid w:val="00D3381E"/>
    <w:rsid w:val="00D341DF"/>
    <w:rsid w:val="00D34238"/>
    <w:rsid w:val="00D369A1"/>
    <w:rsid w:val="00D37E63"/>
    <w:rsid w:val="00D420E6"/>
    <w:rsid w:val="00D42A79"/>
    <w:rsid w:val="00D43FF8"/>
    <w:rsid w:val="00D4443E"/>
    <w:rsid w:val="00D45BD2"/>
    <w:rsid w:val="00D476A2"/>
    <w:rsid w:val="00D507B5"/>
    <w:rsid w:val="00D5270A"/>
    <w:rsid w:val="00D53381"/>
    <w:rsid w:val="00D53E42"/>
    <w:rsid w:val="00D54856"/>
    <w:rsid w:val="00D54B67"/>
    <w:rsid w:val="00D553AA"/>
    <w:rsid w:val="00D5540D"/>
    <w:rsid w:val="00D55E4D"/>
    <w:rsid w:val="00D56197"/>
    <w:rsid w:val="00D56E4F"/>
    <w:rsid w:val="00D5788A"/>
    <w:rsid w:val="00D60741"/>
    <w:rsid w:val="00D60A69"/>
    <w:rsid w:val="00D61754"/>
    <w:rsid w:val="00D62B4D"/>
    <w:rsid w:val="00D63057"/>
    <w:rsid w:val="00D641DC"/>
    <w:rsid w:val="00D64D82"/>
    <w:rsid w:val="00D659E8"/>
    <w:rsid w:val="00D6617D"/>
    <w:rsid w:val="00D701AA"/>
    <w:rsid w:val="00D70635"/>
    <w:rsid w:val="00D72A56"/>
    <w:rsid w:val="00D7361F"/>
    <w:rsid w:val="00D73F70"/>
    <w:rsid w:val="00D748A3"/>
    <w:rsid w:val="00D7569A"/>
    <w:rsid w:val="00D75C19"/>
    <w:rsid w:val="00D75C46"/>
    <w:rsid w:val="00D7611F"/>
    <w:rsid w:val="00D76952"/>
    <w:rsid w:val="00D776EE"/>
    <w:rsid w:val="00D8002B"/>
    <w:rsid w:val="00D80949"/>
    <w:rsid w:val="00D82183"/>
    <w:rsid w:val="00D828FF"/>
    <w:rsid w:val="00D83AD9"/>
    <w:rsid w:val="00D850D0"/>
    <w:rsid w:val="00D87008"/>
    <w:rsid w:val="00D87336"/>
    <w:rsid w:val="00D9062F"/>
    <w:rsid w:val="00D9116E"/>
    <w:rsid w:val="00D917DE"/>
    <w:rsid w:val="00D91CF5"/>
    <w:rsid w:val="00D91D8D"/>
    <w:rsid w:val="00D9292B"/>
    <w:rsid w:val="00D92AD9"/>
    <w:rsid w:val="00D92B52"/>
    <w:rsid w:val="00D94515"/>
    <w:rsid w:val="00D949DD"/>
    <w:rsid w:val="00D9503C"/>
    <w:rsid w:val="00D96120"/>
    <w:rsid w:val="00D9634C"/>
    <w:rsid w:val="00D96382"/>
    <w:rsid w:val="00D97DC5"/>
    <w:rsid w:val="00DA1609"/>
    <w:rsid w:val="00DA19FC"/>
    <w:rsid w:val="00DA1E49"/>
    <w:rsid w:val="00DA3A47"/>
    <w:rsid w:val="00DA42B1"/>
    <w:rsid w:val="00DA42FB"/>
    <w:rsid w:val="00DA5499"/>
    <w:rsid w:val="00DA5A3F"/>
    <w:rsid w:val="00DA6821"/>
    <w:rsid w:val="00DA710F"/>
    <w:rsid w:val="00DA7859"/>
    <w:rsid w:val="00DA7D47"/>
    <w:rsid w:val="00DB0352"/>
    <w:rsid w:val="00DB0E51"/>
    <w:rsid w:val="00DB11FE"/>
    <w:rsid w:val="00DB1D41"/>
    <w:rsid w:val="00DB1EC4"/>
    <w:rsid w:val="00DB2516"/>
    <w:rsid w:val="00DB4530"/>
    <w:rsid w:val="00DB5034"/>
    <w:rsid w:val="00DB5BFD"/>
    <w:rsid w:val="00DB6AEE"/>
    <w:rsid w:val="00DB6EC3"/>
    <w:rsid w:val="00DC196F"/>
    <w:rsid w:val="00DC291A"/>
    <w:rsid w:val="00DC40A3"/>
    <w:rsid w:val="00DC47A5"/>
    <w:rsid w:val="00DC66A1"/>
    <w:rsid w:val="00DC6AA3"/>
    <w:rsid w:val="00DC7256"/>
    <w:rsid w:val="00DC7B7A"/>
    <w:rsid w:val="00DD06B4"/>
    <w:rsid w:val="00DD0A9E"/>
    <w:rsid w:val="00DD0AF7"/>
    <w:rsid w:val="00DD207F"/>
    <w:rsid w:val="00DD27EB"/>
    <w:rsid w:val="00DD2ABA"/>
    <w:rsid w:val="00DD2EC7"/>
    <w:rsid w:val="00DD3868"/>
    <w:rsid w:val="00DD3D47"/>
    <w:rsid w:val="00DD3DF1"/>
    <w:rsid w:val="00DD4032"/>
    <w:rsid w:val="00DD45BC"/>
    <w:rsid w:val="00DD4AD3"/>
    <w:rsid w:val="00DD4D9D"/>
    <w:rsid w:val="00DD527D"/>
    <w:rsid w:val="00DD57C2"/>
    <w:rsid w:val="00DD61AE"/>
    <w:rsid w:val="00DD62C7"/>
    <w:rsid w:val="00DD6BEF"/>
    <w:rsid w:val="00DD7B91"/>
    <w:rsid w:val="00DE0C8A"/>
    <w:rsid w:val="00DE19F8"/>
    <w:rsid w:val="00DE1F6C"/>
    <w:rsid w:val="00DE2189"/>
    <w:rsid w:val="00DE3803"/>
    <w:rsid w:val="00DE642A"/>
    <w:rsid w:val="00DE6689"/>
    <w:rsid w:val="00DE6C06"/>
    <w:rsid w:val="00DE79C1"/>
    <w:rsid w:val="00DE7E14"/>
    <w:rsid w:val="00DF1120"/>
    <w:rsid w:val="00DF1300"/>
    <w:rsid w:val="00DF1C6A"/>
    <w:rsid w:val="00DF1CE7"/>
    <w:rsid w:val="00DF3ED7"/>
    <w:rsid w:val="00DF6303"/>
    <w:rsid w:val="00DF6ADB"/>
    <w:rsid w:val="00DF75E4"/>
    <w:rsid w:val="00DF7FAE"/>
    <w:rsid w:val="00E0049E"/>
    <w:rsid w:val="00E00B69"/>
    <w:rsid w:val="00E010E8"/>
    <w:rsid w:val="00E0186C"/>
    <w:rsid w:val="00E01D99"/>
    <w:rsid w:val="00E01FC5"/>
    <w:rsid w:val="00E0245A"/>
    <w:rsid w:val="00E02FAF"/>
    <w:rsid w:val="00E030F4"/>
    <w:rsid w:val="00E032DC"/>
    <w:rsid w:val="00E03E0A"/>
    <w:rsid w:val="00E03FB2"/>
    <w:rsid w:val="00E047C1"/>
    <w:rsid w:val="00E04CAB"/>
    <w:rsid w:val="00E06483"/>
    <w:rsid w:val="00E0650A"/>
    <w:rsid w:val="00E06D4D"/>
    <w:rsid w:val="00E079E8"/>
    <w:rsid w:val="00E07F9F"/>
    <w:rsid w:val="00E10181"/>
    <w:rsid w:val="00E10320"/>
    <w:rsid w:val="00E10548"/>
    <w:rsid w:val="00E107F9"/>
    <w:rsid w:val="00E11060"/>
    <w:rsid w:val="00E11424"/>
    <w:rsid w:val="00E11884"/>
    <w:rsid w:val="00E123C1"/>
    <w:rsid w:val="00E12528"/>
    <w:rsid w:val="00E12638"/>
    <w:rsid w:val="00E12D2E"/>
    <w:rsid w:val="00E12F4E"/>
    <w:rsid w:val="00E13029"/>
    <w:rsid w:val="00E133AC"/>
    <w:rsid w:val="00E13C44"/>
    <w:rsid w:val="00E1543E"/>
    <w:rsid w:val="00E15BE9"/>
    <w:rsid w:val="00E16507"/>
    <w:rsid w:val="00E16BD5"/>
    <w:rsid w:val="00E170ED"/>
    <w:rsid w:val="00E1732B"/>
    <w:rsid w:val="00E17F40"/>
    <w:rsid w:val="00E207AC"/>
    <w:rsid w:val="00E216F6"/>
    <w:rsid w:val="00E2182E"/>
    <w:rsid w:val="00E21D54"/>
    <w:rsid w:val="00E2409A"/>
    <w:rsid w:val="00E24AF4"/>
    <w:rsid w:val="00E25EE8"/>
    <w:rsid w:val="00E26B59"/>
    <w:rsid w:val="00E26C61"/>
    <w:rsid w:val="00E26E59"/>
    <w:rsid w:val="00E26E9F"/>
    <w:rsid w:val="00E2709A"/>
    <w:rsid w:val="00E2713A"/>
    <w:rsid w:val="00E273A5"/>
    <w:rsid w:val="00E300B4"/>
    <w:rsid w:val="00E30246"/>
    <w:rsid w:val="00E30FF6"/>
    <w:rsid w:val="00E31673"/>
    <w:rsid w:val="00E3253E"/>
    <w:rsid w:val="00E328C4"/>
    <w:rsid w:val="00E33114"/>
    <w:rsid w:val="00E33982"/>
    <w:rsid w:val="00E33BD4"/>
    <w:rsid w:val="00E34CB2"/>
    <w:rsid w:val="00E357CC"/>
    <w:rsid w:val="00E35961"/>
    <w:rsid w:val="00E363E2"/>
    <w:rsid w:val="00E367CB"/>
    <w:rsid w:val="00E370FC"/>
    <w:rsid w:val="00E37BBD"/>
    <w:rsid w:val="00E40733"/>
    <w:rsid w:val="00E4262B"/>
    <w:rsid w:val="00E440E2"/>
    <w:rsid w:val="00E446D8"/>
    <w:rsid w:val="00E44DB2"/>
    <w:rsid w:val="00E45819"/>
    <w:rsid w:val="00E4681A"/>
    <w:rsid w:val="00E4782A"/>
    <w:rsid w:val="00E47B84"/>
    <w:rsid w:val="00E50542"/>
    <w:rsid w:val="00E50AFC"/>
    <w:rsid w:val="00E51EEC"/>
    <w:rsid w:val="00E51F3C"/>
    <w:rsid w:val="00E52BFA"/>
    <w:rsid w:val="00E55BF7"/>
    <w:rsid w:val="00E5634A"/>
    <w:rsid w:val="00E56999"/>
    <w:rsid w:val="00E57148"/>
    <w:rsid w:val="00E6389D"/>
    <w:rsid w:val="00E64579"/>
    <w:rsid w:val="00E6466B"/>
    <w:rsid w:val="00E66ACF"/>
    <w:rsid w:val="00E66C8E"/>
    <w:rsid w:val="00E714D6"/>
    <w:rsid w:val="00E71AA8"/>
    <w:rsid w:val="00E7240B"/>
    <w:rsid w:val="00E72C62"/>
    <w:rsid w:val="00E7317B"/>
    <w:rsid w:val="00E73199"/>
    <w:rsid w:val="00E7433A"/>
    <w:rsid w:val="00E77AAC"/>
    <w:rsid w:val="00E80B05"/>
    <w:rsid w:val="00E813CE"/>
    <w:rsid w:val="00E81533"/>
    <w:rsid w:val="00E81F81"/>
    <w:rsid w:val="00E83AD9"/>
    <w:rsid w:val="00E83F80"/>
    <w:rsid w:val="00E85297"/>
    <w:rsid w:val="00E85CA3"/>
    <w:rsid w:val="00E85F86"/>
    <w:rsid w:val="00E863BA"/>
    <w:rsid w:val="00E866B2"/>
    <w:rsid w:val="00E86A40"/>
    <w:rsid w:val="00E8704F"/>
    <w:rsid w:val="00E87D2C"/>
    <w:rsid w:val="00E9014C"/>
    <w:rsid w:val="00E901BA"/>
    <w:rsid w:val="00E91D28"/>
    <w:rsid w:val="00E93152"/>
    <w:rsid w:val="00E93598"/>
    <w:rsid w:val="00E94D16"/>
    <w:rsid w:val="00E95BF6"/>
    <w:rsid w:val="00E96293"/>
    <w:rsid w:val="00E97C49"/>
    <w:rsid w:val="00EA0080"/>
    <w:rsid w:val="00EA235B"/>
    <w:rsid w:val="00EA25F5"/>
    <w:rsid w:val="00EA332F"/>
    <w:rsid w:val="00EA40D2"/>
    <w:rsid w:val="00EA5A2A"/>
    <w:rsid w:val="00EA5ADA"/>
    <w:rsid w:val="00EA629C"/>
    <w:rsid w:val="00EA7CBE"/>
    <w:rsid w:val="00EA7F29"/>
    <w:rsid w:val="00EB1AFB"/>
    <w:rsid w:val="00EB2915"/>
    <w:rsid w:val="00EB3041"/>
    <w:rsid w:val="00EB36EA"/>
    <w:rsid w:val="00EB3B01"/>
    <w:rsid w:val="00EB4D1C"/>
    <w:rsid w:val="00EB4F84"/>
    <w:rsid w:val="00EB5DC3"/>
    <w:rsid w:val="00EB5EE0"/>
    <w:rsid w:val="00EB6528"/>
    <w:rsid w:val="00EB7A4E"/>
    <w:rsid w:val="00EB7B62"/>
    <w:rsid w:val="00EC0A89"/>
    <w:rsid w:val="00EC0D0A"/>
    <w:rsid w:val="00EC1334"/>
    <w:rsid w:val="00EC1753"/>
    <w:rsid w:val="00EC566D"/>
    <w:rsid w:val="00EC6FA2"/>
    <w:rsid w:val="00EC7116"/>
    <w:rsid w:val="00EC7535"/>
    <w:rsid w:val="00ED016A"/>
    <w:rsid w:val="00ED0CA9"/>
    <w:rsid w:val="00ED0EDE"/>
    <w:rsid w:val="00ED20F3"/>
    <w:rsid w:val="00ED233A"/>
    <w:rsid w:val="00ED3D90"/>
    <w:rsid w:val="00ED55EB"/>
    <w:rsid w:val="00EE18DC"/>
    <w:rsid w:val="00EE3DD7"/>
    <w:rsid w:val="00EE4A58"/>
    <w:rsid w:val="00EE53F3"/>
    <w:rsid w:val="00EE7A42"/>
    <w:rsid w:val="00EF02FE"/>
    <w:rsid w:val="00EF0683"/>
    <w:rsid w:val="00EF13C1"/>
    <w:rsid w:val="00EF1C35"/>
    <w:rsid w:val="00EF3194"/>
    <w:rsid w:val="00EF3605"/>
    <w:rsid w:val="00EF5747"/>
    <w:rsid w:val="00EF755A"/>
    <w:rsid w:val="00F00D28"/>
    <w:rsid w:val="00F021C6"/>
    <w:rsid w:val="00F0384D"/>
    <w:rsid w:val="00F03E32"/>
    <w:rsid w:val="00F05715"/>
    <w:rsid w:val="00F058E8"/>
    <w:rsid w:val="00F05E3C"/>
    <w:rsid w:val="00F0641E"/>
    <w:rsid w:val="00F065BC"/>
    <w:rsid w:val="00F065D1"/>
    <w:rsid w:val="00F0662E"/>
    <w:rsid w:val="00F104FF"/>
    <w:rsid w:val="00F10CEA"/>
    <w:rsid w:val="00F11F97"/>
    <w:rsid w:val="00F12535"/>
    <w:rsid w:val="00F12C9D"/>
    <w:rsid w:val="00F1398D"/>
    <w:rsid w:val="00F1435F"/>
    <w:rsid w:val="00F143B6"/>
    <w:rsid w:val="00F14869"/>
    <w:rsid w:val="00F14D23"/>
    <w:rsid w:val="00F1576A"/>
    <w:rsid w:val="00F15A52"/>
    <w:rsid w:val="00F174E2"/>
    <w:rsid w:val="00F17E51"/>
    <w:rsid w:val="00F201CA"/>
    <w:rsid w:val="00F20279"/>
    <w:rsid w:val="00F21894"/>
    <w:rsid w:val="00F21A1D"/>
    <w:rsid w:val="00F21F56"/>
    <w:rsid w:val="00F2259B"/>
    <w:rsid w:val="00F22F60"/>
    <w:rsid w:val="00F23570"/>
    <w:rsid w:val="00F242FF"/>
    <w:rsid w:val="00F24FF4"/>
    <w:rsid w:val="00F27698"/>
    <w:rsid w:val="00F27D49"/>
    <w:rsid w:val="00F30264"/>
    <w:rsid w:val="00F30607"/>
    <w:rsid w:val="00F30782"/>
    <w:rsid w:val="00F31E49"/>
    <w:rsid w:val="00F3232C"/>
    <w:rsid w:val="00F327F7"/>
    <w:rsid w:val="00F32B10"/>
    <w:rsid w:val="00F35C16"/>
    <w:rsid w:val="00F36112"/>
    <w:rsid w:val="00F368E3"/>
    <w:rsid w:val="00F377A4"/>
    <w:rsid w:val="00F37CDC"/>
    <w:rsid w:val="00F40D26"/>
    <w:rsid w:val="00F40F14"/>
    <w:rsid w:val="00F436B2"/>
    <w:rsid w:val="00F43F49"/>
    <w:rsid w:val="00F44C2C"/>
    <w:rsid w:val="00F46406"/>
    <w:rsid w:val="00F465F5"/>
    <w:rsid w:val="00F47AB2"/>
    <w:rsid w:val="00F47AC0"/>
    <w:rsid w:val="00F47F8F"/>
    <w:rsid w:val="00F50998"/>
    <w:rsid w:val="00F50FAB"/>
    <w:rsid w:val="00F51CCE"/>
    <w:rsid w:val="00F52138"/>
    <w:rsid w:val="00F52259"/>
    <w:rsid w:val="00F52338"/>
    <w:rsid w:val="00F55668"/>
    <w:rsid w:val="00F55A82"/>
    <w:rsid w:val="00F5630A"/>
    <w:rsid w:val="00F5664C"/>
    <w:rsid w:val="00F57B13"/>
    <w:rsid w:val="00F57CD2"/>
    <w:rsid w:val="00F6018F"/>
    <w:rsid w:val="00F6057F"/>
    <w:rsid w:val="00F60A54"/>
    <w:rsid w:val="00F623F7"/>
    <w:rsid w:val="00F63F32"/>
    <w:rsid w:val="00F65144"/>
    <w:rsid w:val="00F65253"/>
    <w:rsid w:val="00F65DDE"/>
    <w:rsid w:val="00F65E1B"/>
    <w:rsid w:val="00F664BF"/>
    <w:rsid w:val="00F6689E"/>
    <w:rsid w:val="00F67107"/>
    <w:rsid w:val="00F73D67"/>
    <w:rsid w:val="00F75050"/>
    <w:rsid w:val="00F767B0"/>
    <w:rsid w:val="00F76962"/>
    <w:rsid w:val="00F7792B"/>
    <w:rsid w:val="00F77FC5"/>
    <w:rsid w:val="00F822FB"/>
    <w:rsid w:val="00F823B0"/>
    <w:rsid w:val="00F8305E"/>
    <w:rsid w:val="00F84D2B"/>
    <w:rsid w:val="00F84F3C"/>
    <w:rsid w:val="00F85245"/>
    <w:rsid w:val="00F8524F"/>
    <w:rsid w:val="00F85AE2"/>
    <w:rsid w:val="00F868A7"/>
    <w:rsid w:val="00F902D3"/>
    <w:rsid w:val="00F906FE"/>
    <w:rsid w:val="00F90A31"/>
    <w:rsid w:val="00F91964"/>
    <w:rsid w:val="00F92BD0"/>
    <w:rsid w:val="00F92C65"/>
    <w:rsid w:val="00F94C36"/>
    <w:rsid w:val="00FA1324"/>
    <w:rsid w:val="00FA1656"/>
    <w:rsid w:val="00FA184E"/>
    <w:rsid w:val="00FA19F6"/>
    <w:rsid w:val="00FA1C5F"/>
    <w:rsid w:val="00FA3D6B"/>
    <w:rsid w:val="00FA437B"/>
    <w:rsid w:val="00FA4E40"/>
    <w:rsid w:val="00FA5041"/>
    <w:rsid w:val="00FA5126"/>
    <w:rsid w:val="00FA563B"/>
    <w:rsid w:val="00FA6064"/>
    <w:rsid w:val="00FA6B4D"/>
    <w:rsid w:val="00FA7D48"/>
    <w:rsid w:val="00FB0F7D"/>
    <w:rsid w:val="00FB119B"/>
    <w:rsid w:val="00FB359C"/>
    <w:rsid w:val="00FB4A49"/>
    <w:rsid w:val="00FB53C8"/>
    <w:rsid w:val="00FB7376"/>
    <w:rsid w:val="00FB7B6A"/>
    <w:rsid w:val="00FC102B"/>
    <w:rsid w:val="00FC1D43"/>
    <w:rsid w:val="00FC1F92"/>
    <w:rsid w:val="00FC3C9B"/>
    <w:rsid w:val="00FC43C9"/>
    <w:rsid w:val="00FC4BA1"/>
    <w:rsid w:val="00FC4EAE"/>
    <w:rsid w:val="00FC6DE8"/>
    <w:rsid w:val="00FC7DD1"/>
    <w:rsid w:val="00FC7FA1"/>
    <w:rsid w:val="00FD2031"/>
    <w:rsid w:val="00FD23A9"/>
    <w:rsid w:val="00FD2F1B"/>
    <w:rsid w:val="00FD33AF"/>
    <w:rsid w:val="00FD4F53"/>
    <w:rsid w:val="00FD5258"/>
    <w:rsid w:val="00FD7AE5"/>
    <w:rsid w:val="00FE04B0"/>
    <w:rsid w:val="00FE0777"/>
    <w:rsid w:val="00FE4231"/>
    <w:rsid w:val="00FE4ED1"/>
    <w:rsid w:val="00FE53D7"/>
    <w:rsid w:val="00FE550E"/>
    <w:rsid w:val="00FE571E"/>
    <w:rsid w:val="00FE5AD9"/>
    <w:rsid w:val="00FE7F2C"/>
    <w:rsid w:val="00FF0538"/>
    <w:rsid w:val="00FF0FEB"/>
    <w:rsid w:val="00FF2BE8"/>
    <w:rsid w:val="00FF2EB3"/>
    <w:rsid w:val="00FF43E7"/>
    <w:rsid w:val="00FF655A"/>
    <w:rsid w:val="00FF667C"/>
    <w:rsid w:val="00FF6911"/>
    <w:rsid w:val="00FF6A60"/>
    <w:rsid w:val="00FF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E1466-A271-4061-BAFA-C9029A45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22F"/>
    <w:rPr>
      <w:sz w:val="24"/>
      <w:szCs w:val="24"/>
    </w:rPr>
  </w:style>
  <w:style w:type="paragraph" w:styleId="1">
    <w:name w:val="heading 1"/>
    <w:basedOn w:val="a"/>
    <w:next w:val="a"/>
    <w:link w:val="10"/>
    <w:qFormat/>
    <w:rsid w:val="00AD6EAD"/>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E3355"/>
    <w:pPr>
      <w:keepNext/>
      <w:keepLines/>
      <w:spacing w:before="200" w:line="276" w:lineRule="auto"/>
      <w:outlineLvl w:val="1"/>
    </w:pPr>
    <w:rPr>
      <w:rFonts w:ascii="Cambria" w:eastAsia="Calibri" w:hAnsi="Cambria"/>
      <w:b/>
      <w:bCs/>
      <w:color w:val="4F81BD"/>
      <w:sz w:val="26"/>
      <w:szCs w:val="26"/>
      <w:lang w:eastAsia="en-US"/>
    </w:rPr>
  </w:style>
  <w:style w:type="paragraph" w:styleId="3">
    <w:name w:val="heading 3"/>
    <w:basedOn w:val="a"/>
    <w:next w:val="a"/>
    <w:link w:val="30"/>
    <w:semiHidden/>
    <w:unhideWhenUsed/>
    <w:qFormat/>
    <w:rsid w:val="00937724"/>
    <w:pPr>
      <w:keepNext/>
      <w:keepLines/>
      <w:spacing w:before="200"/>
      <w:outlineLvl w:val="2"/>
    </w:pPr>
    <w:rPr>
      <w:rFonts w:ascii="Cambria" w:hAnsi="Cambria"/>
      <w:b/>
      <w:bCs/>
      <w:color w:val="4F81BD"/>
    </w:rPr>
  </w:style>
  <w:style w:type="paragraph" w:styleId="4">
    <w:name w:val="heading 4"/>
    <w:basedOn w:val="a"/>
    <w:next w:val="a"/>
    <w:link w:val="40"/>
    <w:qFormat/>
    <w:rsid w:val="0068665E"/>
    <w:pPr>
      <w:keepNext/>
      <w:jc w:val="center"/>
      <w:outlineLvl w:val="3"/>
    </w:pPr>
    <w:rPr>
      <w:b/>
      <w:noProo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C0777D"/>
    <w:rPr>
      <w:sz w:val="28"/>
      <w:szCs w:val="28"/>
      <w:lang w:val="ru-RU" w:eastAsia="ru-RU" w:bidi="ar-SA"/>
    </w:rPr>
  </w:style>
  <w:style w:type="paragraph" w:styleId="a4">
    <w:name w:val="Body Text Indent"/>
    <w:basedOn w:val="a"/>
    <w:link w:val="a3"/>
    <w:rsid w:val="00C0777D"/>
    <w:pPr>
      <w:autoSpaceDE w:val="0"/>
      <w:autoSpaceDN w:val="0"/>
      <w:spacing w:after="120"/>
      <w:ind w:left="283"/>
    </w:pPr>
    <w:rPr>
      <w:sz w:val="28"/>
      <w:szCs w:val="28"/>
    </w:rPr>
  </w:style>
  <w:style w:type="character" w:customStyle="1" w:styleId="a5">
    <w:name w:val="Абзац списка Знак"/>
    <w:link w:val="a6"/>
    <w:uiPriority w:val="34"/>
    <w:locked/>
    <w:rsid w:val="00C0777D"/>
    <w:rPr>
      <w:rFonts w:ascii="Calibri" w:eastAsia="Calibri" w:hAnsi="Calibri"/>
      <w:sz w:val="28"/>
      <w:szCs w:val="22"/>
      <w:lang w:val="ru-RU" w:eastAsia="en-US" w:bidi="ar-SA"/>
    </w:rPr>
  </w:style>
  <w:style w:type="paragraph" w:styleId="a6">
    <w:name w:val="List Paragraph"/>
    <w:basedOn w:val="a"/>
    <w:link w:val="a5"/>
    <w:uiPriority w:val="34"/>
    <w:qFormat/>
    <w:rsid w:val="00C0777D"/>
    <w:pPr>
      <w:ind w:left="720"/>
      <w:contextualSpacing/>
      <w:jc w:val="both"/>
    </w:pPr>
    <w:rPr>
      <w:rFonts w:ascii="Calibri" w:eastAsia="Calibri" w:hAnsi="Calibri"/>
      <w:sz w:val="28"/>
      <w:szCs w:val="22"/>
      <w:lang w:eastAsia="en-US"/>
    </w:rPr>
  </w:style>
  <w:style w:type="table" w:styleId="a7">
    <w:name w:val="Table Grid"/>
    <w:basedOn w:val="a1"/>
    <w:rsid w:val="00C0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30201"/>
    <w:pPr>
      <w:widowControl w:val="0"/>
      <w:autoSpaceDE w:val="0"/>
      <w:autoSpaceDN w:val="0"/>
      <w:adjustRightInd w:val="0"/>
    </w:pPr>
    <w:rPr>
      <w:rFonts w:ascii="Calibri" w:eastAsia="Calibri" w:hAnsi="Calibri" w:cs="Calibri"/>
      <w:sz w:val="22"/>
      <w:szCs w:val="22"/>
    </w:rPr>
  </w:style>
  <w:style w:type="paragraph" w:customStyle="1" w:styleId="11">
    <w:name w:val="Абзац списка1"/>
    <w:basedOn w:val="a"/>
    <w:rsid w:val="00ED55EB"/>
    <w:pPr>
      <w:ind w:left="720"/>
    </w:pPr>
    <w:rPr>
      <w:rFonts w:ascii="Calibri" w:hAnsi="Calibri"/>
      <w:sz w:val="22"/>
      <w:szCs w:val="22"/>
      <w:lang w:eastAsia="en-US"/>
    </w:rPr>
  </w:style>
  <w:style w:type="paragraph" w:customStyle="1" w:styleId="110">
    <w:name w:val="Абзац списка11"/>
    <w:basedOn w:val="a"/>
    <w:rsid w:val="00ED55EB"/>
    <w:pPr>
      <w:spacing w:after="200" w:line="276" w:lineRule="auto"/>
      <w:ind w:left="720"/>
      <w:contextualSpacing/>
    </w:pPr>
    <w:rPr>
      <w:rFonts w:ascii="Calibri" w:hAnsi="Calibri"/>
      <w:sz w:val="22"/>
      <w:szCs w:val="22"/>
      <w:lang w:eastAsia="en-US"/>
    </w:rPr>
  </w:style>
  <w:style w:type="paragraph" w:styleId="21">
    <w:name w:val="Body Text Indent 2"/>
    <w:basedOn w:val="a"/>
    <w:link w:val="22"/>
    <w:rsid w:val="004357B2"/>
    <w:pPr>
      <w:spacing w:after="120" w:line="480" w:lineRule="auto"/>
      <w:ind w:left="283"/>
    </w:pPr>
  </w:style>
  <w:style w:type="paragraph" w:styleId="a8">
    <w:name w:val="header"/>
    <w:basedOn w:val="a"/>
    <w:link w:val="a9"/>
    <w:uiPriority w:val="99"/>
    <w:rsid w:val="004357B2"/>
    <w:pPr>
      <w:widowControl w:val="0"/>
      <w:tabs>
        <w:tab w:val="center" w:pos="4153"/>
        <w:tab w:val="right" w:pos="8306"/>
      </w:tabs>
      <w:suppressAutoHyphens/>
    </w:pPr>
    <w:rPr>
      <w:rFonts w:eastAsia="Arial Unicode MS" w:cs="Tahoma"/>
      <w:color w:val="000000"/>
      <w:lang w:val="en-US" w:eastAsia="en-US"/>
    </w:rPr>
  </w:style>
  <w:style w:type="character" w:customStyle="1" w:styleId="a9">
    <w:name w:val="Верхний колонтитул Знак"/>
    <w:link w:val="a8"/>
    <w:uiPriority w:val="99"/>
    <w:locked/>
    <w:rsid w:val="004357B2"/>
    <w:rPr>
      <w:rFonts w:eastAsia="Arial Unicode MS" w:cs="Tahoma"/>
      <w:color w:val="000000"/>
      <w:sz w:val="24"/>
      <w:szCs w:val="24"/>
      <w:lang w:val="en-US" w:eastAsia="en-US" w:bidi="ar-SA"/>
    </w:rPr>
  </w:style>
  <w:style w:type="paragraph" w:styleId="23">
    <w:name w:val="Body Text 2"/>
    <w:basedOn w:val="a"/>
    <w:link w:val="24"/>
    <w:rsid w:val="000E1110"/>
    <w:pPr>
      <w:spacing w:after="120" w:line="480" w:lineRule="auto"/>
      <w:ind w:firstLine="709"/>
      <w:jc w:val="both"/>
    </w:pPr>
    <w:rPr>
      <w:sz w:val="28"/>
      <w:szCs w:val="20"/>
    </w:rPr>
  </w:style>
  <w:style w:type="character" w:customStyle="1" w:styleId="24">
    <w:name w:val="Основной текст 2 Знак"/>
    <w:link w:val="23"/>
    <w:rsid w:val="000E1110"/>
    <w:rPr>
      <w:sz w:val="28"/>
      <w:lang w:val="ru-RU" w:eastAsia="ru-RU" w:bidi="ar-SA"/>
    </w:rPr>
  </w:style>
  <w:style w:type="paragraph" w:styleId="aa">
    <w:name w:val="Body Text"/>
    <w:basedOn w:val="a"/>
    <w:link w:val="ab"/>
    <w:rsid w:val="00C6690F"/>
    <w:pPr>
      <w:spacing w:after="120"/>
    </w:pPr>
  </w:style>
  <w:style w:type="paragraph" w:styleId="31">
    <w:name w:val="Body Text 3"/>
    <w:basedOn w:val="a"/>
    <w:rsid w:val="00C6690F"/>
    <w:pPr>
      <w:spacing w:after="120"/>
    </w:pPr>
    <w:rPr>
      <w:sz w:val="16"/>
      <w:szCs w:val="16"/>
    </w:rPr>
  </w:style>
  <w:style w:type="character" w:customStyle="1" w:styleId="ab">
    <w:name w:val="Основной текст Знак"/>
    <w:link w:val="aa"/>
    <w:rsid w:val="00C6690F"/>
    <w:rPr>
      <w:sz w:val="24"/>
      <w:szCs w:val="24"/>
      <w:lang w:val="ru-RU" w:eastAsia="ru-RU" w:bidi="ar-SA"/>
    </w:rPr>
  </w:style>
  <w:style w:type="paragraph" w:styleId="ac">
    <w:name w:val="Title"/>
    <w:basedOn w:val="a"/>
    <w:link w:val="ad"/>
    <w:uiPriority w:val="10"/>
    <w:qFormat/>
    <w:rsid w:val="004E3355"/>
    <w:pPr>
      <w:jc w:val="center"/>
    </w:pPr>
    <w:rPr>
      <w:b/>
      <w:sz w:val="28"/>
      <w:szCs w:val="20"/>
    </w:rPr>
  </w:style>
  <w:style w:type="character" w:customStyle="1" w:styleId="20">
    <w:name w:val="Заголовок 2 Знак"/>
    <w:link w:val="2"/>
    <w:locked/>
    <w:rsid w:val="004E3355"/>
    <w:rPr>
      <w:rFonts w:ascii="Cambria" w:eastAsia="Calibri" w:hAnsi="Cambria"/>
      <w:b/>
      <w:bCs/>
      <w:color w:val="4F81BD"/>
      <w:sz w:val="26"/>
      <w:szCs w:val="26"/>
      <w:lang w:val="ru-RU" w:eastAsia="en-US" w:bidi="ar-SA"/>
    </w:rPr>
  </w:style>
  <w:style w:type="paragraph" w:styleId="32">
    <w:name w:val="Body Text Indent 3"/>
    <w:basedOn w:val="a"/>
    <w:rsid w:val="009D42D2"/>
    <w:pPr>
      <w:spacing w:after="120"/>
      <w:ind w:left="283"/>
    </w:pPr>
    <w:rPr>
      <w:sz w:val="16"/>
      <w:szCs w:val="16"/>
    </w:rPr>
  </w:style>
  <w:style w:type="paragraph" w:customStyle="1" w:styleId="25">
    <w:name w:val="Текст2"/>
    <w:basedOn w:val="a"/>
    <w:rsid w:val="009D42D2"/>
    <w:pPr>
      <w:widowControl w:val="0"/>
    </w:pPr>
    <w:rPr>
      <w:rFonts w:ascii="Courier New" w:eastAsia="Calibri" w:hAnsi="Courier New"/>
      <w:sz w:val="20"/>
      <w:szCs w:val="28"/>
    </w:rPr>
  </w:style>
  <w:style w:type="paragraph" w:customStyle="1" w:styleId="33">
    <w:name w:val="Текст3"/>
    <w:basedOn w:val="a"/>
    <w:rsid w:val="009D42D2"/>
    <w:pPr>
      <w:widowControl w:val="0"/>
    </w:pPr>
    <w:rPr>
      <w:rFonts w:ascii="Courier New" w:eastAsia="Calibri" w:hAnsi="Courier New"/>
      <w:sz w:val="20"/>
      <w:szCs w:val="20"/>
    </w:rPr>
  </w:style>
  <w:style w:type="character" w:styleId="ae">
    <w:name w:val="page number"/>
    <w:basedOn w:val="a0"/>
    <w:rsid w:val="001C3A4C"/>
  </w:style>
  <w:style w:type="paragraph" w:styleId="af">
    <w:name w:val="footer"/>
    <w:basedOn w:val="a"/>
    <w:link w:val="af0"/>
    <w:rsid w:val="00527ACA"/>
    <w:pPr>
      <w:tabs>
        <w:tab w:val="center" w:pos="4677"/>
        <w:tab w:val="right" w:pos="9355"/>
      </w:tabs>
    </w:pPr>
  </w:style>
  <w:style w:type="character" w:customStyle="1" w:styleId="af0">
    <w:name w:val="Нижний колонтитул Знак"/>
    <w:link w:val="af"/>
    <w:rsid w:val="00527ACA"/>
    <w:rPr>
      <w:sz w:val="24"/>
      <w:szCs w:val="24"/>
    </w:rPr>
  </w:style>
  <w:style w:type="character" w:customStyle="1" w:styleId="ad">
    <w:name w:val="Заголовок Знак"/>
    <w:link w:val="ac"/>
    <w:uiPriority w:val="10"/>
    <w:rsid w:val="0092355A"/>
    <w:rPr>
      <w:b/>
      <w:sz w:val="28"/>
    </w:rPr>
  </w:style>
  <w:style w:type="paragraph" w:styleId="af1">
    <w:name w:val="Document Map"/>
    <w:basedOn w:val="a"/>
    <w:semiHidden/>
    <w:rsid w:val="0057090B"/>
    <w:pPr>
      <w:shd w:val="clear" w:color="auto" w:fill="000080"/>
    </w:pPr>
    <w:rPr>
      <w:rFonts w:ascii="Tahoma" w:hAnsi="Tahoma" w:cs="Tahoma"/>
      <w:sz w:val="20"/>
      <w:szCs w:val="20"/>
    </w:rPr>
  </w:style>
  <w:style w:type="paragraph" w:customStyle="1" w:styleId="12">
    <w:name w:val="Без интервала1"/>
    <w:link w:val="NoSpacingChar"/>
    <w:rsid w:val="008172D5"/>
    <w:rPr>
      <w:rFonts w:ascii="Calibri" w:hAnsi="Calibri"/>
      <w:sz w:val="22"/>
      <w:szCs w:val="22"/>
    </w:rPr>
  </w:style>
  <w:style w:type="character" w:customStyle="1" w:styleId="NoSpacingChar">
    <w:name w:val="No Spacing Char"/>
    <w:link w:val="12"/>
    <w:locked/>
    <w:rsid w:val="008172D5"/>
    <w:rPr>
      <w:rFonts w:ascii="Calibri" w:hAnsi="Calibri"/>
      <w:sz w:val="22"/>
      <w:szCs w:val="22"/>
      <w:lang w:val="ru-RU" w:eastAsia="ru-RU" w:bidi="ar-SA"/>
    </w:rPr>
  </w:style>
  <w:style w:type="character" w:styleId="af2">
    <w:name w:val="Strong"/>
    <w:uiPriority w:val="22"/>
    <w:qFormat/>
    <w:rsid w:val="00DC291A"/>
    <w:rPr>
      <w:rFonts w:cs="Times New Roman"/>
      <w:b/>
      <w:bCs/>
    </w:rPr>
  </w:style>
  <w:style w:type="paragraph" w:customStyle="1" w:styleId="Default">
    <w:name w:val="Default"/>
    <w:rsid w:val="002C7098"/>
    <w:pPr>
      <w:autoSpaceDE w:val="0"/>
      <w:autoSpaceDN w:val="0"/>
      <w:adjustRightInd w:val="0"/>
    </w:pPr>
    <w:rPr>
      <w:color w:val="000000"/>
      <w:sz w:val="24"/>
      <w:szCs w:val="24"/>
    </w:rPr>
  </w:style>
  <w:style w:type="paragraph" w:styleId="af3">
    <w:name w:val="footnote text"/>
    <w:basedOn w:val="a"/>
    <w:link w:val="af4"/>
    <w:uiPriority w:val="99"/>
    <w:rsid w:val="000611F6"/>
    <w:rPr>
      <w:sz w:val="20"/>
      <w:szCs w:val="20"/>
    </w:rPr>
  </w:style>
  <w:style w:type="character" w:customStyle="1" w:styleId="af4">
    <w:name w:val="Текст сноски Знак"/>
    <w:basedOn w:val="a0"/>
    <w:link w:val="af3"/>
    <w:uiPriority w:val="99"/>
    <w:rsid w:val="000611F6"/>
  </w:style>
  <w:style w:type="character" w:styleId="af5">
    <w:name w:val="footnote reference"/>
    <w:uiPriority w:val="99"/>
    <w:rsid w:val="000611F6"/>
    <w:rPr>
      <w:vertAlign w:val="superscript"/>
    </w:rPr>
  </w:style>
  <w:style w:type="paragraph" w:customStyle="1" w:styleId="ConsPlusNormal">
    <w:name w:val="ConsPlusNormal"/>
    <w:rsid w:val="00A05C0E"/>
    <w:pPr>
      <w:widowControl w:val="0"/>
      <w:suppressAutoHyphens/>
      <w:autoSpaceDE w:val="0"/>
      <w:ind w:firstLine="720"/>
    </w:pPr>
    <w:rPr>
      <w:rFonts w:ascii="Arial" w:eastAsia="Arial" w:hAnsi="Arial" w:cs="Arial"/>
      <w:lang w:eastAsia="ar-SA"/>
    </w:rPr>
  </w:style>
  <w:style w:type="character" w:customStyle="1" w:styleId="apple-converted-space">
    <w:name w:val="apple-converted-space"/>
    <w:rsid w:val="00A05C0E"/>
  </w:style>
  <w:style w:type="paragraph" w:styleId="af6">
    <w:name w:val="Balloon Text"/>
    <w:basedOn w:val="a"/>
    <w:link w:val="af7"/>
    <w:uiPriority w:val="99"/>
    <w:rsid w:val="00CF7F50"/>
    <w:rPr>
      <w:rFonts w:ascii="Tahoma" w:hAnsi="Tahoma" w:cs="Tahoma"/>
      <w:sz w:val="16"/>
      <w:szCs w:val="16"/>
    </w:rPr>
  </w:style>
  <w:style w:type="character" w:customStyle="1" w:styleId="af7">
    <w:name w:val="Текст выноски Знак"/>
    <w:link w:val="af6"/>
    <w:uiPriority w:val="99"/>
    <w:rsid w:val="00CF7F50"/>
    <w:rPr>
      <w:rFonts w:ascii="Tahoma" w:hAnsi="Tahoma" w:cs="Tahoma"/>
      <w:sz w:val="16"/>
      <w:szCs w:val="16"/>
    </w:rPr>
  </w:style>
  <w:style w:type="paragraph" w:styleId="af8">
    <w:name w:val="Normal (Web)"/>
    <w:basedOn w:val="a"/>
    <w:uiPriority w:val="99"/>
    <w:rsid w:val="000D58B5"/>
  </w:style>
  <w:style w:type="character" w:customStyle="1" w:styleId="26">
    <w:name w:val="Основной текст (2)_"/>
    <w:rsid w:val="005B0154"/>
    <w:rPr>
      <w:rFonts w:ascii="Times New Roman" w:eastAsia="Times New Roman" w:hAnsi="Times New Roman" w:cs="Times New Roman"/>
      <w:b/>
      <w:bCs/>
      <w:i w:val="0"/>
      <w:iCs w:val="0"/>
      <w:smallCaps w:val="0"/>
      <w:strike w:val="0"/>
      <w:u w:val="none"/>
    </w:rPr>
  </w:style>
  <w:style w:type="character" w:customStyle="1" w:styleId="213pt">
    <w:name w:val="Основной текст (2) + 13 pt;Не полужирный"/>
    <w:rsid w:val="005B015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rsid w:val="005B01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rsid w:val="005B0154"/>
    <w:rPr>
      <w:rFonts w:ascii="Times New Roman" w:eastAsia="Times New Roman" w:hAnsi="Times New Roman" w:cs="Times New Roman"/>
      <w:b/>
      <w:bCs/>
      <w:i w:val="0"/>
      <w:iCs w:val="0"/>
      <w:smallCaps w:val="0"/>
      <w:strike w:val="0"/>
      <w:color w:val="000000"/>
      <w:spacing w:val="70"/>
      <w:w w:val="100"/>
      <w:position w:val="0"/>
      <w:sz w:val="24"/>
      <w:szCs w:val="24"/>
      <w:u w:val="none"/>
      <w:lang w:val="ru-RU" w:eastAsia="ru-RU" w:bidi="ru-RU"/>
    </w:rPr>
  </w:style>
  <w:style w:type="character" w:customStyle="1" w:styleId="2115pt">
    <w:name w:val="Основной текст (2) + 11;5 pt;Не полужирный"/>
    <w:rsid w:val="005B015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Не полужирный"/>
    <w:rsid w:val="005B015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LucidaSansUnicode115pt-1pt">
    <w:name w:val="Основной текст (2) + Lucida Sans Unicode;11;5 pt;Не полужирный;Интервал -1 pt"/>
    <w:rsid w:val="005B0154"/>
    <w:rPr>
      <w:rFonts w:ascii="Lucida Sans Unicode" w:eastAsia="Lucida Sans Unicode" w:hAnsi="Lucida Sans Unicode" w:cs="Lucida Sans Unicode"/>
      <w:b/>
      <w:bCs/>
      <w:i w:val="0"/>
      <w:iCs w:val="0"/>
      <w:smallCaps w:val="0"/>
      <w:strike w:val="0"/>
      <w:color w:val="000000"/>
      <w:spacing w:val="-20"/>
      <w:w w:val="100"/>
      <w:position w:val="0"/>
      <w:sz w:val="23"/>
      <w:szCs w:val="23"/>
      <w:u w:val="none"/>
      <w:lang w:val="ru-RU" w:eastAsia="ru-RU" w:bidi="ru-RU"/>
    </w:rPr>
  </w:style>
  <w:style w:type="character" w:customStyle="1" w:styleId="2Impact85pt">
    <w:name w:val="Основной текст (2) + Impact;8;5 pt;Не полужирный"/>
    <w:rsid w:val="005B0154"/>
    <w:rPr>
      <w:rFonts w:ascii="Impact" w:eastAsia="Impact" w:hAnsi="Impact" w:cs="Impact"/>
      <w:b/>
      <w:bCs/>
      <w:i w:val="0"/>
      <w:iCs w:val="0"/>
      <w:smallCaps w:val="0"/>
      <w:strike w:val="0"/>
      <w:color w:val="000000"/>
      <w:spacing w:val="0"/>
      <w:w w:val="100"/>
      <w:position w:val="0"/>
      <w:sz w:val="17"/>
      <w:szCs w:val="17"/>
      <w:u w:val="none"/>
      <w:lang w:val="ru-RU" w:eastAsia="ru-RU" w:bidi="ru-RU"/>
    </w:rPr>
  </w:style>
  <w:style w:type="character" w:customStyle="1" w:styleId="af9">
    <w:name w:val="Подпись к таблице_"/>
    <w:link w:val="afa"/>
    <w:rsid w:val="005B0154"/>
    <w:rPr>
      <w:b/>
      <w:bCs/>
      <w:shd w:val="clear" w:color="auto" w:fill="FFFFFF"/>
    </w:rPr>
  </w:style>
  <w:style w:type="paragraph" w:customStyle="1" w:styleId="afa">
    <w:name w:val="Подпись к таблице"/>
    <w:basedOn w:val="a"/>
    <w:link w:val="af9"/>
    <w:rsid w:val="005B0154"/>
    <w:pPr>
      <w:widowControl w:val="0"/>
      <w:shd w:val="clear" w:color="auto" w:fill="FFFFFF"/>
      <w:spacing w:after="60" w:line="0" w:lineRule="atLeast"/>
    </w:pPr>
    <w:rPr>
      <w:b/>
      <w:bCs/>
      <w:sz w:val="20"/>
      <w:szCs w:val="20"/>
    </w:rPr>
  </w:style>
  <w:style w:type="character" w:customStyle="1" w:styleId="6">
    <w:name w:val="Основной текст (6)_"/>
    <w:link w:val="60"/>
    <w:rsid w:val="00BD2751"/>
    <w:rPr>
      <w:rFonts w:ascii="Franklin Gothic Heavy" w:eastAsia="Franklin Gothic Heavy" w:hAnsi="Franklin Gothic Heavy" w:cs="Franklin Gothic Heavy"/>
      <w:sz w:val="13"/>
      <w:szCs w:val="13"/>
      <w:shd w:val="clear" w:color="auto" w:fill="FFFFFF"/>
    </w:rPr>
  </w:style>
  <w:style w:type="character" w:customStyle="1" w:styleId="7">
    <w:name w:val="Основной текст (7)_"/>
    <w:link w:val="70"/>
    <w:rsid w:val="00BD2751"/>
    <w:rPr>
      <w:b/>
      <w:bCs/>
      <w:i/>
      <w:iCs/>
      <w:sz w:val="38"/>
      <w:szCs w:val="38"/>
      <w:shd w:val="clear" w:color="auto" w:fill="FFFFFF"/>
    </w:rPr>
  </w:style>
  <w:style w:type="paragraph" w:customStyle="1" w:styleId="60">
    <w:name w:val="Основной текст (6)"/>
    <w:basedOn w:val="a"/>
    <w:link w:val="6"/>
    <w:rsid w:val="00BD2751"/>
    <w:pPr>
      <w:widowControl w:val="0"/>
      <w:shd w:val="clear" w:color="auto" w:fill="FFFFFF"/>
      <w:spacing w:line="0" w:lineRule="atLeast"/>
      <w:jc w:val="right"/>
    </w:pPr>
    <w:rPr>
      <w:rFonts w:ascii="Franklin Gothic Heavy" w:eastAsia="Franklin Gothic Heavy" w:hAnsi="Franklin Gothic Heavy" w:cs="Franklin Gothic Heavy"/>
      <w:sz w:val="13"/>
      <w:szCs w:val="13"/>
    </w:rPr>
  </w:style>
  <w:style w:type="paragraph" w:customStyle="1" w:styleId="70">
    <w:name w:val="Основной текст (7)"/>
    <w:basedOn w:val="a"/>
    <w:link w:val="7"/>
    <w:rsid w:val="00BD2751"/>
    <w:pPr>
      <w:widowControl w:val="0"/>
      <w:shd w:val="clear" w:color="auto" w:fill="FFFFFF"/>
      <w:spacing w:after="840" w:line="0" w:lineRule="atLeast"/>
      <w:jc w:val="both"/>
    </w:pPr>
    <w:rPr>
      <w:b/>
      <w:bCs/>
      <w:i/>
      <w:iCs/>
      <w:sz w:val="38"/>
      <w:szCs w:val="38"/>
    </w:rPr>
  </w:style>
  <w:style w:type="character" w:customStyle="1" w:styleId="30">
    <w:name w:val="Заголовок 3 Знак"/>
    <w:link w:val="3"/>
    <w:semiHidden/>
    <w:rsid w:val="00937724"/>
    <w:rPr>
      <w:rFonts w:ascii="Cambria" w:eastAsia="Times New Roman" w:hAnsi="Cambria" w:cs="Times New Roman"/>
      <w:b/>
      <w:bCs/>
      <w:color w:val="4F81BD"/>
      <w:sz w:val="24"/>
      <w:szCs w:val="24"/>
    </w:rPr>
  </w:style>
  <w:style w:type="character" w:customStyle="1" w:styleId="10">
    <w:name w:val="Заголовок 1 Знак"/>
    <w:link w:val="1"/>
    <w:rsid w:val="00AD6EAD"/>
    <w:rPr>
      <w:rFonts w:ascii="Cambria" w:eastAsia="Times New Roman" w:hAnsi="Cambria" w:cs="Times New Roman"/>
      <w:b/>
      <w:bCs/>
      <w:color w:val="365F91"/>
      <w:sz w:val="28"/>
      <w:szCs w:val="28"/>
    </w:rPr>
  </w:style>
  <w:style w:type="character" w:customStyle="1" w:styleId="22">
    <w:name w:val="Основной текст с отступом 2 Знак"/>
    <w:link w:val="21"/>
    <w:rsid w:val="00B867A4"/>
    <w:rPr>
      <w:sz w:val="24"/>
      <w:szCs w:val="24"/>
    </w:rPr>
  </w:style>
  <w:style w:type="character" w:customStyle="1" w:styleId="afb">
    <w:name w:val="Основной текст_"/>
    <w:link w:val="13"/>
    <w:rsid w:val="00D046C1"/>
    <w:rPr>
      <w:rFonts w:ascii="Sylfaen" w:eastAsia="Sylfaen" w:hAnsi="Sylfaen" w:cs="Sylfaen"/>
      <w:shd w:val="clear" w:color="auto" w:fill="FFFFFF"/>
    </w:rPr>
  </w:style>
  <w:style w:type="paragraph" w:customStyle="1" w:styleId="13">
    <w:name w:val="Основной текст1"/>
    <w:basedOn w:val="a"/>
    <w:link w:val="afb"/>
    <w:rsid w:val="00D046C1"/>
    <w:pPr>
      <w:widowControl w:val="0"/>
      <w:shd w:val="clear" w:color="auto" w:fill="FFFFFF"/>
      <w:spacing w:line="322" w:lineRule="exact"/>
    </w:pPr>
    <w:rPr>
      <w:rFonts w:ascii="Sylfaen" w:eastAsia="Sylfaen" w:hAnsi="Sylfaen" w:cs="Sylfaen"/>
      <w:sz w:val="20"/>
      <w:szCs w:val="20"/>
    </w:rPr>
  </w:style>
  <w:style w:type="paragraph" w:styleId="afc">
    <w:name w:val="No Spacing"/>
    <w:link w:val="afd"/>
    <w:uiPriority w:val="1"/>
    <w:qFormat/>
    <w:rsid w:val="00B23F27"/>
    <w:rPr>
      <w:sz w:val="24"/>
      <w:szCs w:val="24"/>
    </w:rPr>
  </w:style>
  <w:style w:type="character" w:customStyle="1" w:styleId="40">
    <w:name w:val="Заголовок 4 Знак"/>
    <w:link w:val="4"/>
    <w:rsid w:val="0068665E"/>
    <w:rPr>
      <w:b/>
      <w:noProof/>
      <w:sz w:val="24"/>
    </w:rPr>
  </w:style>
  <w:style w:type="numbering" w:customStyle="1" w:styleId="14">
    <w:name w:val="Нет списка1"/>
    <w:next w:val="a2"/>
    <w:uiPriority w:val="99"/>
    <w:semiHidden/>
    <w:unhideWhenUsed/>
    <w:rsid w:val="0068665E"/>
  </w:style>
  <w:style w:type="paragraph" w:customStyle="1" w:styleId="15">
    <w:name w:val="Стиль1"/>
    <w:basedOn w:val="a"/>
    <w:rsid w:val="0068665E"/>
    <w:rPr>
      <w:sz w:val="20"/>
      <w:szCs w:val="20"/>
    </w:rPr>
  </w:style>
  <w:style w:type="character" w:customStyle="1" w:styleId="FontStyle11">
    <w:name w:val="Font Style11"/>
    <w:rsid w:val="0068665E"/>
    <w:rPr>
      <w:rFonts w:ascii="Times New Roman" w:hAnsi="Times New Roman" w:cs="Times New Roman"/>
      <w:sz w:val="24"/>
      <w:szCs w:val="24"/>
    </w:rPr>
  </w:style>
  <w:style w:type="character" w:styleId="afe">
    <w:name w:val="Hyperlink"/>
    <w:rsid w:val="0068665E"/>
    <w:rPr>
      <w:color w:val="0000FF"/>
      <w:u w:val="single"/>
    </w:rPr>
  </w:style>
  <w:style w:type="table" w:customStyle="1" w:styleId="16">
    <w:name w:val="Сетка таблицы1"/>
    <w:basedOn w:val="a1"/>
    <w:next w:val="a7"/>
    <w:uiPriority w:val="59"/>
    <w:rsid w:val="00D42A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7"/>
    <w:uiPriority w:val="59"/>
    <w:rsid w:val="00D42A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First Indent"/>
    <w:basedOn w:val="aa"/>
    <w:link w:val="aff0"/>
    <w:rsid w:val="00E11884"/>
    <w:pPr>
      <w:spacing w:after="0"/>
      <w:ind w:firstLine="360"/>
    </w:pPr>
  </w:style>
  <w:style w:type="character" w:customStyle="1" w:styleId="aff0">
    <w:name w:val="Красная строка Знак"/>
    <w:link w:val="aff"/>
    <w:rsid w:val="00E11884"/>
    <w:rPr>
      <w:sz w:val="24"/>
      <w:szCs w:val="24"/>
      <w:lang w:val="ru-RU" w:eastAsia="ru-RU" w:bidi="ar-SA"/>
    </w:rPr>
  </w:style>
  <w:style w:type="paragraph" w:styleId="aff1">
    <w:name w:val="caption"/>
    <w:basedOn w:val="a"/>
    <w:next w:val="a"/>
    <w:unhideWhenUsed/>
    <w:qFormat/>
    <w:rsid w:val="004C563C"/>
    <w:rPr>
      <w:b/>
      <w:bCs/>
      <w:sz w:val="20"/>
      <w:szCs w:val="20"/>
    </w:rPr>
  </w:style>
  <w:style w:type="character" w:styleId="aff2">
    <w:name w:val="Emphasis"/>
    <w:basedOn w:val="a0"/>
    <w:uiPriority w:val="20"/>
    <w:qFormat/>
    <w:rsid w:val="0011401B"/>
    <w:rPr>
      <w:i/>
      <w:iCs/>
    </w:rPr>
  </w:style>
  <w:style w:type="paragraph" w:customStyle="1" w:styleId="34">
    <w:name w:val="Основной текст3"/>
    <w:basedOn w:val="a"/>
    <w:rsid w:val="005D5F47"/>
    <w:pPr>
      <w:widowControl w:val="0"/>
      <w:shd w:val="clear" w:color="auto" w:fill="FFFFFF"/>
      <w:spacing w:after="300" w:line="322" w:lineRule="exact"/>
    </w:pPr>
    <w:rPr>
      <w:spacing w:val="3"/>
      <w:sz w:val="25"/>
      <w:szCs w:val="25"/>
    </w:rPr>
  </w:style>
  <w:style w:type="paragraph" w:styleId="HTML">
    <w:name w:val="HTML Preformatted"/>
    <w:basedOn w:val="a"/>
    <w:link w:val="HTML0"/>
    <w:uiPriority w:val="99"/>
    <w:unhideWhenUsed/>
    <w:rsid w:val="00BC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5268"/>
    <w:rPr>
      <w:rFonts w:ascii="Courier New" w:hAnsi="Courier New" w:cs="Courier New"/>
    </w:rPr>
  </w:style>
  <w:style w:type="table" w:customStyle="1" w:styleId="35">
    <w:name w:val="Сетка таблицы3"/>
    <w:basedOn w:val="a1"/>
    <w:next w:val="a7"/>
    <w:uiPriority w:val="39"/>
    <w:rsid w:val="00632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1"/>
    <w:rsid w:val="002D4EB2"/>
    <w:rPr>
      <w:sz w:val="24"/>
      <w:szCs w:val="24"/>
    </w:rPr>
  </w:style>
  <w:style w:type="character" w:customStyle="1" w:styleId="2Exact">
    <w:name w:val="Основной текст (2) Exact"/>
    <w:basedOn w:val="a0"/>
    <w:rsid w:val="009A5D75"/>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6A22B3"/>
    <w:rPr>
      <w:b/>
      <w:bCs/>
      <w:sz w:val="28"/>
      <w:szCs w:val="28"/>
      <w:shd w:val="clear" w:color="auto" w:fill="FFFFFF"/>
    </w:rPr>
  </w:style>
  <w:style w:type="paragraph" w:customStyle="1" w:styleId="18">
    <w:name w:val="Заголовок №1"/>
    <w:basedOn w:val="a"/>
    <w:link w:val="17"/>
    <w:rsid w:val="006A22B3"/>
    <w:pPr>
      <w:widowControl w:val="0"/>
      <w:shd w:val="clear" w:color="auto" w:fill="FFFFFF"/>
      <w:spacing w:after="160"/>
      <w:ind w:left="2040"/>
      <w:outlineLvl w:val="0"/>
    </w:pPr>
    <w:rPr>
      <w:b/>
      <w:bCs/>
      <w:sz w:val="28"/>
      <w:szCs w:val="28"/>
    </w:rPr>
  </w:style>
  <w:style w:type="character" w:customStyle="1" w:styleId="aff3">
    <w:name w:val="Сноска_"/>
    <w:basedOn w:val="a0"/>
    <w:link w:val="aff4"/>
    <w:rsid w:val="006A22B3"/>
    <w:rPr>
      <w:shd w:val="clear" w:color="auto" w:fill="FFFFFF"/>
    </w:rPr>
  </w:style>
  <w:style w:type="character" w:customStyle="1" w:styleId="29">
    <w:name w:val="Колонтитул (2)_"/>
    <w:basedOn w:val="a0"/>
    <w:link w:val="2a"/>
    <w:rsid w:val="006A22B3"/>
    <w:rPr>
      <w:shd w:val="clear" w:color="auto" w:fill="FFFFFF"/>
    </w:rPr>
  </w:style>
  <w:style w:type="paragraph" w:customStyle="1" w:styleId="aff4">
    <w:name w:val="Сноска"/>
    <w:basedOn w:val="a"/>
    <w:link w:val="aff3"/>
    <w:rsid w:val="006A22B3"/>
    <w:pPr>
      <w:widowControl w:val="0"/>
      <w:shd w:val="clear" w:color="auto" w:fill="FFFFFF"/>
      <w:jc w:val="both"/>
    </w:pPr>
    <w:rPr>
      <w:sz w:val="20"/>
      <w:szCs w:val="20"/>
    </w:rPr>
  </w:style>
  <w:style w:type="paragraph" w:customStyle="1" w:styleId="2a">
    <w:name w:val="Колонтитул (2)"/>
    <w:basedOn w:val="a"/>
    <w:link w:val="29"/>
    <w:rsid w:val="006A22B3"/>
    <w:pPr>
      <w:widowControl w:val="0"/>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2745">
      <w:bodyDiv w:val="1"/>
      <w:marLeft w:val="0"/>
      <w:marRight w:val="0"/>
      <w:marTop w:val="0"/>
      <w:marBottom w:val="0"/>
      <w:divBdr>
        <w:top w:val="none" w:sz="0" w:space="0" w:color="auto"/>
        <w:left w:val="none" w:sz="0" w:space="0" w:color="auto"/>
        <w:bottom w:val="none" w:sz="0" w:space="0" w:color="auto"/>
        <w:right w:val="none" w:sz="0" w:space="0" w:color="auto"/>
      </w:divBdr>
    </w:div>
    <w:div w:id="186018285">
      <w:bodyDiv w:val="1"/>
      <w:marLeft w:val="0"/>
      <w:marRight w:val="0"/>
      <w:marTop w:val="0"/>
      <w:marBottom w:val="0"/>
      <w:divBdr>
        <w:top w:val="none" w:sz="0" w:space="0" w:color="auto"/>
        <w:left w:val="none" w:sz="0" w:space="0" w:color="auto"/>
        <w:bottom w:val="none" w:sz="0" w:space="0" w:color="auto"/>
        <w:right w:val="none" w:sz="0" w:space="0" w:color="auto"/>
      </w:divBdr>
    </w:div>
    <w:div w:id="241571496">
      <w:bodyDiv w:val="1"/>
      <w:marLeft w:val="0"/>
      <w:marRight w:val="0"/>
      <w:marTop w:val="0"/>
      <w:marBottom w:val="0"/>
      <w:divBdr>
        <w:top w:val="none" w:sz="0" w:space="0" w:color="auto"/>
        <w:left w:val="none" w:sz="0" w:space="0" w:color="auto"/>
        <w:bottom w:val="none" w:sz="0" w:space="0" w:color="auto"/>
        <w:right w:val="none" w:sz="0" w:space="0" w:color="auto"/>
      </w:divBdr>
    </w:div>
    <w:div w:id="291520361">
      <w:bodyDiv w:val="1"/>
      <w:marLeft w:val="0"/>
      <w:marRight w:val="0"/>
      <w:marTop w:val="0"/>
      <w:marBottom w:val="0"/>
      <w:divBdr>
        <w:top w:val="none" w:sz="0" w:space="0" w:color="auto"/>
        <w:left w:val="none" w:sz="0" w:space="0" w:color="auto"/>
        <w:bottom w:val="none" w:sz="0" w:space="0" w:color="auto"/>
        <w:right w:val="none" w:sz="0" w:space="0" w:color="auto"/>
      </w:divBdr>
    </w:div>
    <w:div w:id="397481922">
      <w:bodyDiv w:val="1"/>
      <w:marLeft w:val="0"/>
      <w:marRight w:val="0"/>
      <w:marTop w:val="0"/>
      <w:marBottom w:val="0"/>
      <w:divBdr>
        <w:top w:val="none" w:sz="0" w:space="0" w:color="auto"/>
        <w:left w:val="none" w:sz="0" w:space="0" w:color="auto"/>
        <w:bottom w:val="none" w:sz="0" w:space="0" w:color="auto"/>
        <w:right w:val="none" w:sz="0" w:space="0" w:color="auto"/>
      </w:divBdr>
    </w:div>
    <w:div w:id="461270830">
      <w:bodyDiv w:val="1"/>
      <w:marLeft w:val="0"/>
      <w:marRight w:val="0"/>
      <w:marTop w:val="0"/>
      <w:marBottom w:val="0"/>
      <w:divBdr>
        <w:top w:val="none" w:sz="0" w:space="0" w:color="auto"/>
        <w:left w:val="none" w:sz="0" w:space="0" w:color="auto"/>
        <w:bottom w:val="none" w:sz="0" w:space="0" w:color="auto"/>
        <w:right w:val="none" w:sz="0" w:space="0" w:color="auto"/>
      </w:divBdr>
    </w:div>
    <w:div w:id="543252774">
      <w:bodyDiv w:val="1"/>
      <w:marLeft w:val="0"/>
      <w:marRight w:val="0"/>
      <w:marTop w:val="0"/>
      <w:marBottom w:val="0"/>
      <w:divBdr>
        <w:top w:val="none" w:sz="0" w:space="0" w:color="auto"/>
        <w:left w:val="none" w:sz="0" w:space="0" w:color="auto"/>
        <w:bottom w:val="none" w:sz="0" w:space="0" w:color="auto"/>
        <w:right w:val="none" w:sz="0" w:space="0" w:color="auto"/>
      </w:divBdr>
    </w:div>
    <w:div w:id="631594575">
      <w:bodyDiv w:val="1"/>
      <w:marLeft w:val="0"/>
      <w:marRight w:val="0"/>
      <w:marTop w:val="0"/>
      <w:marBottom w:val="0"/>
      <w:divBdr>
        <w:top w:val="none" w:sz="0" w:space="0" w:color="auto"/>
        <w:left w:val="none" w:sz="0" w:space="0" w:color="auto"/>
        <w:bottom w:val="none" w:sz="0" w:space="0" w:color="auto"/>
        <w:right w:val="none" w:sz="0" w:space="0" w:color="auto"/>
      </w:divBdr>
    </w:div>
    <w:div w:id="736560046">
      <w:bodyDiv w:val="1"/>
      <w:marLeft w:val="0"/>
      <w:marRight w:val="0"/>
      <w:marTop w:val="0"/>
      <w:marBottom w:val="0"/>
      <w:divBdr>
        <w:top w:val="none" w:sz="0" w:space="0" w:color="auto"/>
        <w:left w:val="none" w:sz="0" w:space="0" w:color="auto"/>
        <w:bottom w:val="none" w:sz="0" w:space="0" w:color="auto"/>
        <w:right w:val="none" w:sz="0" w:space="0" w:color="auto"/>
      </w:divBdr>
    </w:div>
    <w:div w:id="832375945">
      <w:bodyDiv w:val="1"/>
      <w:marLeft w:val="0"/>
      <w:marRight w:val="0"/>
      <w:marTop w:val="0"/>
      <w:marBottom w:val="0"/>
      <w:divBdr>
        <w:top w:val="none" w:sz="0" w:space="0" w:color="auto"/>
        <w:left w:val="none" w:sz="0" w:space="0" w:color="auto"/>
        <w:bottom w:val="none" w:sz="0" w:space="0" w:color="auto"/>
        <w:right w:val="none" w:sz="0" w:space="0" w:color="auto"/>
      </w:divBdr>
    </w:div>
    <w:div w:id="850069963">
      <w:bodyDiv w:val="1"/>
      <w:marLeft w:val="0"/>
      <w:marRight w:val="0"/>
      <w:marTop w:val="0"/>
      <w:marBottom w:val="0"/>
      <w:divBdr>
        <w:top w:val="none" w:sz="0" w:space="0" w:color="auto"/>
        <w:left w:val="none" w:sz="0" w:space="0" w:color="auto"/>
        <w:bottom w:val="none" w:sz="0" w:space="0" w:color="auto"/>
        <w:right w:val="none" w:sz="0" w:space="0" w:color="auto"/>
      </w:divBdr>
    </w:div>
    <w:div w:id="917254947">
      <w:bodyDiv w:val="1"/>
      <w:marLeft w:val="0"/>
      <w:marRight w:val="0"/>
      <w:marTop w:val="0"/>
      <w:marBottom w:val="0"/>
      <w:divBdr>
        <w:top w:val="none" w:sz="0" w:space="0" w:color="auto"/>
        <w:left w:val="none" w:sz="0" w:space="0" w:color="auto"/>
        <w:bottom w:val="none" w:sz="0" w:space="0" w:color="auto"/>
        <w:right w:val="none" w:sz="0" w:space="0" w:color="auto"/>
      </w:divBdr>
    </w:div>
    <w:div w:id="921646817">
      <w:bodyDiv w:val="1"/>
      <w:marLeft w:val="0"/>
      <w:marRight w:val="0"/>
      <w:marTop w:val="0"/>
      <w:marBottom w:val="0"/>
      <w:divBdr>
        <w:top w:val="none" w:sz="0" w:space="0" w:color="auto"/>
        <w:left w:val="none" w:sz="0" w:space="0" w:color="auto"/>
        <w:bottom w:val="none" w:sz="0" w:space="0" w:color="auto"/>
        <w:right w:val="none" w:sz="0" w:space="0" w:color="auto"/>
      </w:divBdr>
    </w:div>
    <w:div w:id="970281807">
      <w:bodyDiv w:val="1"/>
      <w:marLeft w:val="0"/>
      <w:marRight w:val="0"/>
      <w:marTop w:val="0"/>
      <w:marBottom w:val="0"/>
      <w:divBdr>
        <w:top w:val="none" w:sz="0" w:space="0" w:color="auto"/>
        <w:left w:val="none" w:sz="0" w:space="0" w:color="auto"/>
        <w:bottom w:val="none" w:sz="0" w:space="0" w:color="auto"/>
        <w:right w:val="none" w:sz="0" w:space="0" w:color="auto"/>
      </w:divBdr>
    </w:div>
    <w:div w:id="1087917728">
      <w:bodyDiv w:val="1"/>
      <w:marLeft w:val="0"/>
      <w:marRight w:val="0"/>
      <w:marTop w:val="0"/>
      <w:marBottom w:val="0"/>
      <w:divBdr>
        <w:top w:val="none" w:sz="0" w:space="0" w:color="auto"/>
        <w:left w:val="none" w:sz="0" w:space="0" w:color="auto"/>
        <w:bottom w:val="none" w:sz="0" w:space="0" w:color="auto"/>
        <w:right w:val="none" w:sz="0" w:space="0" w:color="auto"/>
      </w:divBdr>
    </w:div>
    <w:div w:id="1124538144">
      <w:bodyDiv w:val="1"/>
      <w:marLeft w:val="0"/>
      <w:marRight w:val="0"/>
      <w:marTop w:val="0"/>
      <w:marBottom w:val="0"/>
      <w:divBdr>
        <w:top w:val="none" w:sz="0" w:space="0" w:color="auto"/>
        <w:left w:val="none" w:sz="0" w:space="0" w:color="auto"/>
        <w:bottom w:val="none" w:sz="0" w:space="0" w:color="auto"/>
        <w:right w:val="none" w:sz="0" w:space="0" w:color="auto"/>
      </w:divBdr>
    </w:div>
    <w:div w:id="1149521838">
      <w:bodyDiv w:val="1"/>
      <w:marLeft w:val="0"/>
      <w:marRight w:val="0"/>
      <w:marTop w:val="0"/>
      <w:marBottom w:val="0"/>
      <w:divBdr>
        <w:top w:val="none" w:sz="0" w:space="0" w:color="auto"/>
        <w:left w:val="none" w:sz="0" w:space="0" w:color="auto"/>
        <w:bottom w:val="none" w:sz="0" w:space="0" w:color="auto"/>
        <w:right w:val="none" w:sz="0" w:space="0" w:color="auto"/>
      </w:divBdr>
    </w:div>
    <w:div w:id="1191146052">
      <w:bodyDiv w:val="1"/>
      <w:marLeft w:val="0"/>
      <w:marRight w:val="0"/>
      <w:marTop w:val="0"/>
      <w:marBottom w:val="0"/>
      <w:divBdr>
        <w:top w:val="none" w:sz="0" w:space="0" w:color="auto"/>
        <w:left w:val="none" w:sz="0" w:space="0" w:color="auto"/>
        <w:bottom w:val="none" w:sz="0" w:space="0" w:color="auto"/>
        <w:right w:val="none" w:sz="0" w:space="0" w:color="auto"/>
      </w:divBdr>
    </w:div>
    <w:div w:id="1198003469">
      <w:bodyDiv w:val="1"/>
      <w:marLeft w:val="0"/>
      <w:marRight w:val="0"/>
      <w:marTop w:val="0"/>
      <w:marBottom w:val="0"/>
      <w:divBdr>
        <w:top w:val="none" w:sz="0" w:space="0" w:color="auto"/>
        <w:left w:val="none" w:sz="0" w:space="0" w:color="auto"/>
        <w:bottom w:val="none" w:sz="0" w:space="0" w:color="auto"/>
        <w:right w:val="none" w:sz="0" w:space="0" w:color="auto"/>
      </w:divBdr>
    </w:div>
    <w:div w:id="1206482592">
      <w:bodyDiv w:val="1"/>
      <w:marLeft w:val="0"/>
      <w:marRight w:val="0"/>
      <w:marTop w:val="0"/>
      <w:marBottom w:val="0"/>
      <w:divBdr>
        <w:top w:val="none" w:sz="0" w:space="0" w:color="auto"/>
        <w:left w:val="none" w:sz="0" w:space="0" w:color="auto"/>
        <w:bottom w:val="none" w:sz="0" w:space="0" w:color="auto"/>
        <w:right w:val="none" w:sz="0" w:space="0" w:color="auto"/>
      </w:divBdr>
    </w:div>
    <w:div w:id="1598558080">
      <w:bodyDiv w:val="1"/>
      <w:marLeft w:val="0"/>
      <w:marRight w:val="0"/>
      <w:marTop w:val="0"/>
      <w:marBottom w:val="0"/>
      <w:divBdr>
        <w:top w:val="none" w:sz="0" w:space="0" w:color="auto"/>
        <w:left w:val="none" w:sz="0" w:space="0" w:color="auto"/>
        <w:bottom w:val="none" w:sz="0" w:space="0" w:color="auto"/>
        <w:right w:val="none" w:sz="0" w:space="0" w:color="auto"/>
      </w:divBdr>
    </w:div>
    <w:div w:id="1600025493">
      <w:bodyDiv w:val="1"/>
      <w:marLeft w:val="0"/>
      <w:marRight w:val="0"/>
      <w:marTop w:val="0"/>
      <w:marBottom w:val="0"/>
      <w:divBdr>
        <w:top w:val="none" w:sz="0" w:space="0" w:color="auto"/>
        <w:left w:val="none" w:sz="0" w:space="0" w:color="auto"/>
        <w:bottom w:val="none" w:sz="0" w:space="0" w:color="auto"/>
        <w:right w:val="none" w:sz="0" w:space="0" w:color="auto"/>
      </w:divBdr>
    </w:div>
    <w:div w:id="1604993645">
      <w:bodyDiv w:val="1"/>
      <w:marLeft w:val="0"/>
      <w:marRight w:val="0"/>
      <w:marTop w:val="0"/>
      <w:marBottom w:val="0"/>
      <w:divBdr>
        <w:top w:val="none" w:sz="0" w:space="0" w:color="auto"/>
        <w:left w:val="none" w:sz="0" w:space="0" w:color="auto"/>
        <w:bottom w:val="none" w:sz="0" w:space="0" w:color="auto"/>
        <w:right w:val="none" w:sz="0" w:space="0" w:color="auto"/>
      </w:divBdr>
    </w:div>
    <w:div w:id="1748073505">
      <w:bodyDiv w:val="1"/>
      <w:marLeft w:val="0"/>
      <w:marRight w:val="0"/>
      <w:marTop w:val="0"/>
      <w:marBottom w:val="0"/>
      <w:divBdr>
        <w:top w:val="none" w:sz="0" w:space="0" w:color="auto"/>
        <w:left w:val="none" w:sz="0" w:space="0" w:color="auto"/>
        <w:bottom w:val="none" w:sz="0" w:space="0" w:color="auto"/>
        <w:right w:val="none" w:sz="0" w:space="0" w:color="auto"/>
      </w:divBdr>
    </w:div>
    <w:div w:id="1749303972">
      <w:bodyDiv w:val="1"/>
      <w:marLeft w:val="0"/>
      <w:marRight w:val="0"/>
      <w:marTop w:val="0"/>
      <w:marBottom w:val="0"/>
      <w:divBdr>
        <w:top w:val="none" w:sz="0" w:space="0" w:color="auto"/>
        <w:left w:val="none" w:sz="0" w:space="0" w:color="auto"/>
        <w:bottom w:val="none" w:sz="0" w:space="0" w:color="auto"/>
        <w:right w:val="none" w:sz="0" w:space="0" w:color="auto"/>
      </w:divBdr>
    </w:div>
    <w:div w:id="1888565448">
      <w:bodyDiv w:val="1"/>
      <w:marLeft w:val="0"/>
      <w:marRight w:val="0"/>
      <w:marTop w:val="0"/>
      <w:marBottom w:val="0"/>
      <w:divBdr>
        <w:top w:val="none" w:sz="0" w:space="0" w:color="auto"/>
        <w:left w:val="none" w:sz="0" w:space="0" w:color="auto"/>
        <w:bottom w:val="none" w:sz="0" w:space="0" w:color="auto"/>
        <w:right w:val="none" w:sz="0" w:space="0" w:color="auto"/>
      </w:divBdr>
    </w:div>
    <w:div w:id="1959726228">
      <w:bodyDiv w:val="1"/>
      <w:marLeft w:val="0"/>
      <w:marRight w:val="0"/>
      <w:marTop w:val="0"/>
      <w:marBottom w:val="0"/>
      <w:divBdr>
        <w:top w:val="none" w:sz="0" w:space="0" w:color="auto"/>
        <w:left w:val="none" w:sz="0" w:space="0" w:color="auto"/>
        <w:bottom w:val="none" w:sz="0" w:space="0" w:color="auto"/>
        <w:right w:val="none" w:sz="0" w:space="0" w:color="auto"/>
      </w:divBdr>
    </w:div>
    <w:div w:id="1966885542">
      <w:bodyDiv w:val="1"/>
      <w:marLeft w:val="0"/>
      <w:marRight w:val="0"/>
      <w:marTop w:val="0"/>
      <w:marBottom w:val="0"/>
      <w:divBdr>
        <w:top w:val="none" w:sz="0" w:space="0" w:color="auto"/>
        <w:left w:val="none" w:sz="0" w:space="0" w:color="auto"/>
        <w:bottom w:val="none" w:sz="0" w:space="0" w:color="auto"/>
        <w:right w:val="none" w:sz="0" w:space="0" w:color="auto"/>
      </w:divBdr>
    </w:div>
    <w:div w:id="1977906567">
      <w:bodyDiv w:val="1"/>
      <w:marLeft w:val="0"/>
      <w:marRight w:val="0"/>
      <w:marTop w:val="0"/>
      <w:marBottom w:val="0"/>
      <w:divBdr>
        <w:top w:val="none" w:sz="0" w:space="0" w:color="auto"/>
        <w:left w:val="none" w:sz="0" w:space="0" w:color="auto"/>
        <w:bottom w:val="none" w:sz="0" w:space="0" w:color="auto"/>
        <w:right w:val="none" w:sz="0" w:space="0" w:color="auto"/>
      </w:divBdr>
    </w:div>
    <w:div w:id="2107266247">
      <w:bodyDiv w:val="1"/>
      <w:marLeft w:val="0"/>
      <w:marRight w:val="0"/>
      <w:marTop w:val="0"/>
      <w:marBottom w:val="0"/>
      <w:divBdr>
        <w:top w:val="none" w:sz="0" w:space="0" w:color="auto"/>
        <w:left w:val="none" w:sz="0" w:space="0" w:color="auto"/>
        <w:bottom w:val="none" w:sz="0" w:space="0" w:color="auto"/>
        <w:right w:val="none" w:sz="0" w:space="0" w:color="auto"/>
      </w:divBdr>
    </w:div>
    <w:div w:id="21320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0F3682-1A34-4BBF-8660-2BA50D66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8437</Words>
  <Characters>48092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ANO</Company>
  <LinksUpToDate>false</LinksUpToDate>
  <CharactersWithSpaces>56417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Валеев Александр</dc:creator>
  <cp:lastModifiedBy>Григорьева Екатерина Петровна</cp:lastModifiedBy>
  <cp:revision>2</cp:revision>
  <cp:lastPrinted>2021-08-12T10:36:00Z</cp:lastPrinted>
  <dcterms:created xsi:type="dcterms:W3CDTF">2021-08-12T10:44:00Z</dcterms:created>
  <dcterms:modified xsi:type="dcterms:W3CDTF">2021-08-12T10:44:00Z</dcterms:modified>
</cp:coreProperties>
</file>