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DF5" w:rsidRDefault="00D56370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 обращений,</w:t>
      </w:r>
    </w:p>
    <w:p w:rsidR="007B1DF5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507926" w:rsidRPr="00507926">
        <w:rPr>
          <w:rFonts w:ascii="Times New Roman" w:eastAsia="Times New Roman" w:hAnsi="Times New Roman"/>
          <w:b/>
          <w:sz w:val="28"/>
          <w:szCs w:val="28"/>
          <w:highlight w:val="yellow"/>
          <w:lang w:eastAsia="ru-RU"/>
        </w:rPr>
        <w:t>июне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</w:t>
      </w:r>
      <w:r w:rsidR="008F7B78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запросов информации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обращений граждан, объединений граждан, в том числе юридических лиц, поступивших в адрес министерства транспорта и дорожного хозяйства Новосибирской области, а также результатов рассмотрения </w:t>
      </w:r>
    </w:p>
    <w:p w:rsidR="007B1DF5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и принятых мер</w:t>
      </w:r>
    </w:p>
    <w:p w:rsidR="007B1DF5" w:rsidRDefault="007B1DF5">
      <w:pPr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письменных и личных обращений, устных обращений и запросов граждан, объединений граждан, в том числе юридических лиц, поступивших в адрес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министерства транспорта и дорожного хозяйства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министерства транспорта </w:t>
      </w:r>
      <w:r>
        <w:rPr>
          <w:rFonts w:ascii="Times New Roman" w:hAnsi="Times New Roman" w:cs="Times New Roman"/>
          <w:sz w:val="28"/>
          <w:szCs w:val="28"/>
        </w:rPr>
        <w:t>(далее – министерство)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B1DF5" w:rsidRDefault="00D5637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приемную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министерства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сайт. Личные обращения граждан рассматриваются на личных приемах, проводимых министром транспорта и дорожного хозяйства Новосибирской области либо лицом его замещающим.</w:t>
      </w:r>
    </w:p>
    <w:p w:rsidR="007B1DF5" w:rsidRDefault="00D56370">
      <w:pPr>
        <w:spacing w:line="276" w:lineRule="auto"/>
        <w:ind w:firstLine="709"/>
        <w:jc w:val="both"/>
        <w:rPr>
          <w:rStyle w:val="af5"/>
          <w:rFonts w:ascii="Times New Roman" w:hAnsi="Times New Roman"/>
          <w:b w:val="0"/>
          <w:bCs/>
          <w:color w:val="4F81BD" w:themeColor="accen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01.</w:t>
      </w:r>
      <w:r w:rsidR="008F7B78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="00433B35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6</w:t>
      </w:r>
      <w:r w:rsidR="008F7B78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.2024</w:t>
      </w:r>
      <w:r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по 3</w:t>
      </w:r>
      <w:r w:rsidR="00433B35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.</w:t>
      </w:r>
      <w:r w:rsidR="008F7B78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="00433B35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6</w:t>
      </w:r>
      <w:r w:rsidR="008F7B78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.2024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министерство </w:t>
      </w:r>
      <w:r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433B35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183</w:t>
      </w:r>
      <w:r>
        <w:rPr>
          <w:rFonts w:ascii="Times New Roman" w:hAnsi="Times New Roman" w:cs="Times New Roman"/>
          <w:sz w:val="28"/>
          <w:szCs w:val="28"/>
        </w:rPr>
        <w:t xml:space="preserve"> (в </w:t>
      </w:r>
      <w:r w:rsidR="00433B35" w:rsidRPr="00433B35">
        <w:rPr>
          <w:rFonts w:ascii="Times New Roman" w:hAnsi="Times New Roman" w:cs="Times New Roman"/>
          <w:sz w:val="28"/>
          <w:szCs w:val="28"/>
          <w:highlight w:val="yellow"/>
        </w:rPr>
        <w:t>мае</w:t>
      </w:r>
      <w:r w:rsidRPr="00433B35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D365A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433B35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194</w:t>
      </w:r>
      <w:r w:rsidR="00D365A3">
        <w:rPr>
          <w:rFonts w:ascii="Times New Roman" w:hAnsi="Times New Roman" w:cs="Times New Roman"/>
          <w:sz w:val="28"/>
          <w:szCs w:val="28"/>
        </w:rPr>
        <w:t xml:space="preserve">, в </w:t>
      </w:r>
      <w:r w:rsidR="00433B35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495DF1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495DF1" w:rsidRPr="00433B35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>13</w:t>
      </w:r>
      <w:r w:rsidR="00433B35" w:rsidRPr="00433B35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индивидуальных и коллективных обращений, включая обращения объединений граждан, в том числе юридических лиц. Количество поступивших обращений в </w:t>
      </w:r>
      <w:r w:rsidR="00FA19D8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FA19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текущего года уменьшилось в сравнении с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маем</w:t>
      </w:r>
      <w:r w:rsidR="00495DF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6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495DF1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июня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прошлого года увеличилось на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35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4</w:t>
      </w:r>
      <w:r w:rsidR="00495DF1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7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обращений). </w:t>
      </w:r>
    </w:p>
    <w:p w:rsidR="007B1DF5" w:rsidRDefault="00D56370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white"/>
        </w:rPr>
      </w:pP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Из общего количества обращений в </w:t>
      </w:r>
      <w:r w:rsidR="00433B35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433B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F22A3C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зарегистрировано </w:t>
      </w:r>
      <w:r w:rsidR="008D6E33" w:rsidRPr="008D6E33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182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обращения, в </w:t>
      </w:r>
      <w:r w:rsidR="008D6E3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мае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- </w:t>
      </w:r>
      <w:r w:rsidR="008D6E33" w:rsidRPr="008D6E33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191</w:t>
      </w:r>
      <w:r w:rsidRPr="002823B7">
        <w:rPr>
          <w:rStyle w:val="af5"/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</w:t>
      </w:r>
      <w:r w:rsidR="008D6E3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ое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8D6E3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е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а в </w:t>
      </w:r>
      <w:r w:rsidR="008D6E33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8D6E33">
        <w:rPr>
          <w:rFonts w:ascii="Times New Roman" w:hAnsi="Times New Roman" w:cs="Times New Roman"/>
          <w:sz w:val="28"/>
          <w:szCs w:val="28"/>
        </w:rPr>
        <w:t xml:space="preserve"> 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2023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- </w:t>
      </w:r>
      <w:r w:rsidR="002823B7" w:rsidRPr="008D6E33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12</w:t>
      </w:r>
      <w:r w:rsidR="008D6E33" w:rsidRPr="008D6E33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9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Количество письменных обращений в </w:t>
      </w:r>
      <w:r w:rsidR="003F0773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3F07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месяце уменьшилось по сравнен</w:t>
      </w:r>
      <w:r w:rsidR="002823B7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ию с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маем</w:t>
      </w:r>
      <w:r w:rsid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5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9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июня</w:t>
      </w:r>
      <w:r w:rsid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- увеличилось на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41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% (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white"/>
        </w:rPr>
        <w:t xml:space="preserve">на </w:t>
      </w:r>
      <w:r w:rsidR="003F0773"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53</w:t>
      </w:r>
      <w:r w:rsidRP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white"/>
        </w:rPr>
        <w:t>письменных обращени</w:t>
      </w:r>
      <w:r w:rsidR="003F077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white"/>
        </w:rPr>
        <w:t>я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white"/>
        </w:rPr>
        <w:t>).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Тематика вопросов, содержащихся в письменных обращениях граждан, поступивших в управление дорожного комплекса министерства транспорта и дорожного хозяйства Новосибирской области: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Комплексное благоустройство;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Транспортное обслуживание населения, пассажирские перевозки;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-Городской, сельский и междугородний пассажирский транспорт;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Строительство и реконструкция автомобильных дорог;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-Платежные системы;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- Управление транспортом. Работа руководителей транспортных организаций.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-Борьба с аварийностью. Безопасность дорожного движения;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-Эксплуатация и сохранность автомобильных дорог;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-Содержание транспортной инфраструктуры;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-Благоустройство и ремонт подъездных дорог, в том числе тротуаров;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-Тарифы, сборы и льготы на транспортные услуги;</w:t>
      </w:r>
    </w:p>
    <w:p w:rsidR="007B1DF5" w:rsidRDefault="00D563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-Благодарности, приглашения, поздравления органу местного самоуправления.</w:t>
      </w:r>
    </w:p>
    <w:p w:rsidR="007B1DF5" w:rsidRDefault="00D56370">
      <w:pPr>
        <w:jc w:val="both"/>
        <w:rPr>
          <w:rStyle w:val="af5"/>
          <w:rFonts w:ascii="Times New Roman" w:hAnsi="Times New Roman"/>
          <w:b w:val="0"/>
          <w:color w:val="000000" w:themeColor="text1"/>
          <w:sz w:val="28"/>
          <w:szCs w:val="28"/>
        </w:rPr>
      </w:pP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все </w:t>
      </w:r>
      <w:r w:rsidR="008D6E33" w:rsidRPr="008D6E33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183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8D6E33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 и направлены ответы заявителям. </w:t>
      </w:r>
    </w:p>
    <w:p w:rsidR="007B1DF5" w:rsidRDefault="007B1DF5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7B1DF5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f5"/>
          <w:rFonts w:ascii="Times New Roman" w:hAnsi="Times New Roman"/>
          <w:b w:val="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073251" cy="3199763"/>
            <wp:effectExtent l="0" t="0" r="3810" b="1270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B1DF5" w:rsidRDefault="007B1DF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7B1DF5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По состоянию на </w:t>
      </w:r>
      <w:r w:rsidR="008D6E33" w:rsidRPr="00433B35">
        <w:rPr>
          <w:rFonts w:ascii="Times New Roman" w:hAnsi="Times New Roman" w:cs="Times New Roman"/>
          <w:b/>
          <w:sz w:val="28"/>
          <w:szCs w:val="28"/>
          <w:highlight w:val="yellow"/>
        </w:rPr>
        <w:t>30.06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</w:t>
      </w:r>
      <w:r w:rsidR="00B914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зарегистрированы. </w:t>
      </w:r>
    </w:p>
    <w:p w:rsidR="007B1DF5" w:rsidRDefault="000D025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6</w:t>
      </w:r>
      <w:r w:rsidR="008D6E33"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="00D563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8D6E33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563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из управления по работе с обращениями граждан - общественной приемной Губернатора области;</w:t>
      </w:r>
    </w:p>
    <w:p w:rsidR="007B1DF5" w:rsidRDefault="008D6E33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183</w:t>
      </w:r>
      <w:r w:rsidR="00D5637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 - непосредственно в министерство.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</w:t>
      </w:r>
      <w:r w:rsidR="008D6E33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8D6E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0D0251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 </w:t>
      </w:r>
      <w:r w:rsidR="008D6E33"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155</w:t>
      </w:r>
      <w:r w:rsidR="008D6E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заявлений, в </w:t>
      </w:r>
      <w:r w:rsidR="008D6E33"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мае</w:t>
      </w:r>
      <w:r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8D6E33"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171</w:t>
      </w:r>
      <w:r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8D6E3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8D6E33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8D6E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8D6E33" w:rsidRPr="008D6E33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8D6E33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Количество заявлений в </w:t>
      </w:r>
      <w:r w:rsidR="008C41E8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8C41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маем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7D2FD8">
        <w:rPr>
          <w:rFonts w:ascii="Times New Roman" w:hAnsi="Times New Roman" w:cs="Times New Roman"/>
          <w:color w:val="000000" w:themeColor="text1"/>
          <w:sz w:val="28"/>
          <w:szCs w:val="28"/>
        </w:rPr>
        <w:t>меньше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8C41E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а с </w:t>
      </w:r>
      <w:r w:rsidR="008C41E8" w:rsidRPr="00433B35">
        <w:rPr>
          <w:rFonts w:ascii="Times New Roman" w:hAnsi="Times New Roman" w:cs="Times New Roman"/>
          <w:sz w:val="28"/>
          <w:szCs w:val="28"/>
          <w:highlight w:val="yellow"/>
        </w:rPr>
        <w:t>июне</w:t>
      </w:r>
      <w:r w:rsidR="008C41E8" w:rsidRPr="008C41E8">
        <w:rPr>
          <w:rFonts w:ascii="Times New Roman" w:hAnsi="Times New Roman" w:cs="Times New Roman"/>
          <w:sz w:val="28"/>
          <w:szCs w:val="28"/>
          <w:highlight w:val="yellow"/>
        </w:rPr>
        <w:t>м</w:t>
      </w:r>
      <w:r w:rsidR="008C41E8">
        <w:rPr>
          <w:rFonts w:ascii="Times New Roman" w:hAnsi="Times New Roman" w:cs="Times New Roman"/>
          <w:sz w:val="28"/>
          <w:szCs w:val="28"/>
        </w:rPr>
        <w:t xml:space="preserve"> </w:t>
      </w:r>
      <w:r w:rsidR="002C31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года больше на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716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136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заявлений).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07621" cy="3199763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7B1DF5" w:rsidRDefault="00D56370" w:rsidP="00933CEB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июне</w:t>
      </w:r>
      <w:r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текущего года устных обращений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не </w:t>
      </w:r>
      <w:r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поступ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а</w:t>
      </w:r>
      <w:r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ло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, в мае поступило 1 устное обращение</w:t>
      </w:r>
      <w:r w:rsidR="00933CE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июне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2DA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933CEB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</w:t>
      </w:r>
      <w:r w:rsidR="00933CEB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933CEB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Default="00D56370">
      <w:pPr>
        <w:shd w:val="clear" w:color="auto" w:fill="FFFFFF"/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смс-сообщению в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апреле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текущего года обращений не поступало. 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июне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поступало </w:t>
      </w:r>
      <w:r w:rsidR="00DD2D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бращение.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4F81BD" w:themeColor="accent1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июне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006D3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жалоб, (в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DD41D5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13</w:t>
      </w:r>
      <w:r w:rsidR="00933C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июне 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>2023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DD41D5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10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8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). Количество ж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алоб в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июне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8C41E8"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маем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текущего года на</w:t>
      </w:r>
      <w:r w:rsidR="008C41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C41E8" w:rsidRPr="00901186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8</w:t>
      </w:r>
      <w:r w:rsidR="008C41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8C41E8" w:rsidRPr="00901186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</w:t>
      </w:r>
      <w:r w:rsidR="008C41E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обращение)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 </w:t>
      </w:r>
      <w:r w:rsidR="008C41E8" w:rsidRPr="008C41E8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июнем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прошлого года </w:t>
      </w:r>
      <w:r w:rsidR="00EB69CB">
        <w:rPr>
          <w:rFonts w:ascii="Times New Roman" w:hAnsi="Times New Roman" w:cs="Times New Roman"/>
          <w:color w:val="000000" w:themeColor="text1"/>
          <w:sz w:val="28"/>
          <w:szCs w:val="28"/>
        </w:rPr>
        <w:t>уменьшилось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901186" w:rsidRPr="00901186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87</w:t>
      </w:r>
      <w:r w:rsidR="009011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901186" w:rsidRPr="00901186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94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901186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7B1DF5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16553" cy="3418762"/>
            <wp:effectExtent l="0" t="0" r="13335" b="10795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B1DF5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На личный прием к министру 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июне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текущего года </w:t>
      </w:r>
      <w:r w:rsidR="00933CEB">
        <w:rPr>
          <w:rFonts w:ascii="Times New Roman" w:hAnsi="Times New Roman" w:cs="Times New Roman"/>
          <w:color w:val="000000" w:themeColor="text1"/>
          <w:sz w:val="28"/>
          <w:szCs w:val="28"/>
        </w:rPr>
        <w:t>граждане не обращались</w:t>
      </w:r>
      <w:r w:rsidR="006463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646351" w:rsidRPr="0064635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в мае 2024 года зарегистрировано 1 личное обращение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июне</w:t>
      </w:r>
      <w:r w:rsidR="00933C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DD41D5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личны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е</w:t>
      </w:r>
      <w:r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обращени</w:t>
      </w:r>
      <w:r w:rsidR="00DD41D5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я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не 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зарегистрирован</w:t>
      </w:r>
      <w:r w:rsidR="00933CEB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Default="00D56370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646351" w:rsidRPr="00933CEB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июне</w:t>
      </w:r>
      <w:r w:rsidR="006463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месяце поступило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46351" w:rsidRPr="0064635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предложения, зарегистрирован </w:t>
      </w:r>
      <w:r w:rsidR="00646351" w:rsidRPr="00646351">
        <w:rPr>
          <w:rFonts w:ascii="Times New Roman" w:hAnsi="Times New Roman" w:cs="Times New Roman"/>
          <w:color w:val="000000" w:themeColor="text1"/>
          <w:sz w:val="28"/>
          <w:szCs w:val="28"/>
          <w:highlight w:val="cyan"/>
        </w:rPr>
        <w:t>1</w:t>
      </w:r>
      <w:r w:rsidR="00DD41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запрос. </w:t>
      </w:r>
    </w:p>
    <w:p w:rsidR="007B1DF5" w:rsidRDefault="00D56370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 в письменной и устной форме даны разъяснения и рекомендации.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Все обращения рассмотрены в соответствии с Федеральным законом от 02.05.2006 № 59-ФЗ «О порядке рассмотрения обращений граждан Российской Федерации», Регламентом министерства,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25.01.2013 №20 </w:t>
      </w:r>
    </w:p>
    <w:p w:rsidR="007B1DF5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Заявителям даны письменные ответы в установленные действующим законодательством сроки.</w:t>
      </w: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работы с обращениями граждан в министерстве транспорта и дорожного хозяйства Новосибирской области позволила в </w:t>
      </w:r>
      <w:r w:rsidR="00A95A09" w:rsidRPr="00A95A09"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  <w:t>июне</w:t>
      </w:r>
      <w:bookmarkStart w:id="0" w:name="_GoBack"/>
      <w:bookmarkEnd w:id="0"/>
      <w:r w:rsidR="00DD41D5">
        <w:rPr>
          <w:rFonts w:ascii="Times New Roman" w:eastAsia="Times New Roman" w:hAnsi="Times New Roman"/>
          <w:sz w:val="28"/>
          <w:szCs w:val="28"/>
          <w:lang w:eastAsia="ru-RU"/>
        </w:rPr>
        <w:t xml:space="preserve"> 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 своевременное, объективное и всестороннее рассмотрение обращений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7B1DF5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5F61" w:rsidRDefault="00685F61">
      <w:r>
        <w:separator/>
      </w:r>
    </w:p>
  </w:endnote>
  <w:endnote w:type="continuationSeparator" w:id="0">
    <w:p w:rsidR="00685F61" w:rsidRDefault="00685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5F61" w:rsidRDefault="00685F61">
      <w:r>
        <w:separator/>
      </w:r>
    </w:p>
  </w:footnote>
  <w:footnote w:type="continuationSeparator" w:id="0">
    <w:p w:rsidR="00685F61" w:rsidRDefault="00685F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E07C4C"/>
    <w:multiLevelType w:val="hybridMultilevel"/>
    <w:tmpl w:val="9D985FEA"/>
    <w:lvl w:ilvl="0" w:tplc="FEC8D1D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67031A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9D4837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E446A6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89C0321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99F2611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CE55C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13A94E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3746C1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0E408CA"/>
    <w:multiLevelType w:val="hybridMultilevel"/>
    <w:tmpl w:val="C8224AA8"/>
    <w:lvl w:ilvl="0" w:tplc="80CC8A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21CD63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B8EC81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D0694A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FA4C26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97AE36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85444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318C7C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D109A3C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F5"/>
    <w:rsid w:val="000D0251"/>
    <w:rsid w:val="00192007"/>
    <w:rsid w:val="002823B7"/>
    <w:rsid w:val="002C3133"/>
    <w:rsid w:val="003F0773"/>
    <w:rsid w:val="00433B35"/>
    <w:rsid w:val="00495DF1"/>
    <w:rsid w:val="00507926"/>
    <w:rsid w:val="005352F2"/>
    <w:rsid w:val="005809C0"/>
    <w:rsid w:val="00646351"/>
    <w:rsid w:val="00685F61"/>
    <w:rsid w:val="00766401"/>
    <w:rsid w:val="007B1DF5"/>
    <w:rsid w:val="007D2FD8"/>
    <w:rsid w:val="008C41E8"/>
    <w:rsid w:val="008D6E33"/>
    <w:rsid w:val="008F7B78"/>
    <w:rsid w:val="00901186"/>
    <w:rsid w:val="00933CEB"/>
    <w:rsid w:val="00A95A09"/>
    <w:rsid w:val="00B9148D"/>
    <w:rsid w:val="00D365A3"/>
    <w:rsid w:val="00D56370"/>
    <w:rsid w:val="00D802B4"/>
    <w:rsid w:val="00DC302D"/>
    <w:rsid w:val="00DD2DA8"/>
    <w:rsid w:val="00DD41D5"/>
    <w:rsid w:val="00EB69CB"/>
    <w:rsid w:val="00F006D3"/>
    <w:rsid w:val="00F22A3C"/>
    <w:rsid w:val="00F9059B"/>
    <w:rsid w:val="00FA1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1AB9FD-2076-4F49-A42D-44C29AEB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character" w:styleId="af5">
    <w:name w:val="Strong"/>
    <w:basedOn w:val="a0"/>
    <w:uiPriority w:val="22"/>
    <w:qFormat/>
    <w:rPr>
      <w:rFonts w:cs="Times New Roman"/>
      <w:b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hAnsi="Calibri" w:cs="Calibri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hAnsi="Calibri" w:cs="Calibri"/>
    </w:rPr>
  </w:style>
  <w:style w:type="character" w:customStyle="1" w:styleId="gwt-inlinelabel">
    <w:name w:val="gwt-inlinelabe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поступивших обращений в Минтранс НСО в июне2024 года в сравнении с </a:t>
            </a:r>
            <a:r>
              <a:rPr lang="ru-RU" sz="1800" b="1" i="0" u="none" strike="noStrike" baseline="0">
                <a:effectLst/>
              </a:rPr>
              <a:t>маем </a:t>
            </a:r>
            <a:r>
              <a:rPr lang="ru-RU"/>
              <a:t>2024 года и июнем 2023 года</a:t>
            </a:r>
          </a:p>
        </c:rich>
      </c:tx>
      <c:layout>
        <c:manualLayout>
          <c:xMode val="edge"/>
          <c:yMode val="edge"/>
          <c:x val="0.13539999999999999"/>
          <c:y val="4.3749999999999997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194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673-4589-8447-EC0778CE76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183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D673-4589-8447-EC0778CE76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136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D673-4589-8447-EC0778CE762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515579216"/>
        <c:axId val="515575688"/>
      </c:barChart>
      <c:catAx>
        <c:axId val="515579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15575688"/>
        <c:crosses val="autoZero"/>
        <c:auto val="1"/>
        <c:lblAlgn val="ctr"/>
        <c:lblOffset val="100"/>
        <c:noMultiLvlLbl val="0"/>
      </c:catAx>
      <c:valAx>
        <c:axId val="515575688"/>
        <c:scaling>
          <c:orientation val="minMax"/>
        </c:scaling>
        <c:delete val="1"/>
        <c:axPos val="l"/>
        <c:majorGridlines>
          <c:spPr>
            <a:prstGeom prst="rect">
              <a:avLst/>
            </a:prstGeom>
            <a:ln w="9525" cap="flat" cmpd="sng" algn="ctr">
              <a:gradFill>
                <a:gsLst>
                  <a:gs pos="0">
                    <a:schemeClr val="lt1">
                      <a:lumMod val="75000"/>
                      <a:alpha val="36000"/>
                    </a:schemeClr>
                  </a:gs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51557921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07325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>
        <c:manualLayout>
          <c:layoutTarget val="inner"/>
          <c:xMode val="edge"/>
          <c:yMode val="edge"/>
          <c:x val="7.8670000000000004E-2"/>
          <c:y val="4.4049999999999999E-2"/>
          <c:w val="0.90281"/>
          <c:h val="0.7465300000000000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2023г.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5.32400000000000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7B7F-437C-BACE-F472A8403572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129</c:v>
                </c:pt>
                <c:pt idx="1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7B7F-437C-BACE-F472A84035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4.6300000000000001E-2"/>
                  <c:y val="7.929999999999999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7B7F-437C-BACE-F472A8403572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191</c:v>
                </c:pt>
                <c:pt idx="1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7B7F-437C-BACE-F472A840357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182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7B7F-437C-BACE-F472A84035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cylinder"/>
        <c:axId val="318807840"/>
        <c:axId val="318808232"/>
        <c:axId val="510613776"/>
      </c:bar3DChart>
      <c:catAx>
        <c:axId val="318807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  <c:auto val="1"/>
        <c:lblAlgn val="ctr"/>
        <c:lblOffset val="100"/>
        <c:noMultiLvlLbl val="0"/>
      </c:catAx>
      <c:valAx>
        <c:axId val="318808232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7840"/>
        <c:crosses val="autoZero"/>
        <c:crossBetween val="between"/>
      </c:valAx>
      <c:serAx>
        <c:axId val="51061377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</c:ser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40762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Поступившие заявления и жалобы в Минтранс НСО в июне 2024 года в сравнении с маем 2024 года и июнем 2023 года</a:t>
            </a:r>
          </a:p>
        </c:rich>
      </c:tx>
      <c:layout>
        <c:manualLayout>
          <c:xMode val="edge"/>
          <c:yMode val="edge"/>
          <c:x val="0.13250000000000001"/>
          <c:y val="1.9859999999999999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2024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155</c:v>
                </c:pt>
                <c:pt idx="1">
                  <c:v>14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746-40E6-AF38-B0F977ECF1E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2024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171</c:v>
                </c:pt>
                <c:pt idx="1">
                  <c:v>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D746-40E6-AF38-B0F977ECF1E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19</c:v>
                </c:pt>
                <c:pt idx="1">
                  <c:v>108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D746-40E6-AF38-B0F977ECF1E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318805096"/>
        <c:axId val="318805488"/>
        <c:axId val="0"/>
      </c:bar3DChart>
      <c:catAx>
        <c:axId val="3188050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5488"/>
        <c:crosses val="autoZero"/>
        <c:auto val="1"/>
        <c:lblAlgn val="ctr"/>
        <c:lblOffset val="100"/>
        <c:noMultiLvlLbl val="0"/>
      </c:catAx>
      <c:valAx>
        <c:axId val="318805488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80509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216552" cy="3418761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86BFE2-0E2F-4505-A5F6-A5AF967AA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780</Words>
  <Characters>4448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adm</cp:lastModifiedBy>
  <cp:revision>5</cp:revision>
  <dcterms:created xsi:type="dcterms:W3CDTF">2024-07-02T09:10:00Z</dcterms:created>
  <dcterms:modified xsi:type="dcterms:W3CDTF">2024-07-02T10:27:00Z</dcterms:modified>
</cp:coreProperties>
</file>