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«УТВЕРЖДАЮ»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инистр транспорта и дорожного хозяйства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 С.М.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Титов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«_____»__________________2014 г.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</w:r>
      <w:r>
        <w:rPr>
          <w:rFonts w:ascii="Calibri" w:hAnsi="Calibri" w:eastAsia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РАСПИСАНИЕ</w:t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межмуниципального маршрута регулярных перевозок пригородного сообщения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10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Областная больница (</w:t>
      </w:r>
      <w:r>
        <w:rPr>
          <w:rFonts w:ascii="Times New Roman" w:hAnsi="Times New Roman" w:cs="Times New Roman"/>
          <w:b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sz w:val="28"/>
          <w:szCs w:val="28"/>
        </w:rPr>
        <w:t xml:space="preserve">.Н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овосибирск</w:t>
      </w:r>
      <w:r>
        <w:rPr>
          <w:rFonts w:ascii="Times New Roman" w:hAnsi="Times New Roman" w:cs="Times New Roman"/>
          <w:b/>
          <w:sz w:val="28"/>
          <w:szCs w:val="28"/>
        </w:rPr>
        <w:t xml:space="preserve">) - </w:t>
      </w:r>
      <w:r>
        <w:rPr>
          <w:rFonts w:ascii="Times New Roman" w:hAnsi="Times New Roman" w:cs="Times New Roman"/>
          <w:b/>
          <w:sz w:val="28"/>
          <w:szCs w:val="28"/>
        </w:rPr>
        <w:t xml:space="preserve">с.Сенчанка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21"/>
        <w:tblW w:w="9887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083"/>
        <w:gridCol w:w="1575"/>
        <w:gridCol w:w="1559"/>
        <w:gridCol w:w="1417"/>
        <w:gridCol w:w="1582"/>
        <w:gridCol w:w="1395"/>
      </w:tblGrid>
      <w:tr>
        <w:tblPrEx/>
        <w:trPr/>
        <w:tc>
          <w:tcPr>
            <w:tcW w:w="10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выхода автобуса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61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текущее (</w:t>
            </w:r>
            <w:r>
              <w:rPr>
                <w:rFonts w:ascii="Times New Roman" w:hAnsi="Times New Roman" w:cs="Times New Roman"/>
              </w:rPr>
              <w:t xml:space="preserve">час-мин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оборотных </w:t>
            </w:r>
            <w:r>
              <w:rPr>
                <w:rFonts w:ascii="Times New Roman" w:hAnsi="Times New Roman" w:cs="Times New Roman"/>
              </w:rPr>
              <w:t xml:space="preserve">рейсов</w:t>
            </w:r>
            <w:r>
              <w:rPr>
                <w:rFonts w:ascii="Times New Roman" w:hAnsi="Times New Roman" w:cs="Times New Roman"/>
              </w:rPr>
              <w:t xml:space="preserve">,е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W w:w="3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Начальный пункт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Областная больница </w:t>
            </w: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.Н</w:t>
            </w:r>
            <w:r>
              <w:rPr>
                <w:rFonts w:ascii="Times New Roman" w:hAnsi="Times New Roman" w:cs="Times New Roman"/>
              </w:rPr>
              <w:t xml:space="preserve">овосибирск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W w:w="29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Конечный пу</w:t>
            </w:r>
            <w:r>
              <w:rPr>
                <w:rFonts w:ascii="Times New Roman" w:hAnsi="Times New Roman" w:cs="Times New Roman"/>
                <w:i/>
              </w:rPr>
              <w:t xml:space="preserve">нкт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</w:t>
            </w:r>
            <w:r>
              <w:rPr>
                <w:rFonts w:ascii="Times New Roman" w:hAnsi="Times New Roman" w:cs="Times New Roman"/>
                <w:b/>
              </w:rPr>
              <w:t xml:space="preserve">.С</w:t>
            </w:r>
            <w:r>
              <w:rPr>
                <w:rFonts w:ascii="Times New Roman" w:hAnsi="Times New Roman" w:cs="Times New Roman"/>
                <w:b/>
              </w:rPr>
              <w:t xml:space="preserve">енчанка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Прибытие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Отправление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Прибытие</w:t>
            </w:r>
            <w:r>
              <w:rPr>
                <w:rFonts w:ascii="Times New Roman" w:hAnsi="Times New Roman" w:cs="Times New Roman"/>
                <w:i/>
                <w:lang w:val="en-US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Отправление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-2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</w:t>
            </w:r>
            <w:r>
              <w:rPr>
                <w:rFonts w:ascii="Times New Roman" w:hAnsi="Times New Roman" w:cs="Times New Roman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10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00 (обед)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20-50 (в парк)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61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________/В</w:t>
      </w:r>
      <w:r>
        <w:rPr>
          <w:rFonts w:ascii="Times New Roman" w:hAnsi="Times New Roman" w:cs="Times New Roman"/>
          <w:sz w:val="28"/>
          <w:szCs w:val="28"/>
        </w:rPr>
        <w:t xml:space="preserve">.А.</w:t>
      </w:r>
      <w:r>
        <w:rPr>
          <w:rFonts w:ascii="Times New Roman" w:hAnsi="Times New Roman" w:cs="Times New Roman"/>
          <w:sz w:val="28"/>
          <w:szCs w:val="28"/>
        </w:rPr>
        <w:t xml:space="preserve"> Волокитин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Перевозчик</w:t>
      </w:r>
      <w:r>
        <w:rPr>
          <w:rFonts w:ascii="Times New Roman" w:hAnsi="Times New Roman" w:cs="Times New Roman"/>
          <w:sz w:val="28"/>
          <w:szCs w:val="28"/>
        </w:rPr>
        <w:t xml:space="preserve"> ИП Шестакова В.В.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__________/В.В. Шестакова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ktev@NSO.LOC</cp:lastModifiedBy>
  <cp:revision>70</cp:revision>
  <dcterms:created xsi:type="dcterms:W3CDTF">2013-11-13T05:19:00Z</dcterms:created>
  <dcterms:modified xsi:type="dcterms:W3CDTF">2025-01-17T03:32:58Z</dcterms:modified>
</cp:coreProperties>
</file>