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670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«УТВЕРЖДАЮ»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ind w:left="5670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Министр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5670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_____________ А.В.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Костылевский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5670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«____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_»_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_________________2021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right"/>
        <w:spacing w:after="0" w:line="240" w:lineRule="auto"/>
        <w:rPr>
          <w:rFonts w:ascii="Calibri" w:hAnsi="Calibri" w:eastAsia="Times New Roman" w:cs="Times New Roman"/>
        </w:rPr>
      </w:pPr>
      <w:r>
        <w:rPr>
          <w:rFonts w:ascii="Calibri" w:hAnsi="Calibri" w:eastAsia="Times New Roman" w:cs="Times New Roman"/>
        </w:rPr>
      </w:r>
      <w:r>
        <w:rPr>
          <w:rFonts w:ascii="Calibri" w:hAnsi="Calibri" w:eastAsia="Times New Roman" w:cs="Times New Roman"/>
        </w:rPr>
      </w:r>
    </w:p>
    <w:p>
      <w:pPr>
        <w:jc w:val="right"/>
        <w:spacing w:after="0" w:line="240" w:lineRule="auto"/>
        <w:rPr>
          <w:rFonts w:ascii="Calibri" w:hAnsi="Calibri" w:eastAsia="Times New Roman" w:cs="Times New Roman"/>
        </w:rPr>
      </w:pPr>
      <w:r>
        <w:rPr>
          <w:rFonts w:ascii="Calibri" w:hAnsi="Calibri" w:eastAsia="Times New Roman" w:cs="Times New Roman"/>
        </w:rPr>
      </w:r>
      <w:r>
        <w:rPr>
          <w:rFonts w:ascii="Calibri" w:hAnsi="Calibri" w:eastAsia="Times New Roman" w:cs="Times New Roman"/>
        </w:rPr>
      </w:r>
    </w:p>
    <w:p>
      <w:pPr>
        <w:jc w:val="right"/>
        <w:spacing w:after="0" w:line="240" w:lineRule="auto"/>
        <w:rPr>
          <w:rFonts w:ascii="Calibri" w:hAnsi="Calibri" w:eastAsia="Times New Roman" w:cs="Times New Roman"/>
        </w:rPr>
      </w:pPr>
      <w:r>
        <w:rPr>
          <w:rFonts w:ascii="Calibri" w:hAnsi="Calibri" w:eastAsia="Times New Roman" w:cs="Times New Roman"/>
        </w:rPr>
      </w:r>
      <w:r>
        <w:rPr>
          <w:rFonts w:ascii="Calibri" w:hAnsi="Calibri" w:eastAsia="Times New Roman" w:cs="Times New Roman"/>
        </w:rPr>
      </w:r>
    </w:p>
    <w:p>
      <w:pPr>
        <w:jc w:val="center"/>
        <w:spacing w:line="240" w:lineRule="auto"/>
        <w:rPr>
          <w:rFonts w:ascii="Times New Roman" w:hAnsi="Times New Roman" w:eastAsia="Times New Roman" w:cs="Times New Roman"/>
          <w:b/>
          <w:sz w:val="32"/>
          <w:szCs w:val="32"/>
        </w:rPr>
      </w:pPr>
      <w:r>
        <w:rPr>
          <w:rFonts w:ascii="Times New Roman" w:hAnsi="Times New Roman" w:eastAsia="Times New Roman" w:cs="Times New Roman"/>
          <w:b/>
          <w:sz w:val="32"/>
          <w:szCs w:val="32"/>
        </w:rPr>
        <w:t xml:space="preserve">РАСПИСАНИЕ</w:t>
      </w:r>
      <w:r>
        <w:rPr>
          <w:rFonts w:ascii="Times New Roman" w:hAnsi="Times New Roman" w:eastAsia="Times New Roman" w:cs="Times New Roman"/>
          <w:b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межмуниципального маршрута регулярных перевозок пригородного сообщения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№ 1</w:t>
      </w: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«</w:t>
      </w:r>
      <w:r>
        <w:rPr>
          <w:rFonts w:ascii="Times New Roman" w:hAnsi="Times New Roman" w:cs="Times New Roman"/>
          <w:b/>
          <w:sz w:val="28"/>
          <w:szCs w:val="28"/>
        </w:rPr>
        <w:t xml:space="preserve">М. «Площадь Маркса» - ДНП «Усадьба Марьино» (с. Марусино)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Style w:val="621"/>
        <w:tblW w:w="10031" w:type="dxa"/>
        <w:tblLayout w:type="fixed"/>
        <w:tblLook w:val="04A0" w:firstRow="1" w:lastRow="0" w:firstColumn="1" w:lastColumn="0" w:noHBand="0" w:noVBand="1"/>
      </w:tblPr>
      <w:tblGrid>
        <w:gridCol w:w="1083"/>
        <w:gridCol w:w="1575"/>
        <w:gridCol w:w="1559"/>
        <w:gridCol w:w="1559"/>
        <w:gridCol w:w="1559"/>
        <w:gridCol w:w="1418"/>
        <w:gridCol w:w="1278"/>
      </w:tblGrid>
      <w:tr>
        <w:tblPrEx/>
        <w:trPr/>
        <w:tc>
          <w:tcPr>
            <w:tcW w:w="108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выхода автобуса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4"/>
            <w:tcW w:w="62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Время текущее (час-мин)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8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оборотных </w:t>
            </w:r>
            <w:r>
              <w:rPr>
                <w:rFonts w:ascii="Times New Roman" w:hAnsi="Times New Roman" w:cs="Times New Roman"/>
              </w:rPr>
              <w:t xml:space="preserve">рейсов</w:t>
            </w:r>
            <w:r>
              <w:rPr>
                <w:rFonts w:ascii="Times New Roman" w:hAnsi="Times New Roman" w:cs="Times New Roman"/>
              </w:rPr>
              <w:t xml:space="preserve">,ед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Режим работы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gridSpan w:val="2"/>
            <w:tcW w:w="313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Начальный пункт </w:t>
            </w:r>
            <w:r>
              <w:rPr>
                <w:rFonts w:ascii="Times New Roman" w:hAnsi="Times New Roman" w:cs="Times New Roman"/>
                <w:i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ДНП «Усадьба Марьино»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(с. Марусино)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gridSpan w:val="2"/>
            <w:tcW w:w="31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Конечный пу</w:t>
            </w:r>
            <w:r>
              <w:rPr>
                <w:rFonts w:ascii="Times New Roman" w:hAnsi="Times New Roman" w:cs="Times New Roman"/>
                <w:i/>
              </w:rPr>
              <w:t xml:space="preserve">нкт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СТЦ «МЕГА»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</w:t>
            </w:r>
            <w:r>
              <w:rPr>
                <w:rFonts w:ascii="Times New Roman" w:hAnsi="Times New Roman" w:cs="Times New Roman"/>
              </w:rPr>
              <w:t xml:space="preserve">Леруа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Мерлен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Прибытие</w:t>
            </w:r>
            <w:r>
              <w:rPr>
                <w:rFonts w:ascii="Times New Roman" w:hAnsi="Times New Roman" w:cs="Times New Roman"/>
                <w:i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Отправление</w:t>
            </w:r>
            <w:r>
              <w:rPr>
                <w:rFonts w:ascii="Times New Roman" w:hAnsi="Times New Roman" w:cs="Times New Roman"/>
                <w:i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</w:rPr>
              <w:t xml:space="preserve">Прибытие</w:t>
            </w:r>
            <w:r>
              <w:rPr>
                <w:rFonts w:ascii="Times New Roman" w:hAnsi="Times New Roman" w:cs="Times New Roman"/>
                <w:i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Отправление</w:t>
            </w:r>
            <w:r>
              <w:rPr>
                <w:rFonts w:ascii="Times New Roman" w:hAnsi="Times New Roman" w:cs="Times New Roman"/>
                <w:i/>
              </w:rPr>
            </w:r>
          </w:p>
        </w:tc>
        <w:tc>
          <w:tcPr>
            <w:tcW w:w="141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230"/>
        </w:trPr>
        <w:tc>
          <w:tcPr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6</w:t>
            </w: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  <w:t xml:space="preserve">15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7</w:t>
            </w:r>
            <w:r>
              <w:rPr>
                <w:rFonts w:ascii="Times New Roman" w:hAnsi="Times New Roman" w:cs="Times New Roman"/>
              </w:rPr>
              <w:t xml:space="preserve">-00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7</w:t>
            </w: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  <w:t xml:space="preserve">00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пн-вс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8-05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8-</w:t>
            </w:r>
            <w:r>
              <w:rPr>
                <w:rFonts w:ascii="Times New Roman" w:hAnsi="Times New Roman" w:cs="Times New Roman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0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9-00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09-</w:t>
            </w:r>
            <w:r>
              <w:rPr>
                <w:rFonts w:ascii="Times New Roman" w:hAnsi="Times New Roman" w:cs="Times New Roman"/>
                <w:lang w:val="en-US"/>
              </w:rPr>
              <w:t xml:space="preserve">05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1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10-1</w:t>
            </w:r>
            <w:r>
              <w:rPr>
                <w:rFonts w:ascii="Times New Roman" w:hAnsi="Times New Roman" w:cs="Times New Roman"/>
              </w:rPr>
              <w:t xml:space="preserve">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  <w:lang w:val="en-US"/>
              </w:rPr>
              <w:t xml:space="preserve">0</w:t>
            </w: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  <w:t xml:space="preserve">15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11-00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  <w:t xml:space="preserve">00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2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1-</w:t>
            </w:r>
            <w:r>
              <w:rPr>
                <w:rFonts w:ascii="Times New Roman" w:hAnsi="Times New Roman" w:cs="Times New Roman"/>
              </w:rPr>
              <w:t xml:space="preserve">50 (обед)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  <w:lang w:val="en-US"/>
              </w:rPr>
              <w:t xml:space="preserve">2</w:t>
            </w: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  <w:t xml:space="preserve">40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13-2</w:t>
            </w:r>
            <w:r>
              <w:rPr>
                <w:rFonts w:ascii="Times New Roman" w:hAnsi="Times New Roman" w:cs="Times New Roman"/>
              </w:rPr>
              <w:t xml:space="preserve">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3-</w:t>
            </w:r>
            <w:r>
              <w:rPr>
                <w:rFonts w:ascii="Times New Roman" w:hAnsi="Times New Roman" w:cs="Times New Roman"/>
                <w:lang w:val="en-US"/>
              </w:rPr>
              <w:t xml:space="preserve">25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3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  <w:lang w:val="en-US"/>
              </w:rPr>
              <w:t xml:space="preserve">4</w:t>
            </w:r>
            <w:r>
              <w:rPr>
                <w:rFonts w:ascii="Times New Roman" w:hAnsi="Times New Roman" w:cs="Times New Roman"/>
              </w:rPr>
              <w:t xml:space="preserve">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4-</w:t>
            </w:r>
            <w:r>
              <w:rPr>
                <w:rFonts w:ascii="Times New Roman" w:hAnsi="Times New Roman" w:cs="Times New Roman"/>
                <w:lang w:val="en-US"/>
              </w:rPr>
              <w:t xml:space="preserve">25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  <w:t xml:space="preserve">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5-</w:t>
            </w:r>
            <w:r>
              <w:rPr>
                <w:rFonts w:ascii="Times New Roman" w:hAnsi="Times New Roman" w:cs="Times New Roman"/>
                <w:lang w:val="en-US"/>
              </w:rPr>
              <w:t xml:space="preserve">10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4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5-</w:t>
            </w:r>
            <w:r>
              <w:rPr>
                <w:rFonts w:ascii="Times New Roman" w:hAnsi="Times New Roman" w:cs="Times New Roman"/>
              </w:rPr>
              <w:t xml:space="preserve">55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  <w:lang w:val="en-US"/>
              </w:rPr>
              <w:t xml:space="preserve">6-</w:t>
            </w:r>
            <w:r>
              <w:rPr>
                <w:rFonts w:ascii="Times New Roman" w:hAnsi="Times New Roman" w:cs="Times New Roman"/>
                <w:lang w:val="en-US"/>
              </w:rPr>
              <w:t xml:space="preserve">00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7-</w:t>
            </w:r>
            <w:r>
              <w:rPr>
                <w:rFonts w:ascii="Times New Roman" w:hAnsi="Times New Roman" w:cs="Times New Roman"/>
              </w:rPr>
              <w:t xml:space="preserve">00 (обед)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  <w:lang w:val="en-US"/>
              </w:rPr>
              <w:t xml:space="preserve">8</w:t>
            </w:r>
            <w:r>
              <w:rPr>
                <w:rFonts w:ascii="Times New Roman" w:hAnsi="Times New Roman" w:cs="Times New Roman"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  <w:t xml:space="preserve">30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5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9-</w:t>
            </w:r>
            <w:r>
              <w:rPr>
                <w:rFonts w:ascii="Times New Roman" w:hAnsi="Times New Roman" w:cs="Times New Roman"/>
              </w:rPr>
              <w:t xml:space="preserve">25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19</w:t>
            </w:r>
            <w:r>
              <w:rPr>
                <w:rFonts w:ascii="Times New Roman" w:hAnsi="Times New Roman" w:cs="Times New Roman"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  <w:t xml:space="preserve">30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20-1</w:t>
            </w: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2</w:t>
            </w:r>
            <w:r>
              <w:rPr>
                <w:rFonts w:ascii="Times New Roman" w:hAnsi="Times New Roman" w:cs="Times New Roman"/>
                <w:lang w:val="en-US"/>
              </w:rPr>
              <w:t xml:space="preserve">0</w:t>
            </w:r>
            <w:r>
              <w:rPr>
                <w:rFonts w:ascii="Times New Roman" w:hAnsi="Times New Roman" w:cs="Times New Roman"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  <w:t xml:space="preserve">15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6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  <w:t xml:space="preserve">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21-05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21-55 (в парк)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7,5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08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Итого: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4"/>
            <w:tcW w:w="62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7,5</w:t>
            </w:r>
            <w:r>
              <w:rPr>
                <w:rFonts w:ascii="Times New Roman" w:hAnsi="Times New Roman" w:cs="Times New Roman"/>
                <w:b/>
                <w:bCs/>
              </w:rPr>
            </w:r>
          </w:p>
        </w:tc>
        <w:tc>
          <w:tcPr>
            <w:tcW w:w="12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</w:t>
      </w:r>
      <w:r>
        <w:rPr>
          <w:rFonts w:ascii="Times New Roman" w:hAnsi="Times New Roman" w:cs="Times New Roman"/>
          <w:sz w:val="28"/>
          <w:szCs w:val="28"/>
        </w:rPr>
        <w:t xml:space="preserve">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</w:t>
      </w:r>
      <w:r>
        <w:rPr>
          <w:rFonts w:ascii="Times New Roman" w:hAnsi="Times New Roman" w:cs="Times New Roman"/>
          <w:sz w:val="28"/>
          <w:szCs w:val="28"/>
        </w:rPr>
        <w:t xml:space="preserve">________/</w:t>
      </w:r>
      <w:r>
        <w:rPr>
          <w:rFonts w:ascii="Times New Roman" w:hAnsi="Times New Roman" w:cs="Times New Roman"/>
          <w:sz w:val="28"/>
          <w:szCs w:val="28"/>
        </w:rPr>
        <w:t xml:space="preserve">Е.В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Тюрин</w:t>
      </w:r>
      <w:r>
        <w:rPr>
          <w:rFonts w:ascii="Times New Roman" w:hAnsi="Times New Roman" w:cs="Times New Roman"/>
          <w:sz w:val="28"/>
          <w:szCs w:val="28"/>
        </w:rPr>
        <w:t xml:space="preserve">/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н</w:t>
      </w:r>
      <w:r>
        <w:rPr>
          <w:rFonts w:ascii="Times New Roman" w:hAnsi="Times New Roman" w:cs="Times New Roman"/>
          <w:sz w:val="28"/>
          <w:szCs w:val="28"/>
        </w:rPr>
        <w:t xml:space="preserve">ачальник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</w:t>
      </w:r>
      <w:r>
        <w:rPr>
          <w:rFonts w:ascii="Times New Roman" w:hAnsi="Times New Roman" w:cs="Times New Roman"/>
          <w:sz w:val="28"/>
          <w:szCs w:val="28"/>
        </w:rPr>
        <w:t xml:space="preserve">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__</w:t>
      </w:r>
      <w:r>
        <w:rPr>
          <w:rFonts w:ascii="Times New Roman" w:hAnsi="Times New Roman" w:cs="Times New Roman"/>
          <w:sz w:val="28"/>
          <w:szCs w:val="28"/>
        </w:rPr>
        <w:t xml:space="preserve">________/А.А.</w:t>
      </w:r>
      <w:r>
        <w:rPr>
          <w:rFonts w:ascii="Times New Roman" w:hAnsi="Times New Roman" w:cs="Times New Roman"/>
          <w:sz w:val="28"/>
          <w:szCs w:val="28"/>
        </w:rPr>
        <w:t xml:space="preserve"> Бенимецкий</w:t>
      </w:r>
      <w:r>
        <w:rPr>
          <w:rFonts w:ascii="Times New Roman" w:hAnsi="Times New Roman" w:cs="Times New Roman"/>
          <w:sz w:val="28"/>
          <w:szCs w:val="28"/>
        </w:rPr>
        <w:t xml:space="preserve">/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«СОГЛАСОВАНО»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afterAutospacing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Криводановского сельсовета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__</w:t>
      </w:r>
      <w:r>
        <w:rPr>
          <w:rFonts w:ascii="Times New Roman" w:hAnsi="Times New Roman" w:cs="Times New Roman"/>
          <w:sz w:val="28"/>
          <w:szCs w:val="28"/>
        </w:rPr>
        <w:t xml:space="preserve">________/Д.С.</w:t>
      </w:r>
      <w:r>
        <w:rPr>
          <w:rFonts w:ascii="Times New Roman" w:hAnsi="Times New Roman" w:cs="Times New Roman"/>
          <w:sz w:val="28"/>
          <w:szCs w:val="28"/>
        </w:rPr>
        <w:t xml:space="preserve"> Лещенко</w:t>
      </w:r>
      <w:r>
        <w:rPr>
          <w:rFonts w:ascii="Times New Roman" w:hAnsi="Times New Roman" w:cs="Times New Roman"/>
          <w:sz w:val="28"/>
          <w:szCs w:val="28"/>
        </w:rPr>
        <w:t xml:space="preserve">/</w:t>
      </w:r>
      <w:r/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/>
      <w:bookmarkEnd w:id="0"/>
      <w:r/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sectPr>
      <w:footnotePr/>
      <w:endnotePr/>
      <w:type w:val="nextPage"/>
      <w:pgSz w:w="11906" w:h="16838" w:orient="portrait"/>
      <w:pgMar w:top="567" w:right="567" w:bottom="567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table" w:styleId="621">
    <w:name w:val="Table Grid"/>
    <w:basedOn w:val="619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622">
    <w:name w:val="Balloon Text"/>
    <w:basedOn w:val="617"/>
    <w:link w:val="623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23" w:customStyle="1">
    <w:name w:val="Текст выноски Знак"/>
    <w:basedOn w:val="618"/>
    <w:link w:val="622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revision>4</cp:revision>
  <dcterms:created xsi:type="dcterms:W3CDTF">2021-04-02T09:47:00Z</dcterms:created>
  <dcterms:modified xsi:type="dcterms:W3CDTF">2025-01-21T10:37:44Z</dcterms:modified>
</cp:coreProperties>
</file>