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0ED" w:rsidRPr="00F55A12" w:rsidRDefault="00B210ED" w:rsidP="00B210ED">
      <w:pPr>
        <w:ind w:left="6372"/>
        <w:jc w:val="both"/>
        <w:rPr>
          <w:rFonts w:eastAsiaTheme="minorHAnsi"/>
          <w:b/>
          <w:sz w:val="24"/>
          <w:lang w:eastAsia="en-US"/>
        </w:rPr>
      </w:pPr>
      <w:r w:rsidRPr="00F55A12">
        <w:rPr>
          <w:rFonts w:eastAsiaTheme="minorHAnsi"/>
          <w:b/>
          <w:sz w:val="24"/>
          <w:lang w:eastAsia="en-US"/>
        </w:rPr>
        <w:t>«УТВЕРЖДАЮ»</w:t>
      </w:r>
    </w:p>
    <w:p w:rsidR="00B210ED" w:rsidRPr="00F55A12" w:rsidRDefault="00B210ED" w:rsidP="00B210ED">
      <w:pPr>
        <w:ind w:left="6372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>Министр транспорта и дорожного</w:t>
      </w:r>
    </w:p>
    <w:p w:rsidR="00B210ED" w:rsidRPr="00F55A12" w:rsidRDefault="001522DD" w:rsidP="00B210ED">
      <w:pPr>
        <w:ind w:left="6372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хозяйства </w:t>
      </w:r>
      <w:r w:rsidR="00B210ED" w:rsidRPr="00F55A12">
        <w:rPr>
          <w:rFonts w:eastAsiaTheme="minorHAnsi"/>
          <w:sz w:val="24"/>
          <w:lang w:eastAsia="en-US"/>
        </w:rPr>
        <w:t>Новосибирской области</w:t>
      </w:r>
    </w:p>
    <w:p w:rsidR="00B210ED" w:rsidRPr="00F55A12" w:rsidRDefault="00B210ED" w:rsidP="00B210ED">
      <w:pPr>
        <w:ind w:left="6372"/>
        <w:jc w:val="both"/>
        <w:rPr>
          <w:rFonts w:eastAsiaTheme="minorHAnsi"/>
          <w:sz w:val="24"/>
          <w:lang w:eastAsia="en-US"/>
        </w:rPr>
      </w:pPr>
      <w:r w:rsidRPr="00F55A12">
        <w:rPr>
          <w:rFonts w:eastAsiaTheme="minorHAnsi"/>
          <w:sz w:val="24"/>
          <w:lang w:eastAsia="en-US"/>
        </w:rPr>
        <w:t xml:space="preserve">_____________ А.В. </w:t>
      </w:r>
      <w:proofErr w:type="spellStart"/>
      <w:r w:rsidRPr="00F55A12">
        <w:rPr>
          <w:rFonts w:eastAsiaTheme="minorHAnsi"/>
          <w:sz w:val="24"/>
          <w:lang w:eastAsia="en-US"/>
        </w:rPr>
        <w:t>Костылевский</w:t>
      </w:r>
      <w:proofErr w:type="spellEnd"/>
    </w:p>
    <w:p w:rsidR="003A0C30" w:rsidRPr="005B431D" w:rsidRDefault="001522DD" w:rsidP="00B210ED">
      <w:pPr>
        <w:ind w:left="6372"/>
        <w:jc w:val="both"/>
        <w:rPr>
          <w:szCs w:val="28"/>
        </w:rPr>
      </w:pPr>
      <w:r>
        <w:rPr>
          <w:rFonts w:eastAsiaTheme="minorHAnsi"/>
          <w:sz w:val="24"/>
          <w:lang w:eastAsia="en-US"/>
        </w:rPr>
        <w:t>«____</w:t>
      </w:r>
      <w:proofErr w:type="gramStart"/>
      <w:r>
        <w:rPr>
          <w:rFonts w:eastAsiaTheme="minorHAnsi"/>
          <w:sz w:val="24"/>
          <w:lang w:eastAsia="en-US"/>
        </w:rPr>
        <w:t>_»_</w:t>
      </w:r>
      <w:proofErr w:type="gramEnd"/>
      <w:r>
        <w:rPr>
          <w:rFonts w:eastAsiaTheme="minorHAnsi"/>
          <w:sz w:val="24"/>
          <w:lang w:eastAsia="en-US"/>
        </w:rPr>
        <w:t>_________________2022</w:t>
      </w:r>
      <w:r w:rsidR="00CC7B64">
        <w:rPr>
          <w:rFonts w:eastAsiaTheme="minorHAnsi"/>
          <w:sz w:val="24"/>
          <w:lang w:eastAsia="en-US"/>
        </w:rPr>
        <w:t xml:space="preserve"> </w:t>
      </w:r>
      <w:r w:rsidR="00B210ED" w:rsidRPr="00F55A12">
        <w:rPr>
          <w:rFonts w:eastAsiaTheme="minorHAnsi"/>
          <w:sz w:val="24"/>
          <w:lang w:eastAsia="en-US"/>
        </w:rPr>
        <w:t>г.</w:t>
      </w:r>
    </w:p>
    <w:p w:rsidR="003A0C30" w:rsidRPr="005B431D" w:rsidRDefault="003A0C30" w:rsidP="00BC5963">
      <w:pPr>
        <w:jc w:val="both"/>
        <w:rPr>
          <w:szCs w:val="28"/>
        </w:rPr>
      </w:pPr>
    </w:p>
    <w:p w:rsidR="00AA0012" w:rsidRPr="001522DD" w:rsidRDefault="00AA0012" w:rsidP="00FB2367">
      <w:pPr>
        <w:spacing w:after="120"/>
        <w:jc w:val="center"/>
        <w:rPr>
          <w:rFonts w:eastAsiaTheme="minorHAnsi"/>
          <w:b/>
          <w:szCs w:val="32"/>
          <w:lang w:eastAsia="en-US"/>
        </w:rPr>
      </w:pPr>
      <w:r w:rsidRPr="001522DD">
        <w:rPr>
          <w:rFonts w:eastAsiaTheme="minorHAnsi"/>
          <w:b/>
          <w:szCs w:val="32"/>
          <w:lang w:eastAsia="en-US"/>
        </w:rPr>
        <w:t>РАСПИСАНИЕ</w:t>
      </w:r>
    </w:p>
    <w:p w:rsidR="00AA0012" w:rsidRPr="00AA0012" w:rsidRDefault="00AA0012" w:rsidP="00AA0012">
      <w:pPr>
        <w:pStyle w:val="a3"/>
        <w:rPr>
          <w:b/>
          <w:szCs w:val="28"/>
        </w:rPr>
      </w:pPr>
      <w:r w:rsidRPr="00AA0012">
        <w:rPr>
          <w:rFonts w:eastAsiaTheme="minorHAnsi"/>
          <w:szCs w:val="28"/>
          <w:lang w:eastAsia="en-US"/>
        </w:rPr>
        <w:t xml:space="preserve">межмуниципального маршрута регулярных перевозок </w:t>
      </w:r>
      <w:r>
        <w:rPr>
          <w:rFonts w:eastAsiaTheme="minorHAnsi"/>
          <w:szCs w:val="28"/>
          <w:lang w:eastAsia="en-US"/>
        </w:rPr>
        <w:t xml:space="preserve">пригородного </w:t>
      </w:r>
      <w:r w:rsidRPr="00AA0012">
        <w:rPr>
          <w:rFonts w:eastAsiaTheme="minorHAnsi"/>
          <w:szCs w:val="28"/>
          <w:lang w:eastAsia="en-US"/>
        </w:rPr>
        <w:t>сообщения</w:t>
      </w:r>
      <w:r w:rsidR="00BC5963" w:rsidRPr="005B431D">
        <w:rPr>
          <w:b/>
          <w:szCs w:val="28"/>
        </w:rPr>
        <w:t xml:space="preserve"> </w:t>
      </w:r>
    </w:p>
    <w:p w:rsidR="00BC5963" w:rsidRPr="000036D0" w:rsidRDefault="000036D0" w:rsidP="000036D0">
      <w:pPr>
        <w:pStyle w:val="a3"/>
        <w:rPr>
          <w:b/>
          <w:szCs w:val="28"/>
        </w:rPr>
      </w:pPr>
      <w:r>
        <w:rPr>
          <w:b/>
          <w:szCs w:val="28"/>
        </w:rPr>
        <w:t>№</w:t>
      </w:r>
      <w:r w:rsidR="007024B2">
        <w:rPr>
          <w:b/>
          <w:szCs w:val="28"/>
        </w:rPr>
        <w:t> </w:t>
      </w:r>
      <w:r>
        <w:rPr>
          <w:b/>
          <w:szCs w:val="28"/>
        </w:rPr>
        <w:t>1</w:t>
      </w:r>
      <w:r w:rsidR="007024B2">
        <w:rPr>
          <w:b/>
          <w:szCs w:val="28"/>
        </w:rPr>
        <w:t>37</w:t>
      </w:r>
      <w:r w:rsidR="00DD05EF">
        <w:rPr>
          <w:b/>
          <w:szCs w:val="28"/>
        </w:rPr>
        <w:t xml:space="preserve"> </w:t>
      </w:r>
      <w:r w:rsidR="00BC5963" w:rsidRPr="005B431D">
        <w:rPr>
          <w:b/>
          <w:szCs w:val="28"/>
        </w:rPr>
        <w:t>«</w:t>
      </w:r>
      <w:r w:rsidR="007024B2" w:rsidRPr="007024B2">
        <w:rPr>
          <w:b/>
          <w:szCs w:val="28"/>
        </w:rPr>
        <w:t xml:space="preserve">п. Малиновка </w:t>
      </w:r>
      <w:r w:rsidR="00C324A7" w:rsidRPr="00C324A7">
        <w:rPr>
          <w:b/>
          <w:sz w:val="24"/>
        </w:rPr>
        <w:t>–</w:t>
      </w:r>
      <w:r w:rsidR="007024B2" w:rsidRPr="007024B2">
        <w:rPr>
          <w:b/>
          <w:szCs w:val="28"/>
        </w:rPr>
        <w:t xml:space="preserve"> Площадь (</w:t>
      </w:r>
      <w:proofErr w:type="spellStart"/>
      <w:r w:rsidR="007024B2" w:rsidRPr="007024B2">
        <w:rPr>
          <w:b/>
          <w:szCs w:val="28"/>
        </w:rPr>
        <w:t>р.п</w:t>
      </w:r>
      <w:proofErr w:type="spellEnd"/>
      <w:r w:rsidR="007024B2" w:rsidRPr="007024B2">
        <w:rPr>
          <w:b/>
          <w:szCs w:val="28"/>
        </w:rPr>
        <w:t>. Кольцово)</w:t>
      </w:r>
      <w:r w:rsidR="00BC5963" w:rsidRPr="005B431D">
        <w:rPr>
          <w:b/>
          <w:szCs w:val="28"/>
        </w:rPr>
        <w:t>»</w:t>
      </w:r>
    </w:p>
    <w:tbl>
      <w:tblPr>
        <w:tblpPr w:leftFromText="180" w:rightFromText="180" w:vertAnchor="text" w:horzAnchor="margin" w:tblpXSpec="center" w:tblpY="23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433"/>
        <w:gridCol w:w="1731"/>
        <w:gridCol w:w="1701"/>
        <w:gridCol w:w="1656"/>
        <w:gridCol w:w="1417"/>
        <w:gridCol w:w="993"/>
      </w:tblGrid>
      <w:tr w:rsidR="007024B2" w:rsidRPr="00153E1A" w:rsidTr="007024B2">
        <w:trPr>
          <w:cantSplit/>
          <w:trHeight w:val="25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0036D0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153E1A">
              <w:rPr>
                <w:sz w:val="24"/>
              </w:rPr>
              <w:t>№</w:t>
            </w:r>
          </w:p>
          <w:p w:rsidR="007024B2" w:rsidRPr="00153E1A" w:rsidRDefault="007024B2" w:rsidP="000036D0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153E1A">
              <w:rPr>
                <w:sz w:val="24"/>
              </w:rPr>
              <w:t>выхода автобуса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0036D0">
            <w:pPr>
              <w:jc w:val="center"/>
              <w:rPr>
                <w:sz w:val="24"/>
              </w:rPr>
            </w:pPr>
            <w:r w:rsidRPr="00153E1A">
              <w:rPr>
                <w:sz w:val="24"/>
              </w:rPr>
              <w:t>Время следования (час-мин):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0036D0">
            <w:pPr>
              <w:jc w:val="center"/>
              <w:rPr>
                <w:sz w:val="24"/>
              </w:rPr>
            </w:pPr>
            <w:r w:rsidRPr="00153E1A">
              <w:rPr>
                <w:sz w:val="24"/>
              </w:rPr>
              <w:t>Количество оборотных</w:t>
            </w:r>
          </w:p>
          <w:p w:rsidR="007024B2" w:rsidRPr="00153E1A" w:rsidRDefault="007024B2" w:rsidP="000036D0">
            <w:pPr>
              <w:jc w:val="center"/>
              <w:rPr>
                <w:sz w:val="24"/>
              </w:rPr>
            </w:pPr>
            <w:r w:rsidRPr="00153E1A">
              <w:rPr>
                <w:sz w:val="24"/>
              </w:rPr>
              <w:t>рейсов, ед.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0036D0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153E1A">
              <w:rPr>
                <w:sz w:val="24"/>
              </w:rPr>
              <w:t>Режим</w:t>
            </w:r>
          </w:p>
          <w:p w:rsidR="007024B2" w:rsidRPr="00153E1A" w:rsidRDefault="007024B2" w:rsidP="000036D0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153E1A">
              <w:rPr>
                <w:sz w:val="24"/>
              </w:rPr>
              <w:t>работы</w:t>
            </w:r>
          </w:p>
        </w:tc>
      </w:tr>
      <w:tr w:rsidR="007024B2" w:rsidRPr="00153E1A" w:rsidTr="007024B2">
        <w:trPr>
          <w:cantSplit/>
          <w:trHeight w:val="34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24B2" w:rsidRPr="007024B2" w:rsidRDefault="007024B2" w:rsidP="007024B2">
            <w:pPr>
              <w:tabs>
                <w:tab w:val="left" w:pos="709"/>
              </w:tabs>
              <w:ind w:left="-110"/>
              <w:jc w:val="center"/>
              <w:rPr>
                <w:bCs/>
                <w:i/>
                <w:iCs/>
                <w:sz w:val="24"/>
                <w:szCs w:val="22"/>
              </w:rPr>
            </w:pPr>
            <w:r w:rsidRPr="007024B2">
              <w:rPr>
                <w:bCs/>
                <w:i/>
                <w:iCs/>
                <w:sz w:val="24"/>
                <w:szCs w:val="22"/>
              </w:rPr>
              <w:t>Н</w:t>
            </w:r>
            <w:bookmarkStart w:id="0" w:name="_GoBack"/>
            <w:bookmarkEnd w:id="0"/>
            <w:r w:rsidRPr="007024B2">
              <w:rPr>
                <w:bCs/>
                <w:i/>
                <w:iCs/>
                <w:sz w:val="24"/>
                <w:szCs w:val="22"/>
              </w:rPr>
              <w:t>ачальный пункт:</w:t>
            </w:r>
          </w:p>
          <w:p w:rsidR="007024B2" w:rsidRPr="007024B2" w:rsidRDefault="007024B2" w:rsidP="007024B2">
            <w:pPr>
              <w:tabs>
                <w:tab w:val="left" w:pos="709"/>
              </w:tabs>
              <w:ind w:left="-110"/>
              <w:jc w:val="center"/>
              <w:rPr>
                <w:b/>
                <w:bCs/>
                <w:sz w:val="24"/>
                <w:szCs w:val="22"/>
              </w:rPr>
            </w:pPr>
            <w:r w:rsidRPr="007024B2">
              <w:rPr>
                <w:b/>
                <w:bCs/>
                <w:sz w:val="24"/>
                <w:szCs w:val="22"/>
              </w:rPr>
              <w:t>п. Малиновка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pStyle w:val="5"/>
              <w:tabs>
                <w:tab w:val="left" w:pos="709"/>
              </w:tabs>
              <w:ind w:left="-110"/>
              <w:rPr>
                <w:rFonts w:eastAsia="Arial Unicode MS"/>
                <w:b w:val="0"/>
                <w:i w:val="0"/>
                <w:szCs w:val="22"/>
              </w:rPr>
            </w:pPr>
            <w:r w:rsidRPr="007024B2">
              <w:rPr>
                <w:b w:val="0"/>
                <w:szCs w:val="22"/>
              </w:rPr>
              <w:t>Конечный пункт:</w:t>
            </w:r>
          </w:p>
          <w:p w:rsidR="007024B2" w:rsidRPr="007024B2" w:rsidRDefault="007024B2" w:rsidP="007024B2">
            <w:pPr>
              <w:tabs>
                <w:tab w:val="left" w:pos="0"/>
              </w:tabs>
              <w:ind w:left="-110"/>
              <w:jc w:val="center"/>
              <w:rPr>
                <w:b/>
                <w:bCs/>
                <w:sz w:val="24"/>
              </w:rPr>
            </w:pPr>
            <w:r w:rsidRPr="007024B2">
              <w:rPr>
                <w:b/>
                <w:sz w:val="24"/>
                <w:szCs w:val="28"/>
              </w:rPr>
              <w:t>Площадь (</w:t>
            </w:r>
            <w:proofErr w:type="spellStart"/>
            <w:r w:rsidRPr="007024B2">
              <w:rPr>
                <w:b/>
                <w:sz w:val="24"/>
                <w:szCs w:val="28"/>
              </w:rPr>
              <w:t>р.п</w:t>
            </w:r>
            <w:proofErr w:type="spellEnd"/>
            <w:r w:rsidRPr="007024B2">
              <w:rPr>
                <w:b/>
                <w:sz w:val="24"/>
                <w:szCs w:val="28"/>
              </w:rPr>
              <w:t>. Кольцово)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pStyle w:val="5"/>
              <w:tabs>
                <w:tab w:val="left" w:pos="709"/>
              </w:tabs>
              <w:rPr>
                <w:b w:val="0"/>
                <w:i w:val="0"/>
              </w:rPr>
            </w:pPr>
          </w:p>
        </w:tc>
      </w:tr>
      <w:tr w:rsidR="007024B2" w:rsidRPr="00153E1A" w:rsidTr="007024B2">
        <w:trPr>
          <w:cantSplit/>
          <w:trHeight w:val="81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tabs>
                <w:tab w:val="left" w:pos="-108"/>
              </w:tabs>
              <w:jc w:val="center"/>
              <w:rPr>
                <w:bCs/>
                <w:i/>
                <w:sz w:val="24"/>
              </w:rPr>
            </w:pPr>
            <w:r w:rsidRPr="007024B2">
              <w:rPr>
                <w:i/>
                <w:sz w:val="24"/>
              </w:rPr>
              <w:t>Прибытие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tabs>
                <w:tab w:val="left" w:pos="0"/>
              </w:tabs>
              <w:jc w:val="center"/>
              <w:rPr>
                <w:bCs/>
                <w:i/>
                <w:sz w:val="24"/>
              </w:rPr>
            </w:pPr>
            <w:r w:rsidRPr="007024B2">
              <w:rPr>
                <w:bCs/>
                <w:i/>
                <w:sz w:val="24"/>
              </w:rPr>
              <w:t>Отправление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tabs>
                <w:tab w:val="left" w:pos="-108"/>
              </w:tabs>
              <w:jc w:val="center"/>
              <w:rPr>
                <w:bCs/>
                <w:i/>
                <w:sz w:val="24"/>
              </w:rPr>
            </w:pPr>
            <w:r w:rsidRPr="007024B2">
              <w:rPr>
                <w:i/>
                <w:sz w:val="24"/>
              </w:rPr>
              <w:t>Прибытие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tabs>
                <w:tab w:val="left" w:pos="0"/>
              </w:tabs>
              <w:jc w:val="center"/>
              <w:rPr>
                <w:bCs/>
                <w:i/>
                <w:sz w:val="24"/>
              </w:rPr>
            </w:pPr>
            <w:r w:rsidRPr="007024B2">
              <w:rPr>
                <w:bCs/>
                <w:i/>
                <w:sz w:val="24"/>
              </w:rPr>
              <w:t>Отправление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rPr>
                <w:b/>
                <w:i/>
                <w:sz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pStyle w:val="5"/>
              <w:tabs>
                <w:tab w:val="left" w:pos="0"/>
              </w:tabs>
              <w:rPr>
                <w:b w:val="0"/>
                <w:i w:val="0"/>
              </w:rPr>
            </w:pPr>
          </w:p>
        </w:tc>
      </w:tr>
      <w:tr w:rsidR="007024B2" w:rsidRPr="00153E1A" w:rsidTr="007024B2">
        <w:trPr>
          <w:cantSplit/>
          <w:trHeight w:val="198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0"/>
              </w:tabs>
              <w:jc w:val="center"/>
              <w:rPr>
                <w:sz w:val="24"/>
              </w:rPr>
            </w:pPr>
            <w:r w:rsidRPr="00153E1A">
              <w:rPr>
                <w:sz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FFFFFF"/>
                <w:sz w:val="24"/>
                <w:szCs w:val="18"/>
              </w:rPr>
            </w:pPr>
            <w:r w:rsidRPr="007024B2">
              <w:rPr>
                <w:color w:val="FFFFFF"/>
                <w:sz w:val="24"/>
                <w:szCs w:val="18"/>
              </w:rPr>
              <w:t>---</w:t>
            </w:r>
            <w:r w:rsidRPr="007024B2">
              <w:rPr>
                <w:iCs/>
                <w:sz w:val="24"/>
                <w:szCs w:val="18"/>
              </w:rPr>
              <w:t>-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A50E98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A50E98" w:rsidP="007A1587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7</w:t>
            </w:r>
            <w:r w:rsidR="007024B2" w:rsidRPr="007024B2">
              <w:rPr>
                <w:color w:val="000000"/>
                <w:sz w:val="24"/>
                <w:szCs w:val="18"/>
              </w:rPr>
              <w:t>:</w:t>
            </w:r>
            <w:r w:rsidR="007A1587">
              <w:rPr>
                <w:color w:val="000000"/>
                <w:sz w:val="24"/>
                <w:szCs w:val="18"/>
              </w:rPr>
              <w:t>4</w:t>
            </w:r>
            <w:r w:rsidR="007024B2" w:rsidRPr="007024B2">
              <w:rPr>
                <w:color w:val="000000"/>
                <w:sz w:val="24"/>
                <w:szCs w:val="18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8:10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2" w:rsidRPr="00153E1A" w:rsidRDefault="00353DAA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C324A7" w:rsidP="00C324A7">
            <w:pPr>
              <w:tabs>
                <w:tab w:val="left" w:pos="-108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</w:t>
            </w:r>
            <w:r w:rsidRPr="00153E1A">
              <w:rPr>
                <w:sz w:val="24"/>
              </w:rPr>
              <w:t>н</w:t>
            </w:r>
            <w:proofErr w:type="spellEnd"/>
            <w:r>
              <w:rPr>
                <w:sz w:val="24"/>
              </w:rPr>
              <w:t xml:space="preserve"> </w:t>
            </w:r>
            <w:r w:rsidRPr="00C50329">
              <w:rPr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proofErr w:type="spellStart"/>
            <w:r w:rsidRPr="00153E1A">
              <w:rPr>
                <w:sz w:val="24"/>
              </w:rPr>
              <w:t>вс</w:t>
            </w:r>
            <w:proofErr w:type="spellEnd"/>
          </w:p>
        </w:tc>
      </w:tr>
      <w:tr w:rsidR="007024B2" w:rsidRPr="00153E1A" w:rsidTr="007024B2">
        <w:trPr>
          <w:cantSplit/>
          <w:trHeight w:val="19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9:20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9:30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10:40 (обед)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12:00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2" w:rsidRPr="00153E1A" w:rsidRDefault="00353DAA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</w:p>
        </w:tc>
      </w:tr>
      <w:tr w:rsidR="007024B2" w:rsidRPr="00153E1A" w:rsidTr="007024B2">
        <w:trPr>
          <w:cantSplit/>
          <w:trHeight w:val="198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13:10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13:20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14:30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iCs/>
                <w:sz w:val="24"/>
                <w:szCs w:val="18"/>
              </w:rPr>
            </w:pPr>
            <w:r w:rsidRPr="007024B2">
              <w:rPr>
                <w:iCs/>
                <w:sz w:val="24"/>
                <w:szCs w:val="18"/>
              </w:rPr>
              <w:t>15:00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2" w:rsidRPr="00153E1A" w:rsidRDefault="00353DAA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>
              <w:rPr>
                <w:iCs/>
                <w:sz w:val="24"/>
              </w:rPr>
              <w:t>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</w:p>
        </w:tc>
      </w:tr>
      <w:tr w:rsidR="007024B2" w:rsidRPr="00153E1A" w:rsidTr="007024B2">
        <w:trPr>
          <w:cantSplit/>
          <w:trHeight w:val="1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16:20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16:30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17:30 (обед)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A50E98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18:1</w:t>
            </w:r>
            <w:r w:rsidR="007024B2" w:rsidRPr="007024B2">
              <w:rPr>
                <w:color w:val="000000"/>
                <w:sz w:val="24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2" w:rsidRPr="00153E1A" w:rsidRDefault="00353DAA" w:rsidP="007024B2">
            <w:pPr>
              <w:tabs>
                <w:tab w:val="left" w:pos="709"/>
              </w:tabs>
              <w:jc w:val="center"/>
              <w:rPr>
                <w:iCs/>
                <w:sz w:val="24"/>
                <w:lang w:val="en-US"/>
              </w:rPr>
            </w:pPr>
            <w:r>
              <w:rPr>
                <w:iCs/>
                <w:sz w:val="24"/>
                <w:lang w:val="en-US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</w:p>
        </w:tc>
      </w:tr>
      <w:tr w:rsidR="007024B2" w:rsidRPr="00153E1A" w:rsidTr="007024B2">
        <w:trPr>
          <w:cantSplit/>
          <w:trHeight w:val="198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sz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A50E98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>
              <w:rPr>
                <w:color w:val="000000"/>
                <w:sz w:val="24"/>
                <w:szCs w:val="18"/>
              </w:rPr>
              <w:t>19:2</w:t>
            </w:r>
            <w:r w:rsidR="007024B2" w:rsidRPr="007024B2">
              <w:rPr>
                <w:color w:val="000000"/>
                <w:sz w:val="24"/>
                <w:szCs w:val="18"/>
              </w:rPr>
              <w:t>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A50E98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19:</w:t>
            </w:r>
            <w:r w:rsidR="00A50E98">
              <w:rPr>
                <w:color w:val="000000"/>
                <w:sz w:val="24"/>
                <w:szCs w:val="18"/>
              </w:rPr>
              <w:t>3</w:t>
            </w:r>
            <w:r w:rsidRPr="007024B2">
              <w:rPr>
                <w:color w:val="000000"/>
                <w:sz w:val="24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A50E98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  <w:r w:rsidRPr="007024B2">
              <w:rPr>
                <w:color w:val="000000"/>
                <w:sz w:val="24"/>
                <w:szCs w:val="18"/>
              </w:rPr>
              <w:t>2</w:t>
            </w:r>
            <w:r w:rsidR="00A50E98">
              <w:rPr>
                <w:color w:val="000000"/>
                <w:sz w:val="24"/>
                <w:szCs w:val="18"/>
              </w:rPr>
              <w:t>0</w:t>
            </w:r>
            <w:r w:rsidRPr="007024B2">
              <w:rPr>
                <w:color w:val="000000"/>
                <w:sz w:val="24"/>
                <w:szCs w:val="18"/>
              </w:rPr>
              <w:t>:</w:t>
            </w:r>
            <w:r w:rsidR="00A50E98">
              <w:rPr>
                <w:color w:val="000000"/>
                <w:sz w:val="24"/>
                <w:szCs w:val="18"/>
              </w:rPr>
              <w:t>4</w:t>
            </w:r>
            <w:r w:rsidRPr="007024B2">
              <w:rPr>
                <w:color w:val="000000"/>
                <w:sz w:val="24"/>
                <w:szCs w:val="18"/>
              </w:rPr>
              <w:t>0 (в парк)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7024B2" w:rsidRDefault="007024B2" w:rsidP="007024B2">
            <w:pPr>
              <w:spacing w:line="10" w:lineRule="atLeast"/>
              <w:jc w:val="center"/>
              <w:rPr>
                <w:color w:val="000000"/>
                <w:sz w:val="24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2" w:rsidRPr="00353DAA" w:rsidRDefault="007024B2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  <w:r w:rsidRPr="00153E1A">
              <w:rPr>
                <w:iCs/>
                <w:sz w:val="24"/>
                <w:lang w:val="en-US"/>
              </w:rPr>
              <w:t>4</w:t>
            </w:r>
            <w:r w:rsidR="00353DAA">
              <w:rPr>
                <w:iCs/>
                <w:sz w:val="24"/>
              </w:rPr>
              <w:t>,5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</w:p>
        </w:tc>
      </w:tr>
      <w:tr w:rsidR="007024B2" w:rsidRPr="00153E1A" w:rsidTr="007024B2">
        <w:trPr>
          <w:trHeight w:val="25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right"/>
              <w:rPr>
                <w:sz w:val="24"/>
              </w:rPr>
            </w:pPr>
            <w:r w:rsidRPr="00153E1A">
              <w:rPr>
                <w:b/>
                <w:iCs/>
                <w:sz w:val="24"/>
              </w:rPr>
              <w:t>Итого: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right"/>
              <w:rPr>
                <w:b/>
                <w:iCs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b/>
                <w:iCs/>
                <w:sz w:val="24"/>
              </w:rPr>
            </w:pPr>
            <w:r>
              <w:rPr>
                <w:b/>
                <w:iCs/>
                <w:sz w:val="24"/>
              </w:rPr>
              <w:t>4</w:t>
            </w:r>
            <w:r w:rsidR="00353DAA">
              <w:rPr>
                <w:b/>
                <w:iCs/>
                <w:sz w:val="24"/>
              </w:rPr>
              <w:t>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4B2" w:rsidRPr="00153E1A" w:rsidRDefault="007024B2" w:rsidP="007024B2">
            <w:pPr>
              <w:tabs>
                <w:tab w:val="left" w:pos="709"/>
              </w:tabs>
              <w:jc w:val="center"/>
              <w:rPr>
                <w:iCs/>
                <w:sz w:val="24"/>
              </w:rPr>
            </w:pPr>
          </w:p>
        </w:tc>
      </w:tr>
    </w:tbl>
    <w:p w:rsidR="001522DD" w:rsidRDefault="001522DD" w:rsidP="00846B09">
      <w:pPr>
        <w:jc w:val="both"/>
        <w:rPr>
          <w:bCs/>
          <w:szCs w:val="28"/>
        </w:rPr>
      </w:pPr>
    </w:p>
    <w:p w:rsidR="00353DAA" w:rsidRDefault="00353DAA" w:rsidP="00846B09">
      <w:pPr>
        <w:jc w:val="both"/>
        <w:rPr>
          <w:bCs/>
          <w:szCs w:val="28"/>
        </w:rPr>
      </w:pPr>
    </w:p>
    <w:p w:rsidR="000036D0" w:rsidRDefault="000036D0" w:rsidP="00846B09">
      <w:pPr>
        <w:jc w:val="both"/>
        <w:rPr>
          <w:bCs/>
          <w:szCs w:val="28"/>
        </w:rPr>
      </w:pPr>
    </w:p>
    <w:p w:rsidR="00846B09" w:rsidRPr="005B431D" w:rsidRDefault="003A0C30" w:rsidP="007024B2">
      <w:pPr>
        <w:jc w:val="both"/>
        <w:rPr>
          <w:bCs/>
          <w:szCs w:val="28"/>
        </w:rPr>
      </w:pPr>
      <w:r w:rsidRPr="005B431D">
        <w:rPr>
          <w:bCs/>
          <w:szCs w:val="28"/>
        </w:rPr>
        <w:t>Начальник</w:t>
      </w:r>
      <w:r w:rsidR="00846B09" w:rsidRPr="005B431D">
        <w:rPr>
          <w:bCs/>
          <w:szCs w:val="28"/>
        </w:rPr>
        <w:t xml:space="preserve"> управления </w:t>
      </w:r>
    </w:p>
    <w:p w:rsidR="004E124B" w:rsidRPr="005B431D" w:rsidRDefault="00846B09" w:rsidP="007024B2">
      <w:pPr>
        <w:spacing w:after="200"/>
        <w:rPr>
          <w:szCs w:val="28"/>
        </w:rPr>
      </w:pPr>
      <w:r w:rsidRPr="005B431D">
        <w:rPr>
          <w:bCs/>
          <w:szCs w:val="28"/>
        </w:rPr>
        <w:t>организации пассажирских пер</w:t>
      </w:r>
      <w:r w:rsidR="005B431D">
        <w:rPr>
          <w:bCs/>
          <w:szCs w:val="28"/>
        </w:rPr>
        <w:t>евозок</w:t>
      </w:r>
      <w:r w:rsidR="00A84DED">
        <w:rPr>
          <w:bCs/>
          <w:szCs w:val="28"/>
        </w:rPr>
        <w:tab/>
      </w:r>
      <w:r w:rsidR="004E124B" w:rsidRPr="005B431D">
        <w:rPr>
          <w:szCs w:val="28"/>
        </w:rPr>
        <w:t>___</w:t>
      </w:r>
      <w:r w:rsidR="004E124B">
        <w:rPr>
          <w:szCs w:val="28"/>
        </w:rPr>
        <w:t>____</w:t>
      </w:r>
      <w:r w:rsidR="004E124B" w:rsidRPr="005B431D">
        <w:rPr>
          <w:szCs w:val="28"/>
        </w:rPr>
        <w:t>_____</w:t>
      </w:r>
      <w:r w:rsidR="004E124B">
        <w:rPr>
          <w:szCs w:val="28"/>
        </w:rPr>
        <w:t>___</w:t>
      </w:r>
      <w:r w:rsidR="004E124B" w:rsidRPr="005B431D">
        <w:rPr>
          <w:szCs w:val="28"/>
        </w:rPr>
        <w:t>__</w:t>
      </w:r>
      <w:r w:rsidR="004E124B">
        <w:rPr>
          <w:szCs w:val="28"/>
        </w:rPr>
        <w:t>/</w:t>
      </w:r>
      <w:r w:rsidR="001522DD">
        <w:rPr>
          <w:szCs w:val="28"/>
        </w:rPr>
        <w:t>Е.В. Тюрин</w:t>
      </w:r>
      <w:r w:rsidR="004E124B">
        <w:rPr>
          <w:szCs w:val="28"/>
        </w:rPr>
        <w:t>/</w:t>
      </w:r>
    </w:p>
    <w:p w:rsidR="00846B09" w:rsidRDefault="00846B09" w:rsidP="007024B2">
      <w:pPr>
        <w:rPr>
          <w:szCs w:val="28"/>
        </w:rPr>
      </w:pPr>
    </w:p>
    <w:p w:rsidR="001522DD" w:rsidRDefault="001522DD" w:rsidP="007024B2">
      <w:pPr>
        <w:rPr>
          <w:szCs w:val="28"/>
        </w:rPr>
      </w:pPr>
    </w:p>
    <w:p w:rsidR="00190363" w:rsidRPr="00190363" w:rsidRDefault="007024B2" w:rsidP="007024B2">
      <w:pPr>
        <w:spacing w:line="276" w:lineRule="auto"/>
        <w:rPr>
          <w:bCs/>
          <w:szCs w:val="28"/>
        </w:rPr>
      </w:pPr>
      <w:r>
        <w:rPr>
          <w:sz w:val="24"/>
        </w:rPr>
        <w:t>Специалист</w:t>
      </w:r>
      <w:r w:rsidR="00190363" w:rsidRPr="00190363">
        <w:rPr>
          <w:bCs/>
          <w:szCs w:val="28"/>
        </w:rPr>
        <w:t xml:space="preserve"> управления </w:t>
      </w:r>
    </w:p>
    <w:p w:rsidR="00D33E70" w:rsidRPr="00353DAA" w:rsidRDefault="00190363" w:rsidP="00353DAA">
      <w:pPr>
        <w:spacing w:line="276" w:lineRule="auto"/>
        <w:rPr>
          <w:bCs/>
          <w:szCs w:val="28"/>
        </w:rPr>
      </w:pPr>
      <w:r w:rsidRPr="00190363">
        <w:rPr>
          <w:bCs/>
          <w:szCs w:val="28"/>
        </w:rPr>
        <w:t>орга</w:t>
      </w:r>
      <w:r>
        <w:rPr>
          <w:bCs/>
          <w:szCs w:val="28"/>
        </w:rPr>
        <w:t>низации пассажирских перевозок</w:t>
      </w:r>
      <w:r>
        <w:rPr>
          <w:bCs/>
          <w:szCs w:val="28"/>
        </w:rPr>
        <w:tab/>
      </w:r>
      <w:r w:rsidR="00D33E70" w:rsidRPr="00190363">
        <w:rPr>
          <w:bCs/>
          <w:szCs w:val="28"/>
        </w:rPr>
        <w:t>_________________/</w:t>
      </w:r>
      <w:r w:rsidR="007024B2">
        <w:rPr>
          <w:bCs/>
          <w:szCs w:val="28"/>
        </w:rPr>
        <w:t>Е.М. Саломатов</w:t>
      </w:r>
      <w:r w:rsidR="00D33E70" w:rsidRPr="00190363">
        <w:rPr>
          <w:bCs/>
          <w:szCs w:val="28"/>
        </w:rPr>
        <w:t>/</w:t>
      </w:r>
    </w:p>
    <w:sectPr w:rsidR="00D33E70" w:rsidRPr="00353DAA" w:rsidSect="001522DD">
      <w:footerReference w:type="default" r:id="rId6"/>
      <w:pgSz w:w="11906" w:h="16838"/>
      <w:pgMar w:top="567" w:right="567" w:bottom="567" w:left="1134" w:header="709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3CA" w:rsidRDefault="006933CA" w:rsidP="001522DD">
      <w:r>
        <w:separator/>
      </w:r>
    </w:p>
  </w:endnote>
  <w:endnote w:type="continuationSeparator" w:id="0">
    <w:p w:rsidR="006933CA" w:rsidRDefault="006933CA" w:rsidP="00152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2DD" w:rsidRDefault="001522DD">
    <w:pPr>
      <w:pStyle w:val="a9"/>
    </w:pPr>
    <w:r>
      <w:rPr>
        <w:sz w:val="24"/>
        <w:szCs w:val="20"/>
      </w:rPr>
      <w:t xml:space="preserve">Перевозчик </w:t>
    </w:r>
    <w:r w:rsidR="00465247" w:rsidRPr="00465247">
      <w:rPr>
        <w:sz w:val="24"/>
        <w:szCs w:val="20"/>
      </w:rPr>
      <w:t>ООО «БП - Транзит»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3CA" w:rsidRDefault="006933CA" w:rsidP="001522DD">
      <w:r>
        <w:separator/>
      </w:r>
    </w:p>
  </w:footnote>
  <w:footnote w:type="continuationSeparator" w:id="0">
    <w:p w:rsidR="006933CA" w:rsidRDefault="006933CA" w:rsidP="00152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2F"/>
    <w:rsid w:val="000036D0"/>
    <w:rsid w:val="0002358F"/>
    <w:rsid w:val="000F2E41"/>
    <w:rsid w:val="000F43F4"/>
    <w:rsid w:val="001522DD"/>
    <w:rsid w:val="00183122"/>
    <w:rsid w:val="00190363"/>
    <w:rsid w:val="001B1DDD"/>
    <w:rsid w:val="00276BFB"/>
    <w:rsid w:val="00295A2D"/>
    <w:rsid w:val="00300E04"/>
    <w:rsid w:val="00353DAA"/>
    <w:rsid w:val="00380A4B"/>
    <w:rsid w:val="003A0C30"/>
    <w:rsid w:val="003C6002"/>
    <w:rsid w:val="00465247"/>
    <w:rsid w:val="004E124B"/>
    <w:rsid w:val="005527F3"/>
    <w:rsid w:val="005B431D"/>
    <w:rsid w:val="006933CA"/>
    <w:rsid w:val="007024B2"/>
    <w:rsid w:val="007A1587"/>
    <w:rsid w:val="00846B09"/>
    <w:rsid w:val="00876F52"/>
    <w:rsid w:val="00884B9C"/>
    <w:rsid w:val="009E5BFC"/>
    <w:rsid w:val="00A50E98"/>
    <w:rsid w:val="00A84DED"/>
    <w:rsid w:val="00AA0012"/>
    <w:rsid w:val="00AA6B2F"/>
    <w:rsid w:val="00AC0BF7"/>
    <w:rsid w:val="00B210ED"/>
    <w:rsid w:val="00BC5963"/>
    <w:rsid w:val="00C324A7"/>
    <w:rsid w:val="00CC7B64"/>
    <w:rsid w:val="00D15153"/>
    <w:rsid w:val="00D33E70"/>
    <w:rsid w:val="00DD05EF"/>
    <w:rsid w:val="00DE469C"/>
    <w:rsid w:val="00DE5059"/>
    <w:rsid w:val="00E02F9E"/>
    <w:rsid w:val="00E5663B"/>
    <w:rsid w:val="00ED106A"/>
    <w:rsid w:val="00F147A1"/>
    <w:rsid w:val="00F25C9B"/>
    <w:rsid w:val="00F55A12"/>
    <w:rsid w:val="00FA1120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8FED4"/>
  <w15:docId w15:val="{E7686EFA-6996-4B84-A7F8-5F7F9729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9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5963"/>
    <w:pPr>
      <w:keepNext/>
      <w:jc w:val="center"/>
      <w:outlineLvl w:val="0"/>
    </w:pPr>
    <w:rPr>
      <w:b/>
      <w:bCs/>
      <w:color w:val="000000"/>
    </w:rPr>
  </w:style>
  <w:style w:type="paragraph" w:styleId="5">
    <w:name w:val="heading 5"/>
    <w:basedOn w:val="a"/>
    <w:next w:val="a"/>
    <w:link w:val="50"/>
    <w:qFormat/>
    <w:rsid w:val="00BC5963"/>
    <w:pPr>
      <w:keepNext/>
      <w:jc w:val="center"/>
      <w:outlineLvl w:val="4"/>
    </w:pPr>
    <w:rPr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5963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C596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BC5963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BC596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semiHidden/>
    <w:rsid w:val="00BC5963"/>
    <w:pPr>
      <w:ind w:left="5014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BC596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01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uiPriority w:val="59"/>
    <w:rsid w:val="001522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522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522D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1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Лапов Евгений Витальевич</dc:creator>
  <cp:lastModifiedBy>Саломатов Егрор Максимович</cp:lastModifiedBy>
  <cp:revision>11</cp:revision>
  <cp:lastPrinted>2022-11-22T08:53:00Z</cp:lastPrinted>
  <dcterms:created xsi:type="dcterms:W3CDTF">2022-10-14T04:14:00Z</dcterms:created>
  <dcterms:modified xsi:type="dcterms:W3CDTF">2022-11-22T08:58:00Z</dcterms:modified>
</cp:coreProperties>
</file>