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97B" w:rsidRDefault="0098497B" w:rsidP="0098497B">
      <w:pPr>
        <w:pStyle w:val="2"/>
        <w:ind w:left="5670"/>
        <w:rPr>
          <w:sz w:val="24"/>
          <w:szCs w:val="24"/>
        </w:rPr>
      </w:pPr>
      <w:r>
        <w:rPr>
          <w:sz w:val="24"/>
          <w:szCs w:val="24"/>
        </w:rPr>
        <w:t>УТВЕРЖДАЮ</w:t>
      </w:r>
      <w:r w:rsidR="001F0FBE">
        <w:rPr>
          <w:sz w:val="24"/>
          <w:szCs w:val="24"/>
        </w:rPr>
        <w:t>:</w:t>
      </w:r>
    </w:p>
    <w:p w:rsidR="0098497B" w:rsidRDefault="000E1898" w:rsidP="0098497B">
      <w:pPr>
        <w:ind w:left="5670"/>
        <w:rPr>
          <w:sz w:val="24"/>
        </w:rPr>
      </w:pPr>
      <w:r>
        <w:rPr>
          <w:sz w:val="24"/>
        </w:rPr>
        <w:t>М</w:t>
      </w:r>
      <w:r w:rsidR="0098497B">
        <w:rPr>
          <w:sz w:val="24"/>
        </w:rPr>
        <w:t>инистр транспорта и дорожного хозяйства Новосибирской области</w:t>
      </w:r>
    </w:p>
    <w:p w:rsidR="0098497B" w:rsidRDefault="00197B45" w:rsidP="0098497B">
      <w:pPr>
        <w:ind w:left="5670"/>
        <w:rPr>
          <w:color w:val="000000"/>
          <w:sz w:val="24"/>
        </w:rPr>
      </w:pPr>
      <w:r>
        <w:rPr>
          <w:color w:val="000000"/>
          <w:sz w:val="24"/>
        </w:rPr>
        <w:t xml:space="preserve"> </w:t>
      </w:r>
      <w:r w:rsidR="0098497B">
        <w:rPr>
          <w:color w:val="000000"/>
          <w:sz w:val="24"/>
        </w:rPr>
        <w:t>______________  /</w:t>
      </w:r>
      <w:r w:rsidR="009B2C86">
        <w:rPr>
          <w:color w:val="000000"/>
          <w:sz w:val="24"/>
        </w:rPr>
        <w:t>А.В.Костылевский</w:t>
      </w:r>
      <w:r w:rsidR="0098497B">
        <w:rPr>
          <w:color w:val="000000"/>
          <w:sz w:val="24"/>
        </w:rPr>
        <w:t>/</w:t>
      </w:r>
    </w:p>
    <w:p w:rsidR="0098497B" w:rsidRDefault="0098497B" w:rsidP="0098497B">
      <w:pPr>
        <w:ind w:left="5670"/>
        <w:rPr>
          <w:color w:val="000000"/>
          <w:sz w:val="24"/>
        </w:rPr>
      </w:pPr>
      <w:r>
        <w:rPr>
          <w:color w:val="000000"/>
          <w:sz w:val="24"/>
        </w:rPr>
        <w:t>«____»____________ 20</w:t>
      </w:r>
      <w:r w:rsidR="00DC1438">
        <w:rPr>
          <w:color w:val="000000"/>
          <w:sz w:val="24"/>
        </w:rPr>
        <w:t>2</w:t>
      </w:r>
      <w:r w:rsidR="005B51F2">
        <w:rPr>
          <w:color w:val="000000"/>
          <w:sz w:val="24"/>
        </w:rPr>
        <w:t>2</w:t>
      </w:r>
      <w:r w:rsidR="00DC1438">
        <w:rPr>
          <w:color w:val="000000"/>
          <w:sz w:val="24"/>
        </w:rPr>
        <w:t xml:space="preserve"> </w:t>
      </w:r>
      <w:r>
        <w:rPr>
          <w:color w:val="000000"/>
          <w:sz w:val="24"/>
        </w:rPr>
        <w:t>г.</w:t>
      </w:r>
    </w:p>
    <w:p w:rsidR="0098497B" w:rsidRDefault="0098497B" w:rsidP="0098497B">
      <w:pPr>
        <w:ind w:left="5670" w:firstLine="540"/>
        <w:jc w:val="center"/>
        <w:rPr>
          <w:color w:val="000000"/>
        </w:rPr>
      </w:pPr>
    </w:p>
    <w:p w:rsidR="0098497B" w:rsidRDefault="0098497B" w:rsidP="0098497B">
      <w:pPr>
        <w:ind w:left="5670" w:firstLine="540"/>
        <w:jc w:val="center"/>
        <w:rPr>
          <w:color w:val="000000"/>
        </w:rPr>
      </w:pPr>
    </w:p>
    <w:p w:rsidR="0098497B" w:rsidRDefault="0098497B" w:rsidP="0098497B">
      <w:pPr>
        <w:ind w:left="5670" w:firstLine="540"/>
        <w:jc w:val="center"/>
        <w:rPr>
          <w:color w:val="000000"/>
        </w:rPr>
      </w:pPr>
    </w:p>
    <w:p w:rsidR="0098497B" w:rsidRDefault="0098497B" w:rsidP="0098497B">
      <w:pPr>
        <w:pStyle w:val="a3"/>
        <w:jc w:val="center"/>
        <w:rPr>
          <w:b/>
          <w:bCs/>
          <w:kern w:val="32"/>
          <w:szCs w:val="28"/>
        </w:rPr>
      </w:pPr>
      <w:r>
        <w:rPr>
          <w:b/>
          <w:bCs/>
          <w:kern w:val="32"/>
          <w:szCs w:val="28"/>
        </w:rPr>
        <w:t xml:space="preserve">РАСПИСАНИЕ </w:t>
      </w:r>
    </w:p>
    <w:p w:rsidR="00381120" w:rsidRDefault="0098497B" w:rsidP="000E1898">
      <w:pPr>
        <w:autoSpaceDE w:val="0"/>
        <w:autoSpaceDN w:val="0"/>
        <w:jc w:val="center"/>
        <w:rPr>
          <w:bCs/>
          <w:kern w:val="32"/>
          <w:szCs w:val="28"/>
        </w:rPr>
      </w:pPr>
      <w:r>
        <w:rPr>
          <w:bCs/>
          <w:kern w:val="32"/>
          <w:szCs w:val="28"/>
        </w:rPr>
        <w:t xml:space="preserve">автобусов на регулярном (межмуниципальном) маршруте пригородного сообщения </w:t>
      </w:r>
    </w:p>
    <w:p w:rsidR="000E1898" w:rsidRDefault="0098497B" w:rsidP="000E1898">
      <w:pPr>
        <w:autoSpaceDE w:val="0"/>
        <w:autoSpaceDN w:val="0"/>
        <w:jc w:val="center"/>
        <w:rPr>
          <w:b/>
          <w:szCs w:val="28"/>
        </w:rPr>
      </w:pPr>
      <w:r>
        <w:rPr>
          <w:b/>
          <w:bCs/>
          <w:szCs w:val="28"/>
        </w:rPr>
        <w:t xml:space="preserve"> </w:t>
      </w:r>
      <w:r w:rsidR="000E1898">
        <w:rPr>
          <w:b/>
          <w:bCs/>
          <w:szCs w:val="28"/>
        </w:rPr>
        <w:t>№ 224 «</w:t>
      </w:r>
      <w:r w:rsidR="00635FE7">
        <w:rPr>
          <w:b/>
          <w:bCs/>
          <w:szCs w:val="28"/>
        </w:rPr>
        <w:t>ДКП «</w:t>
      </w:r>
      <w:r w:rsidR="00381120" w:rsidRPr="00381120">
        <w:rPr>
          <w:b/>
          <w:bCs/>
          <w:szCs w:val="28"/>
        </w:rPr>
        <w:t xml:space="preserve">Вокзал </w:t>
      </w:r>
      <w:r w:rsidR="00635FE7">
        <w:rPr>
          <w:b/>
          <w:bCs/>
          <w:szCs w:val="28"/>
        </w:rPr>
        <w:t>Новосибирск-</w:t>
      </w:r>
      <w:r w:rsidR="00381120" w:rsidRPr="00381120">
        <w:rPr>
          <w:b/>
          <w:bCs/>
          <w:szCs w:val="28"/>
        </w:rPr>
        <w:t>Главный</w:t>
      </w:r>
      <w:r w:rsidR="00635FE7">
        <w:rPr>
          <w:b/>
          <w:bCs/>
          <w:szCs w:val="28"/>
        </w:rPr>
        <w:t xml:space="preserve">-«АС </w:t>
      </w:r>
      <w:proofErr w:type="spellStart"/>
      <w:r w:rsidR="00635FE7">
        <w:rPr>
          <w:b/>
          <w:bCs/>
          <w:szCs w:val="28"/>
        </w:rPr>
        <w:t>р.п</w:t>
      </w:r>
      <w:proofErr w:type="spellEnd"/>
      <w:r w:rsidR="00635FE7">
        <w:rPr>
          <w:b/>
          <w:bCs/>
          <w:szCs w:val="28"/>
        </w:rPr>
        <w:t>. Колывань</w:t>
      </w:r>
      <w:r w:rsidR="00381120" w:rsidRPr="00381120">
        <w:rPr>
          <w:b/>
          <w:bCs/>
          <w:szCs w:val="28"/>
        </w:rPr>
        <w:t>»</w:t>
      </w:r>
      <w:r w:rsidR="00D304B7">
        <w:rPr>
          <w:bCs/>
          <w:szCs w:val="28"/>
        </w:rPr>
        <w:t xml:space="preserve"> </w:t>
      </w:r>
    </w:p>
    <w:p w:rsidR="0098497B" w:rsidRDefault="0098497B" w:rsidP="0098497B">
      <w:pPr>
        <w:autoSpaceDE w:val="0"/>
        <w:autoSpaceDN w:val="0"/>
        <w:jc w:val="center"/>
        <w:rPr>
          <w:b/>
          <w:bCs/>
          <w:sz w:val="24"/>
          <w:szCs w:val="28"/>
        </w:rPr>
      </w:pPr>
    </w:p>
    <w:tbl>
      <w:tblPr>
        <w:tblW w:w="1003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64"/>
        <w:gridCol w:w="1701"/>
        <w:gridCol w:w="1559"/>
        <w:gridCol w:w="1417"/>
        <w:gridCol w:w="1560"/>
        <w:gridCol w:w="1417"/>
        <w:gridCol w:w="1418"/>
      </w:tblGrid>
      <w:tr w:rsidR="000E1898" w:rsidRPr="00556B85" w:rsidTr="00556B85">
        <w:trPr>
          <w:cantSplit/>
          <w:trHeight w:val="145"/>
        </w:trPr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556B85">
            <w:pPr>
              <w:spacing w:line="276" w:lineRule="auto"/>
              <w:ind w:left="-54" w:right="-52"/>
              <w:jc w:val="center"/>
              <w:rPr>
                <w:sz w:val="24"/>
                <w:lang w:eastAsia="en-US"/>
              </w:rPr>
            </w:pPr>
            <w:r w:rsidRPr="00556B85">
              <w:rPr>
                <w:sz w:val="24"/>
                <w:lang w:eastAsia="en-US"/>
              </w:rPr>
              <w:t>№</w:t>
            </w:r>
          </w:p>
          <w:p w:rsidR="000E1898" w:rsidRPr="00556B85" w:rsidRDefault="000E1898" w:rsidP="00556B85">
            <w:pPr>
              <w:spacing w:line="276" w:lineRule="auto"/>
              <w:ind w:left="-54" w:right="-52"/>
              <w:jc w:val="center"/>
              <w:rPr>
                <w:sz w:val="24"/>
                <w:lang w:eastAsia="en-US"/>
              </w:rPr>
            </w:pPr>
            <w:r w:rsidRPr="00556B85">
              <w:rPr>
                <w:sz w:val="24"/>
                <w:lang w:eastAsia="en-US"/>
              </w:rPr>
              <w:t>выхода автобуса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 w:rsidRPr="00556B85">
              <w:rPr>
                <w:sz w:val="24"/>
                <w:lang w:eastAsia="en-US"/>
              </w:rPr>
              <w:t>Время следования  (час-мин):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 w:rsidRPr="00556B85">
              <w:rPr>
                <w:sz w:val="24"/>
                <w:lang w:eastAsia="en-US"/>
              </w:rPr>
              <w:t xml:space="preserve">Количество оборотных рейсов, </w:t>
            </w:r>
            <w:proofErr w:type="spellStart"/>
            <w:r w:rsidRPr="00556B85">
              <w:rPr>
                <w:sz w:val="24"/>
                <w:lang w:eastAsia="en-US"/>
              </w:rPr>
              <w:t>ед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</w:p>
        </w:tc>
      </w:tr>
      <w:tr w:rsidR="000E1898" w:rsidRPr="00556B85" w:rsidTr="00556B85">
        <w:trPr>
          <w:cantSplit/>
        </w:trPr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5FE7" w:rsidRPr="00556B85" w:rsidRDefault="000E1898" w:rsidP="00556B85">
            <w:pPr>
              <w:spacing w:line="276" w:lineRule="auto"/>
              <w:jc w:val="center"/>
              <w:rPr>
                <w:bCs/>
                <w:iCs/>
                <w:sz w:val="24"/>
                <w:lang w:eastAsia="en-US"/>
              </w:rPr>
            </w:pPr>
            <w:r w:rsidRPr="00556B85">
              <w:rPr>
                <w:bCs/>
                <w:iCs/>
                <w:sz w:val="24"/>
                <w:lang w:eastAsia="en-US"/>
              </w:rPr>
              <w:t>Начальный пункт</w:t>
            </w:r>
            <w:r w:rsidR="00556B85" w:rsidRPr="00556B85">
              <w:rPr>
                <w:bCs/>
                <w:iCs/>
                <w:sz w:val="24"/>
                <w:lang w:eastAsia="en-US"/>
              </w:rPr>
              <w:t>:</w:t>
            </w:r>
          </w:p>
          <w:p w:rsidR="000E1898" w:rsidRPr="00556B85" w:rsidRDefault="00635FE7" w:rsidP="00556B85">
            <w:pPr>
              <w:spacing w:line="276" w:lineRule="auto"/>
              <w:jc w:val="center"/>
              <w:rPr>
                <w:bCs/>
                <w:i/>
                <w:iCs/>
                <w:sz w:val="24"/>
                <w:lang w:eastAsia="en-US"/>
              </w:rPr>
            </w:pPr>
            <w:r w:rsidRPr="00556B85">
              <w:rPr>
                <w:b/>
                <w:iCs/>
                <w:sz w:val="24"/>
                <w:lang w:eastAsia="en-US"/>
              </w:rPr>
              <w:t xml:space="preserve">«АС </w:t>
            </w:r>
            <w:proofErr w:type="spellStart"/>
            <w:r w:rsidRPr="00556B85">
              <w:rPr>
                <w:b/>
                <w:iCs/>
                <w:sz w:val="24"/>
                <w:lang w:eastAsia="en-US"/>
              </w:rPr>
              <w:t>р.п</w:t>
            </w:r>
            <w:proofErr w:type="spellEnd"/>
            <w:r w:rsidRPr="00556B85">
              <w:rPr>
                <w:b/>
                <w:iCs/>
                <w:sz w:val="24"/>
                <w:lang w:eastAsia="en-US"/>
              </w:rPr>
              <w:t>. Колывань»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F6D" w:rsidRPr="00556B85" w:rsidRDefault="000E1898" w:rsidP="00556B85">
            <w:pPr>
              <w:keepNext/>
              <w:spacing w:line="276" w:lineRule="auto"/>
              <w:jc w:val="center"/>
              <w:outlineLvl w:val="4"/>
              <w:rPr>
                <w:bCs/>
                <w:color w:val="000000"/>
                <w:sz w:val="24"/>
                <w:lang w:eastAsia="en-US"/>
              </w:rPr>
            </w:pPr>
            <w:r w:rsidRPr="00556B85">
              <w:rPr>
                <w:bCs/>
                <w:color w:val="000000"/>
                <w:sz w:val="24"/>
                <w:lang w:eastAsia="en-US"/>
              </w:rPr>
              <w:t>Конечный пункт</w:t>
            </w:r>
            <w:r w:rsidR="00556B85" w:rsidRPr="00556B85">
              <w:rPr>
                <w:bCs/>
                <w:color w:val="000000"/>
                <w:sz w:val="24"/>
                <w:lang w:eastAsia="en-US"/>
              </w:rPr>
              <w:t>:</w:t>
            </w:r>
          </w:p>
          <w:p w:rsidR="000E1898" w:rsidRPr="00556B85" w:rsidRDefault="00635FE7" w:rsidP="00556B85">
            <w:pPr>
              <w:keepNext/>
              <w:spacing w:line="276" w:lineRule="auto"/>
              <w:jc w:val="center"/>
              <w:outlineLvl w:val="4"/>
              <w:rPr>
                <w:bCs/>
                <w:i/>
                <w:color w:val="000000"/>
                <w:sz w:val="24"/>
                <w:lang w:eastAsia="en-US"/>
              </w:rPr>
            </w:pPr>
            <w:r w:rsidRPr="00556B85">
              <w:rPr>
                <w:b/>
                <w:iCs/>
                <w:sz w:val="24"/>
                <w:lang w:eastAsia="en-US"/>
              </w:rPr>
              <w:t>«ДКП «Вокзал «Новосибирск-Главный»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keepNext/>
              <w:spacing w:line="276" w:lineRule="auto"/>
              <w:jc w:val="center"/>
              <w:outlineLvl w:val="4"/>
              <w:rPr>
                <w:bCs/>
                <w:color w:val="000000"/>
                <w:sz w:val="24"/>
                <w:lang w:eastAsia="en-US"/>
              </w:rPr>
            </w:pPr>
            <w:r w:rsidRPr="00556B85">
              <w:rPr>
                <w:bCs/>
                <w:color w:val="000000"/>
                <w:sz w:val="24"/>
                <w:lang w:eastAsia="en-US"/>
              </w:rPr>
              <w:t>Режим работы</w:t>
            </w:r>
          </w:p>
        </w:tc>
      </w:tr>
      <w:tr w:rsidR="000E1898" w:rsidRPr="00556B85" w:rsidTr="00556B85">
        <w:trPr>
          <w:cantSplit/>
          <w:trHeight w:val="164"/>
        </w:trPr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/>
                <w:iCs/>
                <w:sz w:val="24"/>
                <w:lang w:eastAsia="en-US"/>
              </w:rPr>
            </w:pPr>
            <w:r w:rsidRPr="00556B85">
              <w:rPr>
                <w:i/>
                <w:iCs/>
                <w:sz w:val="24"/>
                <w:lang w:eastAsia="en-US"/>
              </w:rPr>
              <w:t>Прибытие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/>
                <w:iCs/>
                <w:sz w:val="24"/>
                <w:lang w:eastAsia="en-US"/>
              </w:rPr>
            </w:pPr>
            <w:r w:rsidRPr="00556B85">
              <w:rPr>
                <w:i/>
                <w:iCs/>
                <w:sz w:val="24"/>
                <w:lang w:eastAsia="en-US"/>
              </w:rPr>
              <w:t>Отправление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/>
                <w:iCs/>
                <w:sz w:val="24"/>
                <w:lang w:eastAsia="en-US"/>
              </w:rPr>
            </w:pPr>
            <w:r w:rsidRPr="00556B85">
              <w:rPr>
                <w:i/>
                <w:iCs/>
                <w:sz w:val="24"/>
                <w:lang w:eastAsia="en-US"/>
              </w:rPr>
              <w:t>Прибытие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/>
                <w:iCs/>
                <w:sz w:val="24"/>
                <w:lang w:eastAsia="en-US"/>
              </w:rPr>
            </w:pPr>
            <w:r w:rsidRPr="00556B85">
              <w:rPr>
                <w:i/>
                <w:iCs/>
                <w:sz w:val="24"/>
                <w:lang w:eastAsia="en-US"/>
              </w:rPr>
              <w:t>Отправление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/>
                <w:iCs/>
                <w:sz w:val="24"/>
                <w:lang w:eastAsia="en-US"/>
              </w:rPr>
            </w:pPr>
          </w:p>
        </w:tc>
      </w:tr>
      <w:tr w:rsidR="000E1898" w:rsidRPr="00556B85" w:rsidTr="00556B85">
        <w:trPr>
          <w:cantSplit/>
          <w:trHeight w:val="164"/>
        </w:trPr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 w:rsidRPr="00556B85">
              <w:rPr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6:00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7:10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7:30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Ежедневно</w:t>
            </w:r>
          </w:p>
        </w:tc>
      </w:tr>
      <w:tr w:rsidR="000E1898" w:rsidRPr="00556B85" w:rsidTr="00556B85">
        <w:trPr>
          <w:cantSplit/>
          <w:trHeight w:val="164"/>
        </w:trPr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8:40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9:00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10:10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FA0AB1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10:30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1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rPr>
          <w:cantSplit/>
          <w:trHeight w:val="164"/>
        </w:trPr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11:40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FA0AB1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1</w:t>
            </w:r>
            <w:r w:rsidR="00FA0AB1" w:rsidRPr="00556B85">
              <w:rPr>
                <w:color w:val="000000"/>
                <w:sz w:val="24"/>
                <w:lang w:eastAsia="en-US"/>
              </w:rPr>
              <w:t>4</w:t>
            </w:r>
            <w:r w:rsidRPr="00556B85">
              <w:rPr>
                <w:color w:val="000000"/>
                <w:sz w:val="24"/>
                <w:lang w:eastAsia="en-US"/>
              </w:rPr>
              <w:t>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FA0AB1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1</w:t>
            </w:r>
            <w:r w:rsidR="00FA0AB1" w:rsidRPr="00556B85">
              <w:rPr>
                <w:color w:val="000000"/>
                <w:sz w:val="24"/>
                <w:lang w:eastAsia="en-US"/>
              </w:rPr>
              <w:t>5</w:t>
            </w:r>
            <w:r w:rsidRPr="00556B85">
              <w:rPr>
                <w:color w:val="000000"/>
                <w:sz w:val="24"/>
                <w:lang w:eastAsia="en-US"/>
              </w:rPr>
              <w:t>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FA0AB1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</w:t>
            </w:r>
            <w:r w:rsidR="00FA0AB1" w:rsidRPr="00556B85">
              <w:rPr>
                <w:iCs/>
                <w:sz w:val="24"/>
                <w:lang w:eastAsia="en-US"/>
              </w:rPr>
              <w:t>5</w:t>
            </w:r>
            <w:r w:rsidRPr="00556B85">
              <w:rPr>
                <w:iCs/>
                <w:sz w:val="24"/>
                <w:lang w:eastAsia="en-US"/>
              </w:rPr>
              <w:t>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2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rPr>
          <w:cantSplit/>
          <w:trHeight w:val="164"/>
        </w:trPr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15:40 (в парк)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3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 w:rsidRPr="00556B85">
              <w:rPr>
                <w:sz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7:00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8:10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8:30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Ежедневно</w:t>
            </w:r>
          </w:p>
        </w:tc>
      </w:tr>
      <w:tr w:rsidR="000E1898" w:rsidRPr="00556B85" w:rsidTr="00556B85"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9:40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11:00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12:10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12:30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13:40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16:00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17:10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17:30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2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c>
          <w:tcPr>
            <w:tcW w:w="96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18:40 (в парк)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3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 w:rsidRPr="00556B85">
              <w:rPr>
                <w:sz w:val="24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8:00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9:10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571267" w:rsidP="00571267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09</w:t>
            </w:r>
            <w:r w:rsidR="000E1898" w:rsidRPr="00556B85">
              <w:rPr>
                <w:iCs/>
                <w:sz w:val="24"/>
                <w:lang w:eastAsia="en-US"/>
              </w:rPr>
              <w:t>:</w:t>
            </w:r>
            <w:r w:rsidRPr="00556B85">
              <w:rPr>
                <w:iCs/>
                <w:sz w:val="24"/>
                <w:lang w:eastAsia="en-US"/>
              </w:rPr>
              <w:t>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Ежедневно</w:t>
            </w:r>
          </w:p>
        </w:tc>
      </w:tr>
      <w:tr w:rsidR="000E1898" w:rsidRPr="00556B85" w:rsidTr="00556B85"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11:10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FA0AB1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</w:t>
            </w:r>
            <w:r w:rsidR="00FA0AB1" w:rsidRPr="00556B85">
              <w:rPr>
                <w:iCs/>
                <w:sz w:val="24"/>
                <w:lang w:eastAsia="en-US"/>
              </w:rPr>
              <w:t>3</w:t>
            </w:r>
            <w:r w:rsidRPr="00556B85">
              <w:rPr>
                <w:iCs/>
                <w:sz w:val="24"/>
                <w:lang w:eastAsia="en-US"/>
              </w:rPr>
              <w:t>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FA0AB1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</w:t>
            </w:r>
            <w:r w:rsidR="00FA0AB1" w:rsidRPr="00556B85">
              <w:rPr>
                <w:iCs/>
                <w:sz w:val="24"/>
                <w:lang w:eastAsia="en-US"/>
              </w:rPr>
              <w:t>4</w:t>
            </w:r>
            <w:r w:rsidRPr="00556B85">
              <w:rPr>
                <w:iCs/>
                <w:sz w:val="24"/>
                <w:lang w:eastAsia="en-US"/>
              </w:rPr>
              <w:t>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571267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</w:t>
            </w:r>
            <w:r w:rsidR="00571267" w:rsidRPr="00556B85">
              <w:rPr>
                <w:iCs/>
                <w:sz w:val="24"/>
                <w:lang w:eastAsia="en-US"/>
              </w:rPr>
              <w:t>4</w:t>
            </w:r>
            <w:r w:rsidRPr="00556B85">
              <w:rPr>
                <w:iCs/>
                <w:sz w:val="24"/>
                <w:lang w:eastAsia="en-US"/>
              </w:rPr>
              <w:t>:</w:t>
            </w:r>
            <w:r w:rsidR="00571267" w:rsidRPr="00556B85">
              <w:rPr>
                <w:iCs/>
                <w:sz w:val="24"/>
                <w:lang w:eastAsia="en-US"/>
              </w:rPr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16:40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18:30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19:40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20:00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2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21:10 (в парк)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iCs/>
                <w:sz w:val="24"/>
                <w:lang w:eastAsia="en-US"/>
              </w:rPr>
            </w:pPr>
            <w:r w:rsidRPr="00556B85">
              <w:rPr>
                <w:iCs/>
                <w:sz w:val="24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898" w:rsidRPr="00556B85" w:rsidRDefault="000E1898" w:rsidP="000E1898">
            <w:pPr>
              <w:spacing w:line="276" w:lineRule="auto"/>
              <w:jc w:val="center"/>
              <w:rPr>
                <w:color w:val="000000"/>
                <w:sz w:val="24"/>
                <w:lang w:eastAsia="en-US"/>
              </w:rPr>
            </w:pPr>
            <w:r w:rsidRPr="00556B85">
              <w:rPr>
                <w:color w:val="000000"/>
                <w:sz w:val="24"/>
                <w:lang w:eastAsia="en-US"/>
              </w:rPr>
              <w:t>3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  <w:tr w:rsidR="000E1898" w:rsidRPr="00556B85" w:rsidTr="00556B85"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381120">
            <w:pPr>
              <w:jc w:val="center"/>
              <w:rPr>
                <w:b/>
                <w:sz w:val="24"/>
                <w:lang w:eastAsia="en-US"/>
              </w:rPr>
            </w:pPr>
            <w:r w:rsidRPr="00556B85">
              <w:rPr>
                <w:b/>
                <w:sz w:val="24"/>
                <w:lang w:eastAsia="en-US"/>
              </w:rPr>
              <w:t xml:space="preserve">Итого: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b/>
                <w:iCs/>
                <w:sz w:val="24"/>
                <w:lang w:eastAsia="en-US"/>
              </w:rPr>
            </w:pPr>
            <w:r w:rsidRPr="00556B85">
              <w:rPr>
                <w:b/>
                <w:iCs/>
                <w:sz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b/>
                <w:iCs/>
                <w:sz w:val="24"/>
                <w:lang w:eastAsia="en-US"/>
              </w:rPr>
            </w:pPr>
            <w:r w:rsidRPr="00556B85">
              <w:rPr>
                <w:b/>
                <w:iCs/>
                <w:sz w:val="24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b/>
                <w:iCs/>
                <w:sz w:val="24"/>
                <w:lang w:eastAsia="en-US"/>
              </w:rPr>
            </w:pPr>
            <w:r w:rsidRPr="00556B85">
              <w:rPr>
                <w:b/>
                <w:iCs/>
                <w:sz w:val="24"/>
                <w:lang w:eastAsia="en-US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b/>
                <w:iCs/>
                <w:sz w:val="24"/>
                <w:lang w:eastAsia="en-US"/>
              </w:rPr>
            </w:pPr>
            <w:r w:rsidRPr="00556B85">
              <w:rPr>
                <w:b/>
                <w:iCs/>
                <w:sz w:val="24"/>
                <w:lang w:eastAsia="en-US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898" w:rsidRPr="00556B85" w:rsidRDefault="000E1898" w:rsidP="000E1898">
            <w:pPr>
              <w:spacing w:line="276" w:lineRule="auto"/>
              <w:jc w:val="center"/>
              <w:rPr>
                <w:b/>
                <w:color w:val="000000"/>
                <w:sz w:val="24"/>
                <w:lang w:eastAsia="en-US"/>
              </w:rPr>
            </w:pPr>
            <w:r w:rsidRPr="00556B85">
              <w:rPr>
                <w:b/>
                <w:color w:val="000000"/>
                <w:sz w:val="24"/>
                <w:lang w:eastAsia="en-US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898" w:rsidRPr="00556B85" w:rsidRDefault="000E1898" w:rsidP="000E1898">
            <w:pPr>
              <w:jc w:val="center"/>
              <w:rPr>
                <w:color w:val="000000"/>
                <w:sz w:val="24"/>
                <w:lang w:eastAsia="en-US"/>
              </w:rPr>
            </w:pPr>
          </w:p>
        </w:tc>
      </w:tr>
    </w:tbl>
    <w:p w:rsidR="001940D4" w:rsidRDefault="001940D4" w:rsidP="00CB3B43">
      <w:pPr>
        <w:tabs>
          <w:tab w:val="left" w:pos="9780"/>
        </w:tabs>
        <w:rPr>
          <w:rFonts w:eastAsiaTheme="minorEastAsia"/>
          <w:szCs w:val="28"/>
        </w:rPr>
      </w:pPr>
      <w:bookmarkStart w:id="0" w:name="_GoBack"/>
      <w:bookmarkEnd w:id="0"/>
    </w:p>
    <w:sectPr w:rsidR="001940D4" w:rsidSect="00556B85">
      <w:footerReference w:type="default" r:id="rId7"/>
      <w:pgSz w:w="11906" w:h="16838"/>
      <w:pgMar w:top="454" w:right="566" w:bottom="510" w:left="1134" w:header="709" w:footer="4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216D" w:rsidRDefault="00CA216D" w:rsidP="00556B85">
      <w:r>
        <w:separator/>
      </w:r>
    </w:p>
  </w:endnote>
  <w:endnote w:type="continuationSeparator" w:id="0">
    <w:p w:rsidR="00CA216D" w:rsidRDefault="00CA216D" w:rsidP="00556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6B85" w:rsidRPr="00556B85" w:rsidRDefault="00556B85">
    <w:pPr>
      <w:pStyle w:val="a9"/>
      <w:rPr>
        <w:sz w:val="24"/>
      </w:rPr>
    </w:pPr>
    <w:r w:rsidRPr="00556B85">
      <w:rPr>
        <w:sz w:val="24"/>
      </w:rPr>
      <w:t xml:space="preserve">МУП </w:t>
    </w:r>
    <w:proofErr w:type="spellStart"/>
    <w:r w:rsidRPr="00556B85">
      <w:rPr>
        <w:sz w:val="24"/>
      </w:rPr>
      <w:t>Колыванского</w:t>
    </w:r>
    <w:proofErr w:type="spellEnd"/>
    <w:r w:rsidRPr="00556B85">
      <w:rPr>
        <w:sz w:val="24"/>
      </w:rPr>
      <w:t xml:space="preserve"> района «Автосервис»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216D" w:rsidRDefault="00CA216D" w:rsidP="00556B85">
      <w:r>
        <w:separator/>
      </w:r>
    </w:p>
  </w:footnote>
  <w:footnote w:type="continuationSeparator" w:id="0">
    <w:p w:rsidR="00CA216D" w:rsidRDefault="00CA216D" w:rsidP="00556B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97B"/>
    <w:rsid w:val="000E1898"/>
    <w:rsid w:val="000F3A1A"/>
    <w:rsid w:val="001940D4"/>
    <w:rsid w:val="00197B45"/>
    <w:rsid w:val="001C186E"/>
    <w:rsid w:val="001F0FBE"/>
    <w:rsid w:val="0027694B"/>
    <w:rsid w:val="002C5CF7"/>
    <w:rsid w:val="002C5EA6"/>
    <w:rsid w:val="00313F6D"/>
    <w:rsid w:val="00360524"/>
    <w:rsid w:val="00381120"/>
    <w:rsid w:val="003C71A4"/>
    <w:rsid w:val="003E1B3D"/>
    <w:rsid w:val="00401FC4"/>
    <w:rsid w:val="00471021"/>
    <w:rsid w:val="00497FEC"/>
    <w:rsid w:val="00505319"/>
    <w:rsid w:val="00556B85"/>
    <w:rsid w:val="00571267"/>
    <w:rsid w:val="005B51F2"/>
    <w:rsid w:val="00635FE7"/>
    <w:rsid w:val="00686EE6"/>
    <w:rsid w:val="006B604F"/>
    <w:rsid w:val="0085262F"/>
    <w:rsid w:val="00954A02"/>
    <w:rsid w:val="0098497B"/>
    <w:rsid w:val="009B2C86"/>
    <w:rsid w:val="009F385E"/>
    <w:rsid w:val="00A45A41"/>
    <w:rsid w:val="00AB4CD9"/>
    <w:rsid w:val="00AD2630"/>
    <w:rsid w:val="00B130DE"/>
    <w:rsid w:val="00B7383C"/>
    <w:rsid w:val="00C17B72"/>
    <w:rsid w:val="00C317CC"/>
    <w:rsid w:val="00C46EBA"/>
    <w:rsid w:val="00CA216D"/>
    <w:rsid w:val="00CB3B43"/>
    <w:rsid w:val="00CE5A56"/>
    <w:rsid w:val="00D304B7"/>
    <w:rsid w:val="00D3422A"/>
    <w:rsid w:val="00D6290B"/>
    <w:rsid w:val="00DB6C26"/>
    <w:rsid w:val="00DC1438"/>
    <w:rsid w:val="00FA0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8F488AA-DC99-44BC-A1B5-0D9218AD5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497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8497B"/>
    <w:pPr>
      <w:keepNext/>
      <w:tabs>
        <w:tab w:val="left" w:pos="4860"/>
      </w:tabs>
      <w:ind w:left="5580"/>
      <w:outlineLvl w:val="1"/>
    </w:pPr>
    <w:rPr>
      <w:b/>
      <w:bCs/>
      <w:color w:val="00000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8497B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98497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98497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35F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35FE7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556B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56B8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56B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56B85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813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76FDF-B88F-497B-A8D9-BAFF635EA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Россельхозбанк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Саломатов Егрор Максимович</cp:lastModifiedBy>
  <cp:revision>5</cp:revision>
  <cp:lastPrinted>2022-02-16T03:17:00Z</cp:lastPrinted>
  <dcterms:created xsi:type="dcterms:W3CDTF">2022-02-16T03:20:00Z</dcterms:created>
  <dcterms:modified xsi:type="dcterms:W3CDTF">2023-08-10T13:13:00Z</dcterms:modified>
</cp:coreProperties>
</file>