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FB5" w:rsidRDefault="00326FB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26FB5" w:rsidRDefault="00326FB5">
      <w:pPr>
        <w:pStyle w:val="ConsPlusNormal"/>
        <w:outlineLvl w:val="0"/>
      </w:pPr>
    </w:p>
    <w:p w:rsidR="00326FB5" w:rsidRDefault="00326FB5">
      <w:pPr>
        <w:pStyle w:val="ConsPlusTitle"/>
        <w:jc w:val="center"/>
        <w:outlineLvl w:val="0"/>
      </w:pPr>
      <w:r>
        <w:t>ПРАВИТЕЛЬСТВО НОВОСИБИРСКОЙ ОБЛАСТИ</w:t>
      </w:r>
    </w:p>
    <w:p w:rsidR="00326FB5" w:rsidRDefault="00326FB5">
      <w:pPr>
        <w:pStyle w:val="ConsPlusTitle"/>
        <w:jc w:val="center"/>
      </w:pPr>
    </w:p>
    <w:p w:rsidR="00326FB5" w:rsidRDefault="00326FB5">
      <w:pPr>
        <w:pStyle w:val="ConsPlusTitle"/>
        <w:jc w:val="center"/>
      </w:pPr>
      <w:r>
        <w:t>ПОСТАНОВЛЕНИЕ</w:t>
      </w:r>
    </w:p>
    <w:p w:rsidR="00326FB5" w:rsidRDefault="00326FB5">
      <w:pPr>
        <w:pStyle w:val="ConsPlusTitle"/>
        <w:jc w:val="center"/>
      </w:pPr>
      <w:r>
        <w:t>от 3 декабря 2014 г. N 468-п</w:t>
      </w:r>
    </w:p>
    <w:p w:rsidR="00326FB5" w:rsidRDefault="00326FB5">
      <w:pPr>
        <w:pStyle w:val="ConsPlusTitle"/>
        <w:jc w:val="center"/>
      </w:pPr>
    </w:p>
    <w:p w:rsidR="00326FB5" w:rsidRDefault="00326FB5">
      <w:pPr>
        <w:pStyle w:val="ConsPlusTitle"/>
        <w:jc w:val="center"/>
      </w:pPr>
      <w:r>
        <w:t>ОБ УТВЕРЖДЕНИИ ГОСУДАРСТВЕННОЙ ПРОГРАММЫ НОВОСИБИРСКОЙ</w:t>
      </w:r>
    </w:p>
    <w:p w:rsidR="00326FB5" w:rsidRDefault="00326FB5">
      <w:pPr>
        <w:pStyle w:val="ConsPlusTitle"/>
        <w:jc w:val="center"/>
      </w:pPr>
      <w:r>
        <w:t>ОБЛАСТИ "ПОВЫШЕНИЕ БЕЗОПАСНОСТИ ДОРОЖНОГО ДВИЖЕНИЯ НА</w:t>
      </w:r>
    </w:p>
    <w:p w:rsidR="00326FB5" w:rsidRDefault="00326FB5">
      <w:pPr>
        <w:pStyle w:val="ConsPlusTitle"/>
        <w:jc w:val="center"/>
      </w:pPr>
      <w:r>
        <w:t>АВТОМОБИЛЬНЫХ ДОРОГАХ И ОБЕСПЕЧЕНИЕ БЕЗОПАСНОСТИ</w:t>
      </w:r>
    </w:p>
    <w:p w:rsidR="00326FB5" w:rsidRDefault="00326FB5">
      <w:pPr>
        <w:pStyle w:val="ConsPlusTitle"/>
        <w:jc w:val="center"/>
      </w:pPr>
      <w:r>
        <w:t>НАСЕЛЕНИЯ НА ТРАНСПОРТЕ В НОВОСИБИРСКОЙ ОБЛАСТИ"</w:t>
      </w:r>
    </w:p>
    <w:p w:rsidR="00326FB5" w:rsidRDefault="00326FB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6F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Новосибирской области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01.04.2015 </w:t>
            </w:r>
            <w:hyperlink r:id="rId5" w:history="1">
              <w:r>
                <w:rPr>
                  <w:color w:val="0000FF"/>
                </w:rPr>
                <w:t>N 115-п</w:t>
              </w:r>
            </w:hyperlink>
            <w:r>
              <w:rPr>
                <w:color w:val="392C69"/>
              </w:rPr>
              <w:t xml:space="preserve">, от 20.07.2015 </w:t>
            </w:r>
            <w:hyperlink r:id="rId6" w:history="1">
              <w:r>
                <w:rPr>
                  <w:color w:val="0000FF"/>
                </w:rPr>
                <w:t>N 277-п</w:t>
              </w:r>
            </w:hyperlink>
            <w:r>
              <w:rPr>
                <w:color w:val="392C69"/>
              </w:rPr>
              <w:t xml:space="preserve">, от 15.03.2016 </w:t>
            </w:r>
            <w:hyperlink r:id="rId7" w:history="1">
              <w:r>
                <w:rPr>
                  <w:color w:val="0000FF"/>
                </w:rPr>
                <w:t>N 63-п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09.08.2016 </w:t>
            </w:r>
            <w:hyperlink r:id="rId8" w:history="1">
              <w:r>
                <w:rPr>
                  <w:color w:val="0000FF"/>
                </w:rPr>
                <w:t>N 234-п</w:t>
              </w:r>
            </w:hyperlink>
            <w:r>
              <w:rPr>
                <w:color w:val="392C69"/>
              </w:rPr>
              <w:t xml:space="preserve">, от 27.12.2016 </w:t>
            </w:r>
            <w:hyperlink r:id="rId9" w:history="1">
              <w:r>
                <w:rPr>
                  <w:color w:val="0000FF"/>
                </w:rPr>
                <w:t>N 441-п</w:t>
              </w:r>
            </w:hyperlink>
            <w:r>
              <w:rPr>
                <w:color w:val="392C69"/>
              </w:rPr>
              <w:t xml:space="preserve">, от 22.02.2017 </w:t>
            </w:r>
            <w:hyperlink r:id="rId10" w:history="1">
              <w:r>
                <w:rPr>
                  <w:color w:val="0000FF"/>
                </w:rPr>
                <w:t>N 79-п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06.06.2017 </w:t>
            </w:r>
            <w:hyperlink r:id="rId11" w:history="1">
              <w:r>
                <w:rPr>
                  <w:color w:val="0000FF"/>
                </w:rPr>
                <w:t>N 213-п</w:t>
              </w:r>
            </w:hyperlink>
            <w:r>
              <w:rPr>
                <w:color w:val="392C69"/>
              </w:rPr>
              <w:t xml:space="preserve">, от 27.12.2017 </w:t>
            </w:r>
            <w:hyperlink r:id="rId12" w:history="1">
              <w:r>
                <w:rPr>
                  <w:color w:val="0000FF"/>
                </w:rPr>
                <w:t>N 478-п</w:t>
              </w:r>
            </w:hyperlink>
            <w:r>
              <w:rPr>
                <w:color w:val="392C69"/>
              </w:rPr>
              <w:t xml:space="preserve">, от 12.03.2018 </w:t>
            </w:r>
            <w:hyperlink r:id="rId13" w:history="1">
              <w:r>
                <w:rPr>
                  <w:color w:val="0000FF"/>
                </w:rPr>
                <w:t>N 88-п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25.12.2018 </w:t>
            </w:r>
            <w:hyperlink r:id="rId14" w:history="1">
              <w:r>
                <w:rPr>
                  <w:color w:val="0000FF"/>
                </w:rPr>
                <w:t>N 565-п</w:t>
              </w:r>
            </w:hyperlink>
            <w:r>
              <w:rPr>
                <w:color w:val="392C69"/>
              </w:rPr>
              <w:t xml:space="preserve">, от 22.02.2019 </w:t>
            </w:r>
            <w:hyperlink r:id="rId15" w:history="1">
              <w:r>
                <w:rPr>
                  <w:color w:val="0000FF"/>
                </w:rPr>
                <w:t>N 42-п</w:t>
              </w:r>
            </w:hyperlink>
            <w:r>
              <w:rPr>
                <w:color w:val="392C69"/>
              </w:rPr>
              <w:t xml:space="preserve">, от 22.04.2019 </w:t>
            </w:r>
            <w:hyperlink r:id="rId16" w:history="1">
              <w:r>
                <w:rPr>
                  <w:color w:val="0000FF"/>
                </w:rPr>
                <w:t>N 162-п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20.08.2019 </w:t>
            </w:r>
            <w:hyperlink r:id="rId17" w:history="1">
              <w:r>
                <w:rPr>
                  <w:color w:val="0000FF"/>
                </w:rPr>
                <w:t>N 330-п</w:t>
              </w:r>
            </w:hyperlink>
            <w:r>
              <w:rPr>
                <w:color w:val="392C69"/>
              </w:rPr>
              <w:t xml:space="preserve">, от 28.01.2020 </w:t>
            </w:r>
            <w:hyperlink r:id="rId18" w:history="1">
              <w:r>
                <w:rPr>
                  <w:color w:val="0000FF"/>
                </w:rPr>
                <w:t>N 9-п</w:t>
              </w:r>
            </w:hyperlink>
            <w:r>
              <w:rPr>
                <w:color w:val="392C69"/>
              </w:rPr>
              <w:t xml:space="preserve">, от 18.05.2020 </w:t>
            </w:r>
            <w:hyperlink r:id="rId19" w:history="1">
              <w:r>
                <w:rPr>
                  <w:color w:val="0000FF"/>
                </w:rPr>
                <w:t>N 169-п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23.03.2021 </w:t>
            </w:r>
            <w:hyperlink r:id="rId20" w:history="1">
              <w:r>
                <w:rPr>
                  <w:color w:val="0000FF"/>
                </w:rPr>
                <w:t>N 72-п</w:t>
              </w:r>
            </w:hyperlink>
            <w:r>
              <w:rPr>
                <w:color w:val="392C69"/>
              </w:rPr>
              <w:t xml:space="preserve">, от 29.03.2021 </w:t>
            </w:r>
            <w:hyperlink r:id="rId21" w:history="1">
              <w:r>
                <w:rPr>
                  <w:color w:val="0000FF"/>
                </w:rPr>
                <w:t>N 94-п</w:t>
              </w:r>
            </w:hyperlink>
            <w:r>
              <w:rPr>
                <w:color w:val="392C69"/>
              </w:rPr>
              <w:t xml:space="preserve">, от 31.08.2021 </w:t>
            </w:r>
            <w:hyperlink r:id="rId22" w:history="1">
              <w:r>
                <w:rPr>
                  <w:color w:val="0000FF"/>
                </w:rPr>
                <w:t>N 341-п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22.03.2022 </w:t>
            </w:r>
            <w:hyperlink r:id="rId23" w:history="1">
              <w:r>
                <w:rPr>
                  <w:color w:val="0000FF"/>
                </w:rPr>
                <w:t>N 97-п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pStyle w:val="ConsPlusNormal"/>
        <w:jc w:val="center"/>
      </w:pPr>
    </w:p>
    <w:p w:rsidR="00326FB5" w:rsidRDefault="00326FB5">
      <w:pPr>
        <w:pStyle w:val="ConsPlusNormal"/>
        <w:ind w:firstLine="540"/>
        <w:jc w:val="both"/>
      </w:pPr>
      <w:r>
        <w:t xml:space="preserve">В соответствии с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28.03.2014 N 125-п "О порядке принятия решений о разработке государственных программ Новосибирской области, а также формирования и реализации указанных программ" Правительство Новосибирской области постановляет: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1. Утвердить прилагаемую государственную </w:t>
      </w:r>
      <w:hyperlink w:anchor="P65" w:history="1">
        <w:r>
          <w:rPr>
            <w:color w:val="0000FF"/>
          </w:rPr>
          <w:t>программу</w:t>
        </w:r>
      </w:hyperlink>
      <w:r>
        <w:t xml:space="preserve"> Новосибирской области "Повышение безопасности дорожного движения на автомобильных дорогах и обеспечение безопасности населения на транспорте в Новосибирской области".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2. Установить: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1) </w:t>
      </w:r>
      <w:hyperlink w:anchor="P2699" w:history="1">
        <w:r>
          <w:rPr>
            <w:color w:val="0000FF"/>
          </w:rPr>
          <w:t>Порядок</w:t>
        </w:r>
      </w:hyperlink>
      <w:r>
        <w:t xml:space="preserve"> финансирования мероприятий государственной программы Новосибирской области "Повышение безопасности дорожного движения на автомобильных дорогах и обеспечение безопасности населения на транспорте в Новосибирской области" согласно приложению N 1 к настоящему постановлению;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2) </w:t>
      </w:r>
      <w:hyperlink w:anchor="P2733" w:history="1">
        <w:r>
          <w:rPr>
            <w:color w:val="0000FF"/>
          </w:rPr>
          <w:t>Условия</w:t>
        </w:r>
      </w:hyperlink>
      <w:r>
        <w:t xml:space="preserve"> предоставления и расходования субсидий местным бюджетам на реализацию мероприятий, предусмотренных государственной программой Новосибирской области "Повышение безопасности дорожного движения на автомобильных дорогах и обеспечение безопасности населения на транспорте в Новосибирской области" согласно приложению N 2 к настоящему постановлению.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28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11.02.2011 N 45-п "Об утверждении долгосрочной целевой программы "Повышение безопасности дорожного движения и пассажирских перевозок на автомобильных дорогах Новосибирской области в 2011 - 2016 годах";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22.08.2011 N 369-п "О внесении изменений в постановление Правительства Новосибирской области от 11.02.2011 N 45-п";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0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13.12.2011 N 546-п "О внесении изменений в долгосрочную целевую программу "Повышение безопасности дорожного движения и пассажирских перевозок на автомобильных дорогах Новосибирской области в 2011 - 2014 годах";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1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30.07.2012 N 358-п "О внесении изменений в постановление Правительства Новосибирской области от 11.02.2011 N 45-п";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2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25.12.2012 N 583-п "О внесении изменений в постановление Правительства Новосибирской области от 11.02.2011 N 45-п";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3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01.11.2013 N 468-п "О внесении изменений в постановление Правительства Новосибирской области от 11.02.2011 N 45-п";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30.12.2013 N 615-п "О внесении изменений в постановление Правительства Новосибирской области от 11.02.2011 N 45-п";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5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01.07.2014 N 253-п "О внесении изменений в постановление Правительства Новосибирской области от 11.02.2011 N 45-п";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6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20.10.2014 N 423-п "О внесении изменений в постановление Правительства Новосибирской области от 11.02.2011 N 45-п";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7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10.12.2012 N 554-п "Об утверждении Порядка финансирования мероприятий, предусмотренных долгосрочной целевой программой "Повышение безопасности дорожного движения и пассажирских перевозок на автомобильных дорогах Новосибирской области в 2011 - 2015 годах" в части, касающейся министерства транспорта и дорожного хозяйства Новосибирской области";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8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06.06.2011 N 239-п "О Порядке предоставления местным бюджетам из областного бюджета Новосибирской области иных межбюджетных трансфертов на реализацию мероприятий по обеспечению своевременного оказания медицинской помощи пострадавшим при дорожно-транспортных происшествиях в целях снижения смертности и инвалидизации населения, предусмотренных долгосрочной целевой программой "Повышение безопасности дорожного движения и пассажирских перевозок на автомобильных дорогах Новосибирской области в 2011 - 2014 годах" в 2011 - 2013 годах, Порядке финансирования мероприятий по обеспечению своевременного оказания медицинской помощи пострадавшим при дорожно-транспортных происшествиях в целях снижения смертности и инвалидизации населения, предусмотренных долгосрочной целевой программой "Повышение безопасности дорожного движения и пассажирских перевозок на автомобильных дорогах Новосибирской области в 2011 - 2014 годах" в 2011 - 2013 годах";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39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20.02.2012 N 99-п "О внесении изменений в Порядок финансирования мероприятий по обеспечению своевременного оказания медицинской помощи пострадавшим при дорожно-транспортных происшествиях в целях снижения смертности и инвалидизации населения, предусмотренных долгосрочной целевой программой "Повышение безопасности дорожного движения и пассажирских перевозок на автомобильных дорогах Новосибирской области в 2011 - 2014 годах" в 2011 - 2013 годах";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40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03.05.2012 N 226-п "Об утверждении Порядка финансирования мероприятий, предусмотренных долгосрочной целевой программой "Повышение безопасности дорожного движения и пассажирских перевозок на автомобильных дорогах Новосибирской области в 2011 - 2014 годах" в части министерства образования, науки и инновационной политики Новосибирской области";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41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15.08.2011 N 342-п "Об утверждении долгосрочной целевой программы "Обеспечение безопасности населения на транспорте в Новосибирской области на 2012 - 2015 годы";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10.09.2012 N 407-п "О внесении изменений в постановление Правительства Новосибирской области от 15.08.2011 N 342-п";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43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15.07.2013 N 307-п "О внесении изменений в постановление Правительства Новосибирской области от 15.08.2011 N 342-п";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44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03.03.2014 N 86-п "О внесении изменений в долгосрочную целевую программу "Обеспечение безопасности населения на транспорте в Новосибирской области на 2012 - 2015 годы";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45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02.07.2012 N 317-п "О финансировании мероприятий долгосрочной целевой программы "Обеспечение безопасности населения на транспорте в Новосибирской области на 2012 - 2015 годы";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46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04.09.2013 N 376-п "О внесении изменений в постановление Правительства Новосибирской области от 02.07.2012 N 317-п";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47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02.12.2013 N 527-п "О внесении изменений в постановление Правительства Новосибирской области от 02.07.2012 N 317-п".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первого заместителя Председателя Правительства Новосибирской области Знаткова В.М.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27.12.2017 </w:t>
      </w:r>
      <w:hyperlink r:id="rId48" w:history="1">
        <w:r>
          <w:rPr>
            <w:color w:val="0000FF"/>
          </w:rPr>
          <w:t>N 478-п</w:t>
        </w:r>
      </w:hyperlink>
      <w:r>
        <w:t xml:space="preserve">, от 25.12.2018 </w:t>
      </w:r>
      <w:hyperlink r:id="rId49" w:history="1">
        <w:r>
          <w:rPr>
            <w:color w:val="0000FF"/>
          </w:rPr>
          <w:t>N 565-п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 1 января 2015 года.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right"/>
      </w:pPr>
      <w:r>
        <w:t>Губернатор Новосибирской области</w:t>
      </w:r>
    </w:p>
    <w:p w:rsidR="00326FB5" w:rsidRDefault="00326FB5">
      <w:pPr>
        <w:pStyle w:val="ConsPlusNormal"/>
        <w:jc w:val="right"/>
      </w:pPr>
      <w:r>
        <w:t>В.Ф.ГОРОДЕЦКИЙ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right"/>
        <w:outlineLvl w:val="0"/>
      </w:pPr>
      <w:r>
        <w:t>Утверждена</w:t>
      </w:r>
    </w:p>
    <w:p w:rsidR="00326FB5" w:rsidRDefault="00326FB5">
      <w:pPr>
        <w:pStyle w:val="ConsPlusNormal"/>
        <w:jc w:val="right"/>
      </w:pPr>
      <w:r>
        <w:t>постановлением</w:t>
      </w:r>
    </w:p>
    <w:p w:rsidR="00326FB5" w:rsidRDefault="00326FB5">
      <w:pPr>
        <w:pStyle w:val="ConsPlusNormal"/>
        <w:jc w:val="right"/>
      </w:pPr>
      <w:r>
        <w:t>Правительства Новосибирской области</w:t>
      </w:r>
    </w:p>
    <w:p w:rsidR="00326FB5" w:rsidRDefault="00326FB5">
      <w:pPr>
        <w:pStyle w:val="ConsPlusNormal"/>
        <w:jc w:val="right"/>
      </w:pPr>
      <w:r>
        <w:t>от 03.12.2014 N 468-п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</w:pPr>
      <w:bookmarkStart w:id="0" w:name="P65"/>
      <w:bookmarkEnd w:id="0"/>
      <w:r>
        <w:t>ГОСУДАРСТВЕННАЯ ПРОГРАММА</w:t>
      </w:r>
    </w:p>
    <w:p w:rsidR="00326FB5" w:rsidRDefault="00326FB5">
      <w:pPr>
        <w:pStyle w:val="ConsPlusTitle"/>
        <w:jc w:val="center"/>
      </w:pPr>
      <w:r>
        <w:t>НОВОСИБИРСКОЙ ОБЛАСТИ "ПОВЫШЕНИЕ БЕЗОПАСНОСТИ</w:t>
      </w:r>
    </w:p>
    <w:p w:rsidR="00326FB5" w:rsidRDefault="00326FB5">
      <w:pPr>
        <w:pStyle w:val="ConsPlusTitle"/>
        <w:jc w:val="center"/>
      </w:pPr>
      <w:r>
        <w:t>ДОРОЖНОГО ДВИЖЕНИЯ НА АВТОМОБИЛЬНЫХ ДОРОГАХ И</w:t>
      </w:r>
    </w:p>
    <w:p w:rsidR="00326FB5" w:rsidRDefault="00326FB5">
      <w:pPr>
        <w:pStyle w:val="ConsPlusTitle"/>
        <w:jc w:val="center"/>
      </w:pPr>
      <w:r>
        <w:t>ОБЕСПЕЧЕНИЕ БЕЗОПАСНОСТИ НАСЕЛЕНИЯ НА ТРАНСПОРТЕ</w:t>
      </w:r>
    </w:p>
    <w:p w:rsidR="00326FB5" w:rsidRDefault="00326FB5">
      <w:pPr>
        <w:pStyle w:val="ConsPlusTitle"/>
        <w:jc w:val="center"/>
      </w:pPr>
      <w:r>
        <w:t>В НОВОСИБИРСКОЙ ОБЛАСТИ"</w:t>
      </w:r>
    </w:p>
    <w:p w:rsidR="00326FB5" w:rsidRDefault="00326FB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6F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Новосибирской области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01.04.2015 </w:t>
            </w:r>
            <w:hyperlink r:id="rId50" w:history="1">
              <w:r>
                <w:rPr>
                  <w:color w:val="0000FF"/>
                </w:rPr>
                <w:t>N 115-п</w:t>
              </w:r>
            </w:hyperlink>
            <w:r>
              <w:rPr>
                <w:color w:val="392C69"/>
              </w:rPr>
              <w:t xml:space="preserve">, от 20.07.2015 </w:t>
            </w:r>
            <w:hyperlink r:id="rId51" w:history="1">
              <w:r>
                <w:rPr>
                  <w:color w:val="0000FF"/>
                </w:rPr>
                <w:t>N 277-п</w:t>
              </w:r>
            </w:hyperlink>
            <w:r>
              <w:rPr>
                <w:color w:val="392C69"/>
              </w:rPr>
              <w:t xml:space="preserve">, от 15.03.2016 </w:t>
            </w:r>
            <w:hyperlink r:id="rId52" w:history="1">
              <w:r>
                <w:rPr>
                  <w:color w:val="0000FF"/>
                </w:rPr>
                <w:t>N 63-п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09.08.2016 </w:t>
            </w:r>
            <w:hyperlink r:id="rId53" w:history="1">
              <w:r>
                <w:rPr>
                  <w:color w:val="0000FF"/>
                </w:rPr>
                <w:t>N 234-п</w:t>
              </w:r>
            </w:hyperlink>
            <w:r>
              <w:rPr>
                <w:color w:val="392C69"/>
              </w:rPr>
              <w:t xml:space="preserve">, от 27.12.2016 </w:t>
            </w:r>
            <w:hyperlink r:id="rId54" w:history="1">
              <w:r>
                <w:rPr>
                  <w:color w:val="0000FF"/>
                </w:rPr>
                <w:t>N 441-п</w:t>
              </w:r>
            </w:hyperlink>
            <w:r>
              <w:rPr>
                <w:color w:val="392C69"/>
              </w:rPr>
              <w:t xml:space="preserve">, от 22.02.2017 </w:t>
            </w:r>
            <w:hyperlink r:id="rId55" w:history="1">
              <w:r>
                <w:rPr>
                  <w:color w:val="0000FF"/>
                </w:rPr>
                <w:t>N 79-п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06.06.2017 </w:t>
            </w:r>
            <w:hyperlink r:id="rId56" w:history="1">
              <w:r>
                <w:rPr>
                  <w:color w:val="0000FF"/>
                </w:rPr>
                <w:t>N 213-п</w:t>
              </w:r>
            </w:hyperlink>
            <w:r>
              <w:rPr>
                <w:color w:val="392C69"/>
              </w:rPr>
              <w:t xml:space="preserve">, от 27.12.2017 </w:t>
            </w:r>
            <w:hyperlink r:id="rId57" w:history="1">
              <w:r>
                <w:rPr>
                  <w:color w:val="0000FF"/>
                </w:rPr>
                <w:t>N 478-п</w:t>
              </w:r>
            </w:hyperlink>
            <w:r>
              <w:rPr>
                <w:color w:val="392C69"/>
              </w:rPr>
              <w:t xml:space="preserve">, от 12.03.2018 </w:t>
            </w:r>
            <w:hyperlink r:id="rId58" w:history="1">
              <w:r>
                <w:rPr>
                  <w:color w:val="0000FF"/>
                </w:rPr>
                <w:t>N 88-п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25.12.2018 </w:t>
            </w:r>
            <w:hyperlink r:id="rId59" w:history="1">
              <w:r>
                <w:rPr>
                  <w:color w:val="0000FF"/>
                </w:rPr>
                <w:t>N 565-п</w:t>
              </w:r>
            </w:hyperlink>
            <w:r>
              <w:rPr>
                <w:color w:val="392C69"/>
              </w:rPr>
              <w:t xml:space="preserve">, от 22.02.2019 </w:t>
            </w:r>
            <w:hyperlink r:id="rId60" w:history="1">
              <w:r>
                <w:rPr>
                  <w:color w:val="0000FF"/>
                </w:rPr>
                <w:t>N 42-п</w:t>
              </w:r>
            </w:hyperlink>
            <w:r>
              <w:rPr>
                <w:color w:val="392C69"/>
              </w:rPr>
              <w:t xml:space="preserve">, от 22.04.2019 </w:t>
            </w:r>
            <w:hyperlink r:id="rId61" w:history="1">
              <w:r>
                <w:rPr>
                  <w:color w:val="0000FF"/>
                </w:rPr>
                <w:t>N 162-п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20.08.2019 </w:t>
            </w:r>
            <w:hyperlink r:id="rId62" w:history="1">
              <w:r>
                <w:rPr>
                  <w:color w:val="0000FF"/>
                </w:rPr>
                <w:t>N 330-п</w:t>
              </w:r>
            </w:hyperlink>
            <w:r>
              <w:rPr>
                <w:color w:val="392C69"/>
              </w:rPr>
              <w:t xml:space="preserve">, от 28.01.2020 </w:t>
            </w:r>
            <w:hyperlink r:id="rId63" w:history="1">
              <w:r>
                <w:rPr>
                  <w:color w:val="0000FF"/>
                </w:rPr>
                <w:t>N 9-п</w:t>
              </w:r>
            </w:hyperlink>
            <w:r>
              <w:rPr>
                <w:color w:val="392C69"/>
              </w:rPr>
              <w:t xml:space="preserve">, от 18.05.2020 </w:t>
            </w:r>
            <w:hyperlink r:id="rId64" w:history="1">
              <w:r>
                <w:rPr>
                  <w:color w:val="0000FF"/>
                </w:rPr>
                <w:t>N 169-п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23.03.2021 </w:t>
            </w:r>
            <w:hyperlink r:id="rId65" w:history="1">
              <w:r>
                <w:rPr>
                  <w:color w:val="0000FF"/>
                </w:rPr>
                <w:t>N 72-п</w:t>
              </w:r>
            </w:hyperlink>
            <w:r>
              <w:rPr>
                <w:color w:val="392C69"/>
              </w:rPr>
              <w:t xml:space="preserve">, от 29.03.2021 </w:t>
            </w:r>
            <w:hyperlink r:id="rId66" w:history="1">
              <w:r>
                <w:rPr>
                  <w:color w:val="0000FF"/>
                </w:rPr>
                <w:t>N 94-п</w:t>
              </w:r>
            </w:hyperlink>
            <w:r>
              <w:rPr>
                <w:color w:val="392C69"/>
              </w:rPr>
              <w:t xml:space="preserve">, от 31.08.2021 </w:t>
            </w:r>
            <w:hyperlink r:id="rId67" w:history="1">
              <w:r>
                <w:rPr>
                  <w:color w:val="0000FF"/>
                </w:rPr>
                <w:t>N 341-п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22.03.2022 </w:t>
            </w:r>
            <w:hyperlink r:id="rId68" w:history="1">
              <w:r>
                <w:rPr>
                  <w:color w:val="0000FF"/>
                </w:rPr>
                <w:t>N 97-п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1"/>
      </w:pPr>
      <w:r>
        <w:t>I. ПАСПОРТ</w:t>
      </w:r>
    </w:p>
    <w:p w:rsidR="00326FB5" w:rsidRDefault="00326FB5">
      <w:pPr>
        <w:pStyle w:val="ConsPlusTitle"/>
        <w:jc w:val="center"/>
      </w:pPr>
      <w:r>
        <w:t>государственной программы Новосибирской области "Повышение</w:t>
      </w:r>
    </w:p>
    <w:p w:rsidR="00326FB5" w:rsidRDefault="00326FB5">
      <w:pPr>
        <w:pStyle w:val="ConsPlusTitle"/>
        <w:jc w:val="center"/>
      </w:pPr>
      <w:r>
        <w:t>безопасности дорожного движения на автомобильных дорогах и</w:t>
      </w:r>
    </w:p>
    <w:p w:rsidR="00326FB5" w:rsidRDefault="00326FB5">
      <w:pPr>
        <w:pStyle w:val="ConsPlusTitle"/>
        <w:jc w:val="center"/>
      </w:pPr>
      <w:r>
        <w:t>обеспечение безопасности населения на транспорте в</w:t>
      </w:r>
    </w:p>
    <w:p w:rsidR="00326FB5" w:rsidRDefault="00326FB5">
      <w:pPr>
        <w:pStyle w:val="ConsPlusTitle"/>
        <w:jc w:val="center"/>
      </w:pPr>
      <w:r>
        <w:t>Новосибирской области"</w:t>
      </w:r>
    </w:p>
    <w:p w:rsidR="00326FB5" w:rsidRDefault="00326FB5">
      <w:pPr>
        <w:pStyle w:val="ConsPlusNormal"/>
        <w:jc w:val="center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</w:t>
      </w:r>
    </w:p>
    <w:p w:rsidR="00326FB5" w:rsidRDefault="00326FB5">
      <w:pPr>
        <w:pStyle w:val="ConsPlusNormal"/>
        <w:jc w:val="center"/>
      </w:pPr>
      <w:r>
        <w:t>от 20.08.2019 N 330-п)</w:t>
      </w:r>
    </w:p>
    <w:p w:rsidR="00326FB5" w:rsidRDefault="00326FB5">
      <w:pPr>
        <w:pStyle w:val="ConsPlusNormal"/>
        <w:jc w:val="center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</w:t>
      </w:r>
    </w:p>
    <w:p w:rsidR="00326FB5" w:rsidRDefault="00326FB5">
      <w:pPr>
        <w:pStyle w:val="ConsPlusNormal"/>
        <w:jc w:val="center"/>
      </w:pPr>
      <w:r>
        <w:t>от 20.07.2015 N 277-п)</w:t>
      </w:r>
    </w:p>
    <w:p w:rsidR="00326FB5" w:rsidRDefault="00326FB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Наименование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"Повышение безопасности дорожного движения на автомобильных дорогах и обеспечение безопасности населения на транспорте в Новосибирской области" (далее - государственная программа)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 xml:space="preserve">(в ред. </w:t>
            </w:r>
            <w:hyperlink r:id="rId7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Новосибирской области от 22.04.2019 N 162-п)</w:t>
            </w:r>
          </w:p>
        </w:tc>
      </w:tr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Разработчики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(приказ министерства транспорта и дорожного хозяйства Новосибирской области от 13.05.2014 N 70 "О создании рабочей группы по разработке государственных программ "Повышение безопасности дорожного движения на автомобильных дорогах Новосибирской области" и "Развитие автомобильных дорог регионального, межмуниципального и местного значения в Новосибирской области") во взаимодействии с Главным управлением Министерства внутренних дел Российской Федерации по Новосибирской области;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 xml:space="preserve">(в ред. постановлений Правительства Новосибирской области от 12.03.2018 </w:t>
            </w:r>
            <w:hyperlink r:id="rId72" w:history="1">
              <w:r>
                <w:rPr>
                  <w:color w:val="0000FF"/>
                </w:rPr>
                <w:t>N 88-п</w:t>
              </w:r>
            </w:hyperlink>
            <w:r>
              <w:t xml:space="preserve">, от 25.12.2018 </w:t>
            </w:r>
            <w:hyperlink r:id="rId73" w:history="1">
              <w:r>
                <w:rPr>
                  <w:color w:val="0000FF"/>
                </w:rPr>
                <w:t>N 565-п</w:t>
              </w:r>
            </w:hyperlink>
            <w:r>
              <w:t>)</w:t>
            </w:r>
          </w:p>
        </w:tc>
      </w:tr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</w:pPr>
            <w:r>
              <w:t>Государственный заказчик (государственный заказчик-координатор)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Государственный заказчик-координатор: министерство транспорта и дорожного хозяйства Новосибирской области.</w:t>
            </w:r>
          </w:p>
          <w:p w:rsidR="00326FB5" w:rsidRDefault="00326FB5">
            <w:pPr>
              <w:pStyle w:val="ConsPlusNormal"/>
              <w:jc w:val="both"/>
            </w:pPr>
            <w:r>
              <w:t>Государственный заказчик: министерство образования Новосибирской области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 xml:space="preserve">(в ред. </w:t>
            </w:r>
            <w:hyperlink r:id="rId7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Новосибирской области от 25.12.2018 N 565-п)</w:t>
            </w:r>
          </w:p>
        </w:tc>
      </w:tr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Руководитель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Министр транспорта и дорожного хозяйства Новосибирской области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 xml:space="preserve">(в ред. постановлений Правительства Новосибирской области от 27.12.2017 </w:t>
            </w:r>
            <w:hyperlink r:id="rId75" w:history="1">
              <w:r>
                <w:rPr>
                  <w:color w:val="0000FF"/>
                </w:rPr>
                <w:t>N 478-п</w:t>
              </w:r>
            </w:hyperlink>
            <w:r>
              <w:t xml:space="preserve">, от 25.12.2018 </w:t>
            </w:r>
            <w:hyperlink r:id="rId76" w:history="1">
              <w:r>
                <w:rPr>
                  <w:color w:val="0000FF"/>
                </w:rPr>
                <w:t>N 565-п</w:t>
              </w:r>
            </w:hyperlink>
            <w:r>
              <w:t>)</w:t>
            </w:r>
          </w:p>
        </w:tc>
      </w:tr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lastRenderedPageBreak/>
              <w:t>Исполнители подпрограмм государственной программы, мероприятий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во взаимодействии с:</w:t>
            </w:r>
          </w:p>
          <w:p w:rsidR="00326FB5" w:rsidRDefault="00326FB5">
            <w:pPr>
              <w:pStyle w:val="ConsPlusNormal"/>
              <w:jc w:val="both"/>
            </w:pPr>
            <w:r>
              <w:t>Главным управлением Министерства внутренних дел Российской Федерации по Новосибирской области;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Управлением государственной инспекции безопасности дорожного движения Главного управления Министерства внутренних дел Российской Федерации по Новосибирской области;</w:t>
            </w:r>
          </w:p>
          <w:p w:rsidR="00326FB5" w:rsidRDefault="00326FB5">
            <w:pPr>
              <w:pStyle w:val="ConsPlusNormal"/>
              <w:jc w:val="both"/>
            </w:pPr>
            <w:r>
              <w:t>государственным казенным учреждением Новосибирской области "Территориальное управление автомобильных дорог Новосибирской области";</w:t>
            </w:r>
          </w:p>
          <w:p w:rsidR="00326FB5" w:rsidRDefault="00326FB5">
            <w:pPr>
              <w:pStyle w:val="ConsPlusNormal"/>
              <w:jc w:val="both"/>
            </w:pPr>
            <w:r>
              <w:t>государственным бюджетным учреждением Новосибирской области "Специализированное монтажно-эксплуатационное учреждение Новосибирской области";</w:t>
            </w:r>
          </w:p>
          <w:p w:rsidR="00326FB5" w:rsidRDefault="00326FB5">
            <w:pPr>
              <w:pStyle w:val="ConsPlusNormal"/>
              <w:jc w:val="both"/>
            </w:pPr>
            <w:r>
              <w:t>государственным казенным учреждением Новосибирской области "Центр организации дорожного движения";</w:t>
            </w:r>
          </w:p>
          <w:p w:rsidR="00326FB5" w:rsidRDefault="00326FB5">
            <w:pPr>
              <w:pStyle w:val="ConsPlusNormal"/>
              <w:jc w:val="both"/>
            </w:pPr>
            <w:r>
              <w:t>мэрией города Новосибирска;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 во взаимодействии с государственным бюджетным учреждением дополнительного образования Новосибирской области "Областной центр детского (юношеского) технического творчества "Автомотоцентр";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во взаимодействии с государственным казенным учреждением здравоохранения "Территориальный центр медицины катастроф Новосибирской области" и государственным автономным профессиональным образовательным учреждением Новосибирской области "Новосибирский медицинский колледж";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области;</w:t>
            </w:r>
          </w:p>
          <w:p w:rsidR="00326FB5" w:rsidRDefault="00326FB5">
            <w:pPr>
              <w:pStyle w:val="ConsPlusNormal"/>
              <w:jc w:val="both"/>
            </w:pPr>
            <w:r>
              <w:t>субъекты транспортной инфраструктуры (по согласованию);</w:t>
            </w:r>
          </w:p>
          <w:p w:rsidR="00326FB5" w:rsidRDefault="00326FB5">
            <w:pPr>
              <w:pStyle w:val="ConsPlusNormal"/>
              <w:jc w:val="both"/>
            </w:pPr>
            <w:r>
              <w:t>организации, определяемые на конкурсной основе, во взаимодействии с: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Управлением на транспорте Министерства внутренних дел Российской Федерации по Сибирскому федеральному округу;</w:t>
            </w:r>
          </w:p>
          <w:p w:rsidR="00326FB5" w:rsidRDefault="00326FB5">
            <w:pPr>
              <w:pStyle w:val="ConsPlusNormal"/>
              <w:jc w:val="both"/>
            </w:pPr>
            <w:r>
              <w:t>Главным управлением Министерства внутренних дел Российской Федерации по Новосибирской области;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Управлением Федеральной службы безопасности Российской Федерации по Новосибирской области;</w:t>
            </w:r>
          </w:p>
          <w:p w:rsidR="00326FB5" w:rsidRDefault="00326FB5">
            <w:pPr>
              <w:pStyle w:val="ConsPlusNormal"/>
              <w:jc w:val="both"/>
            </w:pPr>
            <w:r>
      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 xml:space="preserve">(в ред. постановлений Правительства Новосибирской области от 15.03.2016 </w:t>
            </w:r>
            <w:hyperlink r:id="rId77" w:history="1">
              <w:r>
                <w:rPr>
                  <w:color w:val="0000FF"/>
                </w:rPr>
                <w:t>N 63-п</w:t>
              </w:r>
            </w:hyperlink>
            <w:r>
              <w:t xml:space="preserve">, от 22.02.2017 </w:t>
            </w:r>
            <w:hyperlink r:id="rId78" w:history="1">
              <w:r>
                <w:rPr>
                  <w:color w:val="0000FF"/>
                </w:rPr>
                <w:t>N 79-п</w:t>
              </w:r>
            </w:hyperlink>
            <w:r>
              <w:t xml:space="preserve">, от 12.03.2018 </w:t>
            </w:r>
            <w:hyperlink r:id="rId79" w:history="1">
              <w:r>
                <w:rPr>
                  <w:color w:val="0000FF"/>
                </w:rPr>
                <w:t>N 88-п</w:t>
              </w:r>
            </w:hyperlink>
            <w:r>
              <w:t xml:space="preserve">, от 25.12.2018 </w:t>
            </w:r>
            <w:hyperlink r:id="rId80" w:history="1">
              <w:r>
                <w:rPr>
                  <w:color w:val="0000FF"/>
                </w:rPr>
                <w:t>N 565-п</w:t>
              </w:r>
            </w:hyperlink>
            <w:r>
              <w:t>)</w:t>
            </w:r>
          </w:p>
        </w:tc>
      </w:tr>
      <w:tr w:rsidR="00326FB5">
        <w:tblPrEx>
          <w:tblBorders>
            <w:insideH w:val="single" w:sz="4" w:space="0" w:color="auto"/>
          </w:tblBorders>
        </w:tblPrEx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>Цели и задачи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>Цели государственной программы:</w:t>
            </w:r>
          </w:p>
          <w:p w:rsidR="00326FB5" w:rsidRDefault="00326FB5">
            <w:pPr>
              <w:pStyle w:val="ConsPlusNormal"/>
              <w:jc w:val="both"/>
            </w:pPr>
            <w:r>
              <w:t>1. Сокращение уровня смертности и травматизма в результате дорожно-транспортных происшествий на автомобильных дорогах в Новосибирской области.</w:t>
            </w:r>
          </w:p>
          <w:p w:rsidR="00326FB5" w:rsidRDefault="00326FB5">
            <w:pPr>
              <w:pStyle w:val="ConsPlusNormal"/>
              <w:jc w:val="both"/>
            </w:pPr>
            <w:r>
              <w:t>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характера.</w:t>
            </w:r>
          </w:p>
          <w:p w:rsidR="00326FB5" w:rsidRDefault="00326FB5">
            <w:pPr>
              <w:pStyle w:val="ConsPlusNormal"/>
              <w:jc w:val="both"/>
            </w:pPr>
            <w:r>
              <w:lastRenderedPageBreak/>
              <w:t>Задачи государственной программы:</w:t>
            </w:r>
          </w:p>
          <w:p w:rsidR="00326FB5" w:rsidRDefault="00326FB5">
            <w:pPr>
              <w:pStyle w:val="ConsPlusNormal"/>
              <w:jc w:val="both"/>
            </w:pPr>
            <w:r>
              <w:t>1.1. Развитие комплексной системы профилактики и предупреждения опасного поведения участников дорожного движения.</w:t>
            </w:r>
          </w:p>
          <w:p w:rsidR="00326FB5" w:rsidRDefault="00326FB5">
            <w:pPr>
              <w:pStyle w:val="ConsPlusNormal"/>
              <w:jc w:val="both"/>
            </w:pPr>
            <w:r>
              <w:t>1.2. Совершенствование организации дорожного движения на автомобильных дорогах Новосибирской области.</w:t>
            </w:r>
          </w:p>
          <w:p w:rsidR="00326FB5" w:rsidRDefault="00326FB5">
            <w:pPr>
              <w:pStyle w:val="ConsPlusNormal"/>
              <w:jc w:val="both"/>
            </w:pPr>
            <w:r>
              <w:t>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периоде.</w:t>
            </w:r>
          </w:p>
          <w:p w:rsidR="00326FB5" w:rsidRDefault="00326FB5">
            <w:pPr>
              <w:pStyle w:val="ConsPlusNormal"/>
              <w:jc w:val="both"/>
            </w:pPr>
            <w:r>
              <w:t>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транспорте.</w:t>
            </w:r>
          </w:p>
          <w:p w:rsidR="00326FB5" w:rsidRDefault="00326FB5">
            <w:pPr>
              <w:pStyle w:val="ConsPlusNormal"/>
              <w:jc w:val="both"/>
            </w:pPr>
            <w:r>
              <w:t>2.2. Повышение грамотности населения в области обеспечения безопасности населения на транспорте</w:t>
            </w:r>
          </w:p>
        </w:tc>
      </w:tr>
      <w:tr w:rsidR="00326FB5">
        <w:tblPrEx>
          <w:tblBorders>
            <w:insideH w:val="single" w:sz="4" w:space="0" w:color="auto"/>
          </w:tblBorders>
        </w:tblPrEx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lastRenderedPageBreak/>
              <w:t>Перечень подпрограмм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>Подпрограммы не выделяются</w:t>
            </w:r>
          </w:p>
        </w:tc>
      </w:tr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Сроки (этапы) реализации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2015 - 2024 годы, этапы реализации государственной программы не выделяются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 xml:space="preserve">(в ред. постановлений Правительства Новосибирской области от 22.04.2019 </w:t>
            </w:r>
            <w:hyperlink r:id="rId81" w:history="1">
              <w:r>
                <w:rPr>
                  <w:color w:val="0000FF"/>
                </w:rPr>
                <w:t>N 162-п</w:t>
              </w:r>
            </w:hyperlink>
            <w:r>
              <w:t xml:space="preserve">, от 20.08.2019 </w:t>
            </w:r>
            <w:hyperlink r:id="rId82" w:history="1">
              <w:r>
                <w:rPr>
                  <w:color w:val="0000FF"/>
                </w:rPr>
                <w:t>N 330-п</w:t>
              </w:r>
            </w:hyperlink>
            <w:r>
              <w:t>)</w:t>
            </w:r>
          </w:p>
        </w:tc>
      </w:tr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Объемы финансирования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Общий объем расходов на финансирование мероприятий государственной программы за планируемый период (с учетом прогнозных показателей) составит 8 888 653,3 тыс. рублей, в том числе по источникам:</w:t>
            </w:r>
          </w:p>
          <w:p w:rsidR="00326FB5" w:rsidRDefault="00326FB5">
            <w:pPr>
              <w:pStyle w:val="ConsPlusNormal"/>
              <w:jc w:val="both"/>
            </w:pPr>
            <w:r>
              <w:t>федеральный бюджет - 143 352,5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- 6 975 551,8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местные бюджеты - 1 658 939,9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внебюджетные источники - 110 809,1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 по годам:</w:t>
            </w:r>
          </w:p>
          <w:p w:rsidR="00326FB5" w:rsidRDefault="00326FB5">
            <w:pPr>
              <w:pStyle w:val="ConsPlusNormal"/>
              <w:jc w:val="both"/>
            </w:pPr>
            <w:r>
              <w:t>2015 год - 565 665,5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федеральный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- 70 822,5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- 337 552,3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местный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- 121 290,8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внебюджетные источники финансирования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- 36 000,0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- 337 372,1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 - 180,2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2016 год - 632 921,0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lastRenderedPageBreak/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федеральный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- 492 595,7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местный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- 132 925,3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внебюджетные источники финансирования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- 7 400,0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- 492 595,7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рублей;</w:t>
            </w:r>
          </w:p>
        </w:tc>
      </w:tr>
      <w:tr w:rsidR="00326FB5">
        <w:tc>
          <w:tcPr>
            <w:tcW w:w="2551" w:type="dxa"/>
            <w:tcBorders>
              <w:top w:val="nil"/>
              <w:bottom w:val="nil"/>
            </w:tcBorders>
          </w:tcPr>
          <w:p w:rsidR="00326FB5" w:rsidRDefault="00326FB5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2017 год - 720 007,1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федеральный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- 47 530,0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- 565 836,3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местный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- 100 640,8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внебюджетные источники финансирования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- 6 000,0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- 565 836,3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2018 год - 748 641,5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федеральный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- 25 000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- 583 579,8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местный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- 136 836,7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внебюджетные источники финансирования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- 3 225,0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- 595 370,0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рублей;</w:t>
            </w:r>
          </w:p>
        </w:tc>
      </w:tr>
      <w:tr w:rsidR="00326FB5">
        <w:tc>
          <w:tcPr>
            <w:tcW w:w="2551" w:type="dxa"/>
            <w:tcBorders>
              <w:top w:val="nil"/>
              <w:bottom w:val="nil"/>
            </w:tcBorders>
          </w:tcPr>
          <w:p w:rsidR="00326FB5" w:rsidRDefault="00326FB5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2019 год - 939 187,6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федеральный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- 697 517,6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lastRenderedPageBreak/>
              <w:t xml:space="preserve">местный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- 230 499,9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внебюджетные источники финансирования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- 11 170,1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- 697 517,6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2020 год - 1 271 882,6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>федеральный бюджет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- 963 861,6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местный бюджет - 297 819,0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внебюджетные источники финансирования - 10 202,0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- 963 861,6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2021 год - 829 305,8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>федеральный бюджет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- 688 678,4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местный бюджет - 130 127,4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внебюджетные источники финансирования - 10 500,0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- 829 305,8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рублей;</w:t>
            </w:r>
          </w:p>
        </w:tc>
      </w:tr>
      <w:tr w:rsidR="00326FB5">
        <w:tc>
          <w:tcPr>
            <w:tcW w:w="2551" w:type="dxa"/>
            <w:tcBorders>
              <w:top w:val="nil"/>
              <w:bottom w:val="nil"/>
            </w:tcBorders>
          </w:tcPr>
          <w:p w:rsidR="00326FB5" w:rsidRDefault="00326FB5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2022 год - 1 233 505,1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федеральный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- 1 002 193,1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местный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- 220 300,0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внебюджетные источники финансирования &lt;*&gt; - 11 012,0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- 1 233 505,1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министерство образования Новосибирской области - 0,0 тыс. </w:t>
            </w:r>
            <w:r>
              <w:lastRenderedPageBreak/>
              <w:t>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2023 год - 982 018,5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федеральный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- 828 118,5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местный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- 144 000,0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внебюджетные источники финансирования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- 9 900,0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- 982 018,5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2024 год - 965 518,5 тыс. рублей,</w:t>
            </w:r>
          </w:p>
          <w:p w:rsidR="00326FB5" w:rsidRDefault="00326FB5">
            <w:pPr>
              <w:pStyle w:val="ConsPlusNormal"/>
              <w:jc w:val="both"/>
            </w:pPr>
            <w:r>
              <w:t>в том числе: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федеральный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областной бюджет Новосибирской области - 815 618,5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местный бюджет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- 144 500,0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внебюджетные источники финансирования </w:t>
            </w:r>
            <w:hyperlink w:anchor="P292" w:history="1">
              <w:r>
                <w:rPr>
                  <w:color w:val="0000FF"/>
                </w:rPr>
                <w:t>&lt;*&gt;</w:t>
              </w:r>
            </w:hyperlink>
            <w:r>
              <w:t xml:space="preserve"> - 5 400,0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из них по главным распорядителям бюджетных средств: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транспорта и дорожного хозяйства Новосибирской области - 965 518,5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образования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министерство здравоохранения Новосибирской области - 0,0 тыс. рублей;</w:t>
            </w:r>
          </w:p>
          <w:p w:rsidR="00326FB5" w:rsidRDefault="00326FB5">
            <w:pPr>
              <w:pStyle w:val="ConsPlusNormal"/>
              <w:jc w:val="both"/>
            </w:pPr>
            <w:r>
              <w:t>управление информационных проектов Новосибирской области - 0,0 тыс. рублей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Новосибирской области от 12.03.2018 </w:t>
            </w:r>
            <w:hyperlink r:id="rId83" w:history="1">
              <w:r>
                <w:rPr>
                  <w:color w:val="0000FF"/>
                </w:rPr>
                <w:t>N 88-п</w:t>
              </w:r>
            </w:hyperlink>
            <w:r>
              <w:t xml:space="preserve">, от 25.12.2018 </w:t>
            </w:r>
            <w:hyperlink r:id="rId84" w:history="1">
              <w:r>
                <w:rPr>
                  <w:color w:val="0000FF"/>
                </w:rPr>
                <w:t>N 565-п</w:t>
              </w:r>
            </w:hyperlink>
            <w:r>
              <w:t xml:space="preserve">, от 22.02.2019 </w:t>
            </w:r>
            <w:hyperlink r:id="rId85" w:history="1">
              <w:r>
                <w:rPr>
                  <w:color w:val="0000FF"/>
                </w:rPr>
                <w:t>N 42-п</w:t>
              </w:r>
            </w:hyperlink>
            <w:r>
              <w:t xml:space="preserve">, от 22.04.2019 </w:t>
            </w:r>
            <w:hyperlink r:id="rId86" w:history="1">
              <w:r>
                <w:rPr>
                  <w:color w:val="0000FF"/>
                </w:rPr>
                <w:t>N 162-п</w:t>
              </w:r>
            </w:hyperlink>
            <w:r>
              <w:t xml:space="preserve">, от 20.08.2019 </w:t>
            </w:r>
            <w:hyperlink r:id="rId87" w:history="1">
              <w:r>
                <w:rPr>
                  <w:color w:val="0000FF"/>
                </w:rPr>
                <w:t>N 330-п</w:t>
              </w:r>
            </w:hyperlink>
            <w:r>
              <w:t xml:space="preserve">, от 28.01.2020 </w:t>
            </w:r>
            <w:hyperlink r:id="rId88" w:history="1">
              <w:r>
                <w:rPr>
                  <w:color w:val="0000FF"/>
                </w:rPr>
                <w:t>N 9-п</w:t>
              </w:r>
            </w:hyperlink>
            <w:r>
              <w:t xml:space="preserve">, от 18.05.2020 </w:t>
            </w:r>
            <w:hyperlink r:id="rId89" w:history="1">
              <w:r>
                <w:rPr>
                  <w:color w:val="0000FF"/>
                </w:rPr>
                <w:t>N 169-п</w:t>
              </w:r>
            </w:hyperlink>
            <w:r>
              <w:t xml:space="preserve">, от 23.03.2021 </w:t>
            </w:r>
            <w:hyperlink r:id="rId90" w:history="1">
              <w:r>
                <w:rPr>
                  <w:color w:val="0000FF"/>
                </w:rPr>
                <w:t>N 72-п</w:t>
              </w:r>
            </w:hyperlink>
            <w:r>
              <w:t xml:space="preserve">, от 29.03.2021 </w:t>
            </w:r>
            <w:hyperlink r:id="rId91" w:history="1">
              <w:r>
                <w:rPr>
                  <w:color w:val="0000FF"/>
                </w:rPr>
                <w:t>N 94-п</w:t>
              </w:r>
            </w:hyperlink>
            <w:r>
              <w:t xml:space="preserve">, от 31.08.2021 </w:t>
            </w:r>
            <w:hyperlink r:id="rId92" w:history="1">
              <w:r>
                <w:rPr>
                  <w:color w:val="0000FF"/>
                </w:rPr>
                <w:t>N 341-п</w:t>
              </w:r>
            </w:hyperlink>
            <w:r>
              <w:t xml:space="preserve">, от 22.03.2022 </w:t>
            </w:r>
            <w:hyperlink r:id="rId93" w:history="1">
              <w:r>
                <w:rPr>
                  <w:color w:val="0000FF"/>
                </w:rPr>
                <w:t>N 97-п</w:t>
              </w:r>
            </w:hyperlink>
            <w:r>
              <w:t>)</w:t>
            </w:r>
          </w:p>
        </w:tc>
      </w:tr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Объемы налоговых расходов в рамках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Налоговые расходы отсутствуют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 xml:space="preserve">(строка введена </w:t>
            </w:r>
            <w:hyperlink r:id="rId9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Новосибирской области от 18.05.2020 N 169-п)</w:t>
            </w:r>
          </w:p>
        </w:tc>
      </w:tr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Основные целевые индикаторы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Основные целевые индикаторы государственной программы:</w:t>
            </w:r>
          </w:p>
          <w:p w:rsidR="00326FB5" w:rsidRDefault="00326FB5">
            <w:pPr>
              <w:pStyle w:val="ConsPlusNormal"/>
              <w:jc w:val="both"/>
            </w:pPr>
            <w:r>
              <w:t>транспортный риск (количество лиц, погибших в результате ДТП, на 10 тыс. единиц транспорта);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социальный риск (смертность от дорожно-транспортных </w:t>
            </w:r>
            <w:r>
              <w:lastRenderedPageBreak/>
              <w:t>происшествий в Новосибирской области, количество лиц, погибших в результате ДТП, на 100 тыс. населения);</w:t>
            </w:r>
          </w:p>
          <w:p w:rsidR="00326FB5" w:rsidRDefault="00326FB5">
            <w:pPr>
              <w:pStyle w:val="ConsPlusNormal"/>
              <w:jc w:val="both"/>
            </w:pPr>
            <w:r>
              <w:t>сокращение количества лиц, погибших в результате ДТП (по сравнению с 2013 годом);</w:t>
            </w:r>
          </w:p>
          <w:p w:rsidR="00326FB5" w:rsidRDefault="00326FB5">
            <w:pPr>
              <w:pStyle w:val="ConsPlusNormal"/>
              <w:jc w:val="both"/>
            </w:pPr>
            <w:r>
              <w:t>сокращение количества детей, погибших в результате ДТП (по сравнению с 2013 годом);</w:t>
            </w:r>
          </w:p>
          <w:p w:rsidR="00326FB5" w:rsidRDefault="00326FB5">
            <w:pPr>
              <w:pStyle w:val="ConsPlusNormal"/>
              <w:jc w:val="both"/>
            </w:pPr>
            <w:r>
              <w:t>сокращение количества ДТП с пострадавшими (по сравнению с 2013 годом);</w:t>
            </w:r>
          </w:p>
          <w:p w:rsidR="00326FB5" w:rsidRDefault="00326FB5">
            <w:pPr>
              <w:pStyle w:val="ConsPlusNormal"/>
              <w:jc w:val="both"/>
            </w:pPr>
            <w:r>
              <w:t>тяжесть последствий ДТП (количество лиц, погибших в результате ДТП, на 100 пострадавших);</w:t>
            </w:r>
          </w:p>
          <w:p w:rsidR="00326FB5" w:rsidRDefault="00326FB5">
            <w:pPr>
              <w:pStyle w:val="ConsPlusNormal"/>
              <w:jc w:val="both"/>
            </w:pPr>
            <w:r>
              <w:t>сокращение количества мест концентрации дорожно-транспортных происшествий (сокращение количества мест ДТП в течение года);</w:t>
            </w:r>
          </w:p>
          <w:p w:rsidR="00326FB5" w:rsidRDefault="00326FB5">
            <w:pPr>
              <w:pStyle w:val="ConsPlusNormal"/>
              <w:jc w:val="both"/>
            </w:pPr>
            <w:r>
              <w:t>количество прошедших обучение участников дорожного движения, не имеющих медицинского образования, а также среднего медицинского персонала;</w:t>
            </w:r>
          </w:p>
          <w:p w:rsidR="00326FB5" w:rsidRDefault="00326FB5">
            <w:pPr>
              <w:pStyle w:val="ConsPlusNormal"/>
              <w:jc w:val="both"/>
            </w:pPr>
            <w:r>
              <w:t>недопущение террористических актов на объектах транспортной инфраструктуры (по сравнению с 2013 годом);</w:t>
            </w:r>
          </w:p>
          <w:p w:rsidR="00326FB5" w:rsidRDefault="00326FB5">
            <w:pPr>
              <w:pStyle w:val="ConsPlusNormal"/>
              <w:jc w:val="both"/>
            </w:pPr>
            <w:r>
              <w:t>доля объектов транспортной инфраструктуры, соответствующих требованиям обеспечения транспортной безопасности, от общего количества категорированных объектов транспортной инфраструктуры;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абзац исключен. - </w:t>
            </w:r>
            <w:hyperlink r:id="rId9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Новосибирской области от 25.12.2018 N 565-п.</w:t>
            </w:r>
          </w:p>
          <w:p w:rsidR="00326FB5" w:rsidRDefault="00326FB5">
            <w:pPr>
              <w:pStyle w:val="ConsPlusNormal"/>
              <w:jc w:val="both"/>
            </w:pPr>
            <w:r>
              <w:t xml:space="preserve">Полный перечень целевых индикаторов приведен в </w:t>
            </w:r>
            <w:hyperlink w:anchor="P906" w:history="1">
              <w:r>
                <w:rPr>
                  <w:color w:val="0000FF"/>
                </w:rPr>
                <w:t>приложении N 1</w:t>
              </w:r>
            </w:hyperlink>
            <w:r>
              <w:t xml:space="preserve"> к государственной программе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Новосибирской области от 27.12.2017 </w:t>
            </w:r>
            <w:hyperlink r:id="rId96" w:history="1">
              <w:r>
                <w:rPr>
                  <w:color w:val="0000FF"/>
                </w:rPr>
                <w:t>N 478-п</w:t>
              </w:r>
            </w:hyperlink>
            <w:r>
              <w:t xml:space="preserve">, от 25.12.2018 </w:t>
            </w:r>
            <w:hyperlink r:id="rId97" w:history="1">
              <w:r>
                <w:rPr>
                  <w:color w:val="0000FF"/>
                </w:rPr>
                <w:t>N 565-п</w:t>
              </w:r>
            </w:hyperlink>
            <w:r>
              <w:t>)</w:t>
            </w:r>
          </w:p>
        </w:tc>
      </w:tr>
      <w:tr w:rsidR="00326FB5"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</w:pPr>
            <w:r>
              <w:t>Ожидаемые результаты реализации государственной программы, выраженные в количественно измеримых показателях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FB5" w:rsidRDefault="00326FB5">
            <w:pPr>
              <w:pStyle w:val="ConsPlusNormal"/>
              <w:jc w:val="both"/>
            </w:pPr>
            <w:r>
              <w:t>В результате реализации программы к концу 2024 года:</w:t>
            </w:r>
          </w:p>
          <w:p w:rsidR="00326FB5" w:rsidRDefault="00326FB5">
            <w:pPr>
              <w:pStyle w:val="ConsPlusNormal"/>
              <w:jc w:val="both"/>
            </w:pPr>
            <w:r>
              <w:t>сократится количество лиц, погибших в ДТП, на 66,35% (349 человек) по сравнению с 2013 годом;</w:t>
            </w:r>
          </w:p>
          <w:p w:rsidR="00326FB5" w:rsidRDefault="00326FB5">
            <w:pPr>
              <w:pStyle w:val="ConsPlusNormal"/>
              <w:jc w:val="both"/>
            </w:pPr>
            <w:r>
              <w:t>сокращение количества дорожно-транспортных происшествий с пострадавшими на 12,8% (364 происшествия) по сравнению с количеством дорожно-транспортных происшествий, совершенных в 2013 году;</w:t>
            </w:r>
          </w:p>
          <w:p w:rsidR="00326FB5" w:rsidRDefault="00326FB5">
            <w:pPr>
              <w:pStyle w:val="ConsPlusNormal"/>
              <w:jc w:val="both"/>
            </w:pPr>
            <w:r>
              <w:t>транспортный риск снизится на 68,82% по отношению к уровню 2013 года;</w:t>
            </w:r>
          </w:p>
          <w:p w:rsidR="00326FB5" w:rsidRDefault="00326FB5">
            <w:pPr>
              <w:pStyle w:val="ConsPlusNormal"/>
              <w:jc w:val="both"/>
            </w:pPr>
            <w:r>
              <w:t>социальный риск снизится на 67,2% по отношению к уровню 2013 года;</w:t>
            </w:r>
          </w:p>
          <w:p w:rsidR="00326FB5" w:rsidRDefault="00326FB5">
            <w:pPr>
              <w:pStyle w:val="ConsPlusNormal"/>
              <w:jc w:val="both"/>
            </w:pPr>
            <w:r>
              <w:t>тяжесть последствий ДТП снизится на 69,85% по отношению к уровню 2013 года;</w:t>
            </w:r>
          </w:p>
          <w:p w:rsidR="00326FB5" w:rsidRDefault="00326FB5">
            <w:pPr>
              <w:pStyle w:val="ConsPlusNormal"/>
              <w:jc w:val="both"/>
            </w:pPr>
            <w:r>
              <w:t>повысится до 62,48% доля объектов транспортной инфраструктуры, соответствующих требованиям обеспечения транспортной безопасности;</w:t>
            </w:r>
          </w:p>
          <w:p w:rsidR="00326FB5" w:rsidRDefault="00326FB5">
            <w:pPr>
              <w:pStyle w:val="ConsPlusNormal"/>
              <w:jc w:val="both"/>
            </w:pPr>
            <w:r>
              <w:t>повысится до 88,7% от общего числа пассажиров доля пассажиров, ознакомленных с действиями в случае возникновения актов незаконного вмешательства и чрезвычайных ситуаций на транспорте;</w:t>
            </w:r>
          </w:p>
          <w:p w:rsidR="00326FB5" w:rsidRDefault="00326FB5">
            <w:pPr>
              <w:pStyle w:val="ConsPlusNormal"/>
              <w:jc w:val="both"/>
            </w:pPr>
            <w:r>
              <w:t>к концу 2018 года количество мест концентрации ДТП снизится на 10,1% к общему количеству мест ДТП, определенных по итогам 2016 года</w:t>
            </w:r>
          </w:p>
        </w:tc>
      </w:tr>
      <w:tr w:rsidR="00326FB5">
        <w:tc>
          <w:tcPr>
            <w:tcW w:w="9071" w:type="dxa"/>
            <w:gridSpan w:val="2"/>
            <w:tcBorders>
              <w:top w:val="nil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 xml:space="preserve">(в ред. постановлений Правительства Новосибирской области от 20.08.2019 </w:t>
            </w:r>
            <w:hyperlink r:id="rId98" w:history="1">
              <w:r>
                <w:rPr>
                  <w:color w:val="0000FF"/>
                </w:rPr>
                <w:t>N 330-п</w:t>
              </w:r>
            </w:hyperlink>
            <w:r>
              <w:t xml:space="preserve">, от </w:t>
            </w:r>
            <w:r>
              <w:lastRenderedPageBreak/>
              <w:t xml:space="preserve">18.05.2020 </w:t>
            </w:r>
            <w:hyperlink r:id="rId99" w:history="1">
              <w:r>
                <w:rPr>
                  <w:color w:val="0000FF"/>
                </w:rPr>
                <w:t>N 169-п</w:t>
              </w:r>
            </w:hyperlink>
            <w:r>
              <w:t xml:space="preserve">, от 29.03.2021 </w:t>
            </w:r>
            <w:hyperlink r:id="rId100" w:history="1">
              <w:r>
                <w:rPr>
                  <w:color w:val="0000FF"/>
                </w:rPr>
                <w:t>N 94-п</w:t>
              </w:r>
            </w:hyperlink>
            <w:r>
              <w:t xml:space="preserve">, от 31.08.2021 </w:t>
            </w:r>
            <w:hyperlink r:id="rId101" w:history="1">
              <w:r>
                <w:rPr>
                  <w:color w:val="0000FF"/>
                </w:rPr>
                <w:t>N 341-п</w:t>
              </w:r>
            </w:hyperlink>
            <w:r>
              <w:t>)</w:t>
            </w:r>
          </w:p>
        </w:tc>
      </w:tr>
      <w:tr w:rsidR="00326FB5">
        <w:tblPrEx>
          <w:tblBorders>
            <w:insideH w:val="single" w:sz="4" w:space="0" w:color="auto"/>
          </w:tblBorders>
        </w:tblPrEx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lastRenderedPageBreak/>
              <w:t>Электронный адрес размещения государственной программы в сети Интернет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FB5" w:rsidRDefault="00326FB5">
            <w:pPr>
              <w:pStyle w:val="ConsPlusNormal"/>
              <w:jc w:val="both"/>
            </w:pPr>
            <w:r>
              <w:t>http://www.mintrans.nso.ru/page/1171</w:t>
            </w:r>
          </w:p>
        </w:tc>
      </w:tr>
    </w:tbl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--------------------------------</w:t>
      </w:r>
    </w:p>
    <w:p w:rsidR="00326FB5" w:rsidRDefault="00326FB5">
      <w:pPr>
        <w:pStyle w:val="ConsPlusNormal"/>
        <w:spacing w:before="220"/>
        <w:ind w:firstLine="540"/>
        <w:jc w:val="both"/>
      </w:pPr>
      <w:bookmarkStart w:id="1" w:name="P292"/>
      <w:bookmarkEnd w:id="1"/>
      <w:r>
        <w:t>&lt;*&gt; Прогнозные объемы.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1"/>
      </w:pPr>
      <w:r>
        <w:t>II. Обоснование необходимости реализации</w:t>
      </w:r>
    </w:p>
    <w:p w:rsidR="00326FB5" w:rsidRDefault="00326FB5">
      <w:pPr>
        <w:pStyle w:val="ConsPlusTitle"/>
        <w:jc w:val="center"/>
      </w:pPr>
      <w:r>
        <w:t>государственной программы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2"/>
      </w:pPr>
      <w:r>
        <w:t>1. Обеспечение безопасности дорожного движения на</w:t>
      </w:r>
    </w:p>
    <w:p w:rsidR="00326FB5" w:rsidRDefault="00326FB5">
      <w:pPr>
        <w:pStyle w:val="ConsPlusTitle"/>
        <w:jc w:val="center"/>
      </w:pPr>
      <w:r>
        <w:t>автомобильных дорогах в Новосибирской области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В условиях прогрессирующей автомобилизации, ежегодного роста грузового оборота, осуществляемого по автомобильным дорогам, с каждым годом становятся все актуальнее вопросы, связанные с обеспечением безопасности дорожного движения на автомобильных дорогах общего пользования, расположенных на территории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Безопасность дорожного движения является одной из важных социально-экономических и демографических задач Новосибирской области.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или становятся инвалидами дети.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Обеспечение безопасности дорожного движения является составной частью задач обеспечения личной безопасности, решения демографических, социальных и экономических проблем, повышения качества жизни и содействия региональному развитию.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Устойчиво наметившаяся в последнее время в Российской Федерации тенденция отставания темпов развития и модернизации сети автомобильных дорог от темпов автомобилизации, теряющая былую эффективность система обеспечения безопасности дорожного движения, а самое главное - крайне низкая дисциплина участников дорожного движения, выражающаяся в опасном для жизни окружающих и безответственном поведении водителей транспортных средств, используемых в том числе для осуществления пассажирских перевозок, характерны и для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По итогам 2013 года на автомобильных дорогах в Новосибирской области зарегистрировано 2843 дорожно-транспортных происшествия, в которых погибло 526 и ранено 3408 человек, что на 7,8%, 16,1% и 9,5% соответственно больше аналогичных показателей 2012 года.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3"/>
      </w:pPr>
      <w:r>
        <w:t>Основные показатели аварийности на автомобильных</w:t>
      </w:r>
    </w:p>
    <w:p w:rsidR="00326FB5" w:rsidRDefault="00326FB5">
      <w:pPr>
        <w:pStyle w:val="ConsPlusTitle"/>
        <w:jc w:val="center"/>
      </w:pPr>
      <w:r>
        <w:t>дорогах в Новосибирской области в 2013 году</w:t>
      </w:r>
    </w:p>
    <w:p w:rsidR="00326FB5" w:rsidRDefault="00326FB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587"/>
        <w:gridCol w:w="1587"/>
        <w:gridCol w:w="1701"/>
      </w:tblGrid>
      <w:tr w:rsidR="00326FB5">
        <w:tc>
          <w:tcPr>
            <w:tcW w:w="4195" w:type="dxa"/>
          </w:tcPr>
          <w:p w:rsidR="00326FB5" w:rsidRDefault="00326FB5">
            <w:pPr>
              <w:pStyle w:val="ConsPlusNormal"/>
              <w:jc w:val="center"/>
            </w:pPr>
            <w:r>
              <w:t>Показатели аварийности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2012 год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+/-, %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t>ДТП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2637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2843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7,8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t>Погибло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526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16,1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lastRenderedPageBreak/>
              <w:t>Ранено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3113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3408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9,5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t>ДТП по вине водителей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2122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2288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7,8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t>из них по вине водителей в состоянии опьянения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1,2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t>ДТП с участием детей (ДТП/погибло/ранено)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246/17/241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323/25/327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31,3/47,1/35,7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t>ДТП по вине пешеходов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5,1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t>ДТП в городах и населенных пунктах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1878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2083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10,9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t>ДТП на автомобильных дорогах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759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760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0,13</w:t>
            </w:r>
          </w:p>
        </w:tc>
      </w:tr>
      <w:tr w:rsidR="00326FB5">
        <w:tc>
          <w:tcPr>
            <w:tcW w:w="4195" w:type="dxa"/>
          </w:tcPr>
          <w:p w:rsidR="00326FB5" w:rsidRDefault="00326FB5">
            <w:pPr>
              <w:pStyle w:val="ConsPlusNormal"/>
            </w:pPr>
            <w:r>
              <w:t>Сопутствующие дорожные условия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587" w:type="dxa"/>
          </w:tcPr>
          <w:p w:rsidR="00326FB5" w:rsidRDefault="00326FB5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1701" w:type="dxa"/>
          </w:tcPr>
          <w:p w:rsidR="00326FB5" w:rsidRDefault="00326FB5">
            <w:pPr>
              <w:pStyle w:val="ConsPlusNormal"/>
              <w:jc w:val="center"/>
            </w:pPr>
            <w:r>
              <w:t>- 4,6</w:t>
            </w:r>
          </w:p>
        </w:tc>
      </w:tr>
    </w:tbl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73,3% ДТП произошло в населенных пунктах на территории Новосибирской области, из которых 58% - на улично-дорожной сети города Новосибирска, и 26,7% - на автомобильных дорогах за пределами населенных пунктов.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Около 47,1% от всех погибших смертельно ранены на автомобильных дорогах области вне населенных пунктов.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Основными виновниками дорожных происшествий стали водители транспортных средств, ими совершено 80,4% от всех автомобильных аварий.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Основными причинами совершения дорожно-транспортных происшествий по вине водителей транспортных средств стали: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пренебрежение скоростным режимом движения - 37,7% (от всех ДТП, зарегистрированных в области);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несоблюдение очередности проезда - 17,9%;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выезд на полосу встречного движения - 8,2%;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нарушение правил проезда пешеходных переходов - 7,3%;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водители в состоянии алкогольного или наркотического опьянения - 5,7%.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По вине пешеходов совершено 19,4% (557) от всех дорожно-транспортных происшествий, зарегистрированных в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Возросло по сравнению с 2012 годом общее число пострадавших в ДТП участников дорожного движения: погибших - на 16,1% и раненых - на 9,5%.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Сложная ситуация сложилась в 2013 году с детским травматизмом. На автомобильных дорогах области погибло 25 и травмировано 327 детей, что на 47,1% и 35,7% соответственно больше аналогичных показателей 2012 года.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ходе проведенного анализа статистики дорожно-транспортных происшествий было установлено, что в 8,8% случаев от всех происшествий, зарегистрированных на территории Новосибирской области, присутствовали сопутствующие дорожно-транспортным происшествиям дорожные условия (249 дорожно-транспортных происшествий), что на 4,6% меньше, чем в 2012 году.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В качестве основных недостатков автомобильных дорог, а также улично-дорожной сети населенных пунктов, способствовавших дорожно-транспортным происшествиям, отмечены: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отсутствие или плохая различимость дорожной разметки;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низкие сцепные качества покрытия проезжей части автомобильных дорог;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недостаточное или неисправное искусственное освещение проезжей части автомобильных дорог;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ненормативное состояние обочин автомобильных дорог;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неровность или дефекты покрытия проезжей части;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отсутствие необходимых дорожных знаков или плохая их различимость;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отсутствие видимости по причине наличия неубранных снежных валов на улично-дорожной сети в сельских населенных пунктах;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отсутствие обустроенных тротуаров и пешеходных дорожек.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Основными причинами, вызвавшими в 2013 году всплеск дорожно-транспортных происшествий с пострадавшими, стали: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увеличение интенсивности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отставание темпов развития и модернизации автомобильных дорог от темпов автомобилизации населения Новосибирской области;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недостаточный объем контрольно-надзорной деятельности за правонарушениями в дорожной сфере со стороны органов ГИБДД;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отсутствие эффективной системы пропагандистского воздействия на население с целью формирования негативного отношения к нарушениям правил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отсутствие эффективной системы формирования у детей навыков безопасного поведения на автомобильных дорогах;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низкая культура вождения и безответственность водителей транспортных средств.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Одним из главных направлений демографической политики в соответствии с </w:t>
      </w:r>
      <w:hyperlink r:id="rId102" w:history="1">
        <w:r>
          <w:rPr>
            <w:color w:val="0000FF"/>
          </w:rPr>
          <w:t>Концепцией</w:t>
        </w:r>
      </w:hyperlink>
      <w:r>
        <w:t xml:space="preserve"> демографической политики Российской Федерации на период до 2025 года, утвержденной Указом Президента Российской Федерации от 09.10.2007 N 1351 "Об утверждении Концепции демографической политики Российской Федерации на период до 2025 года", является снижение смертности населения, в том числе высокой смертности мужчин в трудоспособном возрасте от внешних причин, в том числе в результате дорожно-транспортных происшествий.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Одним из инструментов достижения целей демографической политики Российской Федерации на территории Новосибирской области должна стать настоящая государственная программа.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На территории Новосибирской области задачи по обеспечению безопасности дорожного движения реализуются также в рамках государственной </w:t>
      </w:r>
      <w:hyperlink r:id="rId103" w:history="1">
        <w:r>
          <w:rPr>
            <w:color w:val="0000FF"/>
          </w:rPr>
          <w:t>программы</w:t>
        </w:r>
      </w:hyperlink>
      <w:r>
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области", утвержденной постановлением Правительства Новосибирской области от 31.07.2013 N 322-п, в которой планируется формирование к 2020 году условий для обеспечения равного доступа инвалидов (наравне с другими) к транспорту, информации и связи, а </w:t>
      </w:r>
      <w:r>
        <w:lastRenderedPageBreak/>
        <w:t>также к объектам и услугам, предоставляемым населению. Мероприятия данной государственной программы носят адаптационный характер и нацелены на решение инфраструктурных проблем пользования транспортной системой людьми с ограниченными возможностями.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25.12.2018 </w:t>
      </w:r>
      <w:hyperlink r:id="rId104" w:history="1">
        <w:r>
          <w:rPr>
            <w:color w:val="0000FF"/>
          </w:rPr>
          <w:t>N 565-п</w:t>
        </w:r>
      </w:hyperlink>
      <w:r>
        <w:t xml:space="preserve">, от 22.04.2019 </w:t>
      </w:r>
      <w:hyperlink r:id="rId105" w:history="1">
        <w:r>
          <w:rPr>
            <w:color w:val="0000FF"/>
          </w:rPr>
          <w:t>N 162-п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В рамках реализации данной государственной </w:t>
      </w:r>
      <w:hyperlink r:id="rId106" w:history="1">
        <w:r>
          <w:rPr>
            <w:color w:val="0000FF"/>
          </w:rPr>
          <w:t>программы</w:t>
        </w:r>
      </w:hyperlink>
      <w:r>
        <w:t xml:space="preserve"> предусматриваются мероприятия по созданию доступной для людей с ограниченными возможностями дорожной инфраструктуры (устройство тактильных пешеходных переходов, доступных для инвалидов с нарушением зрения и маломобильных групп населения, проживающих в муниципальных районах и городских округах Новосибирской области, имеющих развитую дорожную сеть, приближенную к месту проживания инвалидов), а также мероприятия по созданию условий для пользования услугами транспортного сообщения (оборудование автобусов специальными устройствами для объявления остановок (бегущая строка и звуковое сопровождение) в городских округах Новосибирской области с учетом развитой улично-дорожной сети).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Во исполнение </w:t>
      </w:r>
      <w:hyperlink r:id="rId107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 разработаны региональные проекты Новосибирской области "Дорожная сеть (Новосибирская область)" (далее - БКАД НСО ДС) и "Общесистемные меры развития дорожного хозяйства (Новосибирская область)" (далее - БКАД НСО ОМРДХ). Мероприятия БКАД НСО ДС и БКАД НСО ОМРДХ состоят из взаимоувязанных по срокам и ресурсам мероприятий, направленных на решение задач в рамках данной государственной программы и государственной </w:t>
      </w:r>
      <w:hyperlink r:id="rId108" w:history="1">
        <w:r>
          <w:rPr>
            <w:color w:val="0000FF"/>
          </w:rPr>
          <w:t>программы</w:t>
        </w:r>
      </w:hyperlink>
      <w:r>
        <w:t xml:space="preserve"> Новосибирской области "Развитие автомобильных дорог регионального, межмуниципального и местного значения в Новосибирской области", утвержденной постановлением Правительства Новосибирской области от 23.01.2015 N 22-п, и представлены в </w:t>
      </w:r>
      <w:hyperlink w:anchor="P1293" w:history="1">
        <w:r>
          <w:rPr>
            <w:color w:val="0000FF"/>
          </w:rPr>
          <w:t>приложении N 2.1</w:t>
        </w:r>
      </w:hyperlink>
      <w:r>
        <w:t xml:space="preserve"> к государственной программе "Повышение безопасности дорожного движения на автомобильных дорогах и обеспечение безопасности населения на транспорте в Новосибирской области".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0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20.08.2019 N 330-п)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государственной программе Новосибирской области "Развитие автомобильных дорог регионального, межмуниципального и местного значения в Новосибирской области" предусмотрены мероприятия, направленные в основном на увеличение протяженности автомобильных дорог общего пользования регионального, межмуниципального и местного значения, соответствующих нормативным требованиям, и, как следствие, повышение уровня безопасности дорожного движения. Результаты реализации данной программы будут способствовать снижению ограничения пропускной способности автомобильных дорог регионального и межмуниципального значения, а также снижению общего количества дорожно-транспортных происшествий с сопутствующими дорожными условиями и снижению тяжести их последствий.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25.12.2018 </w:t>
      </w:r>
      <w:hyperlink r:id="rId110" w:history="1">
        <w:r>
          <w:rPr>
            <w:color w:val="0000FF"/>
          </w:rPr>
          <w:t>N 565-п</w:t>
        </w:r>
      </w:hyperlink>
      <w:r>
        <w:t xml:space="preserve">, от 22.04.2019 </w:t>
      </w:r>
      <w:hyperlink r:id="rId111" w:history="1">
        <w:r>
          <w:rPr>
            <w:color w:val="0000FF"/>
          </w:rPr>
          <w:t>N 162-п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Обеспечение безопасности дорожного движения является одной из приоритетных задач политики в сфере обеспечения безопасности жизнедеятельности населения, реализуемой в рамках </w:t>
      </w:r>
      <w:hyperlink r:id="rId112" w:history="1">
        <w:r>
          <w:rPr>
            <w:color w:val="0000FF"/>
          </w:rPr>
          <w:t>Программы</w:t>
        </w:r>
      </w:hyperlink>
      <w:r>
        <w:t xml:space="preserve"> социально-экономического развития Новосибирской области на 2011 - 2015 годы, утвержденной Законом Новосибирской области от 02.12.2010 N 10-ОЗ "Об утверждении Программы социально-экономического развития Новосибирской области на 2011 - 2015 годы".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Цели повышения уровня безопасности транспортной системы, снижения тяжести последствий дорожно-транспортных происшествий, числа пострадавших и погибших в них обозначены в Транспортной </w:t>
      </w:r>
      <w:hyperlink r:id="rId113" w:history="1">
        <w:r>
          <w:rPr>
            <w:color w:val="0000FF"/>
          </w:rPr>
          <w:t>стратегии</w:t>
        </w:r>
      </w:hyperlink>
      <w:r>
        <w:t xml:space="preserve"> Российской Федерации до 2030 года с прогнозом на период до 2035 года, утвержденной распоряжением Правительства Российской Федерации от 27.11.2021 N 3363-р. Государственная программа направлена на решение на тактическом уровне одной из задач указанной стратегии - повышение безопасности дорожного движения.</w:t>
      </w:r>
    </w:p>
    <w:p w:rsidR="00326FB5" w:rsidRDefault="00326FB5">
      <w:pPr>
        <w:pStyle w:val="ConsPlusNormal"/>
        <w:jc w:val="both"/>
      </w:pPr>
      <w:r>
        <w:lastRenderedPageBreak/>
        <w:t xml:space="preserve">(в ред. </w:t>
      </w:r>
      <w:hyperlink r:id="rId114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Социальная и экономическая необходимость решения проблемы дорожно-транспортной аварийности на территории Российской Федерации отражены в </w:t>
      </w:r>
      <w:hyperlink r:id="rId115" w:history="1">
        <w:r>
          <w:rPr>
            <w:color w:val="0000FF"/>
          </w:rPr>
          <w:t>постановлении</w:t>
        </w:r>
      </w:hyperlink>
      <w:r>
        <w:t xml:space="preserve"> Правительства Российской Федерации от 03.10.2013 N 864 "О федеральной целевой программе "Повышение безопасности дорожного движения в 2013 - 2020 годах".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Таким образом, задачи сохранения жизни и здоровья участников дорожного движения (за счет повышения дисциплины на дорогах, качества дорожной инфраструктуры, организации дорожного движения, повышения оперативности медицинской помощи пострадавшим в догоспитальном периоде и др.) и, как следствие, сокращения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Новосибирской области, а также приоритетами, определенными на федеральном уровне.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Наличие программно-целевого подхода к указанной проблематике позволит предусмотреть долгосрочную финансовую и методологическую основу решения вопросов, связанных с обеспечением безопасности дорожного движения на автомобильных дорогах в Новосибирской области.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2"/>
      </w:pPr>
      <w:r>
        <w:t>2. Обеспечение безопасности населения</w:t>
      </w:r>
    </w:p>
    <w:p w:rsidR="00326FB5" w:rsidRDefault="00326FB5">
      <w:pPr>
        <w:pStyle w:val="ConsPlusTitle"/>
        <w:jc w:val="center"/>
      </w:pPr>
      <w:r>
        <w:t>на транспорте в Новосибирской области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В современных условиях негативные факторы криминогенного, террористического, техногенного и природного характера представляют одну из наиболее реальных угроз стабильному социально-экономическому развитию региона, качеству жизни граждан. Негативное воздействие этих факторов не ослабевает, становится все более масштабным и имеет ощутимые экономические последствия.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За последние 5 - 10 лет террористическая активность в стране на транспорте значительно возросла и стала составной частью глобальной террористической угрозы. Из-за высокой уязвимости в сравнении со многими другими потенциальными целями объекты транспорта особенно привлекательны для террористов, так как обычно приводят к большому количеству жертв, могут парализовать ключевые секторы экономики и вызвать эмоциональные и общественные потрясения.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настоящее время на территории Российской Федерации увеличилось не только количество террористических проявлений на транспорте, но и произошли определенные изменения в их качестве. В связи с этим обеспечение безопасности населения на транспорте является важной задачей всех институтов государственной власти.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В частности, одной из основных задач политики в сфере развития транспортной инфраструктуры, реализуемой в рамках </w:t>
      </w:r>
      <w:hyperlink r:id="rId116" w:history="1">
        <w:r>
          <w:rPr>
            <w:color w:val="0000FF"/>
          </w:rPr>
          <w:t>Программы</w:t>
        </w:r>
      </w:hyperlink>
      <w:r>
        <w:t xml:space="preserve"> социально-экономического развития Новосибирской области на 2011 - 2015 годы, утвержденной Законом Новосибирской области от 02.12.2010 N 10-ОЗ "Об утверждении Программы социально-экономического развития Новосибирской области на 2011 - 2015 годы", является повышение уровня антитеррористической безопасности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Решение этой сложной задачи требует не только дополнительных затрат и оснащения современными техническими средствами, но и адекватных, упреждающих изменений в подходах к технологии и организации перевозочного процесса, оптимизации форм и методов деятельности по обеспечению антитеррористической безопасности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В Новосибирской области ведется целенаправленная работа по повышению уровня безопасности населения на транспорте. В первую очередь это относится к предупреждению </w:t>
      </w:r>
      <w:r>
        <w:lastRenderedPageBreak/>
        <w:t>террористической деятельности на объектах транспорта, проявлений различных форм экстремизма, социальных конфликтов.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Значительные усилия предпринимаются по снижению уровня преступности, борьбе с правонарушениями на всех видах транспорта в Новосибирской области. Предпринимаются конкретные меры и скоординированные действия по своевременному предупреждению, защите и оперативной ликвидации последствий стихийных бедствий и техногенных катастроф и аварий.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Деятельность правоохранительных органов в области обеспечения общественного порядка и борьбы с преступностью совместно с субъектами транспортной инфраструктуры позволила не только стабилизировать, но и повысить уровень безопасности населения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За 2013 год в линейных органах Управления на транспорте МВД России по Сибирскому федеральному округу, дислоцированных в Новосибирской области, было зарегистрировано 760 преступлений, совершенных на объектах транспорта.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структуре противоправных действий преобладают кражи (48,3%), их количество увеличилось на 1,9% по отношению к уровню 2012 года. Почти каждое третье хищение приходится на кражи грузов. Изощренность в методах совершения правонарушений и преступлений, оснащенность современным оружием и специальной техникой, внезапность - все это ставит на повестку дня необходимость создания дополнительных мер по обеспечению безопасности населения на транспорте. Для защиты транспортного комплекса необходима комплексная упреждающая система мер по противодействию терроризму.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Несмотря на принимаемые меры, существуют проблемы, препятствующие повышению уровня обеспечения безопасности населения на транспорте: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1) недостаточная оснащенность субъектов транспортной инфраструктуры средствами и системами обеспечения безопасности населения на транспорте;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2) индифферентность, недостаточная осведомленность населения в вопросах обеспечения транспортной безопасности.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Сложившееся положение требует разработки и реализации долгосрочных мер, направленных на решение задач повышения уровня безопасности и защищенности населения на транспорте, которые на современном этапе являются наиболее приоритетными. При этом данные вопросы должны решаться также с применением программно-целевого подхода, который позволяет наиболее эффективно сконцентрировать имеющиеся ресурсы и направить их на достижение конкретных целей.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1"/>
      </w:pPr>
      <w:r>
        <w:t>III. Цели и задачи государственной политики, важнейшие</w:t>
      </w:r>
    </w:p>
    <w:p w:rsidR="00326FB5" w:rsidRDefault="00326FB5">
      <w:pPr>
        <w:pStyle w:val="ConsPlusTitle"/>
        <w:jc w:val="center"/>
      </w:pPr>
      <w:r>
        <w:t>целевые индикаторы государственной программы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2"/>
      </w:pPr>
      <w:r>
        <w:t>1. Обеспечение безопасности дорожного движения на</w:t>
      </w:r>
    </w:p>
    <w:p w:rsidR="00326FB5" w:rsidRDefault="00326FB5">
      <w:pPr>
        <w:pStyle w:val="ConsPlusTitle"/>
        <w:jc w:val="center"/>
      </w:pPr>
      <w:r>
        <w:t>автомобильных дорогах в Новосибирской области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Целью государственной программы в области обеспечения безопасности дорожного движения на автомобильных дорогах в Новосибирской области является сокращение уровня смертности и травматизма в результате дорожно-транспортных происшествий на автомобильных дорогах в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достижения цели 1 государственной программы необходимо выполнение следующих задач: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1.1. Развитие комплексной системы профилактики и предупреждения опасного поведения участников дорожного движения.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1.2. Совершенствование организации дорожного движения на автомобильных дорогах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Эффективность реализации мероприятий государственной программы в области безопасности дорожного движения характеризуется следующими целевыми индикаторами: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транспортный риск (количество лиц, погибших в результате ДТП, на 10 тыс. единиц транспорта);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сокращение количества лиц, погибших в результате ДТП (по сравнению с 2013 годом);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сокращение количества детей, погибших в результате ДТП (по сравнению с 2013 годом);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сокращение количества ДТП с пострадавшими (по сравнению с 2013 годом);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тяжесть последствий ДТП (количество лиц, погибших в результате ДТП, на 100 пострадавших);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сокращение количества мест концентрации дорожно-транспортных происшествий (сокращение количества мест ДТП в течение года) (с 2019 года данный целевой индикатор реализуется в рамках государственной программы Новосибирской области "Развитие автомобильных дорог регионального и межмуниципального значения и местного значения в Новосибирской области");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17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27.12.2017 N 478-п; в ред. </w:t>
      </w:r>
      <w:hyperlink r:id="rId118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20.08.2019 N 330-п)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учащихся общеобразовательных организаций, принявших участие в массовых профилактических мероприятиях в области безопасности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произведенной медийной продукции по профилактике нарушений правил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доля фактов нарушений правил дорожного движения, выявленных с помощью автоматических комплексов фото- и видеофиксации, от общего количества выявленных нарушений (с 2017 года данный целевой индикатор реализуется в рамках государственной </w:t>
      </w:r>
      <w:hyperlink r:id="rId119" w:history="1">
        <w:r>
          <w:rPr>
            <w:color w:val="0000FF"/>
          </w:rPr>
          <w:t>программы</w:t>
        </w:r>
      </w:hyperlink>
      <w:r>
        <w:t xml:space="preserve"> Новосибирской области "Построение и развитие аппаратно-программного комплекса "Безопасный город" в Новосибирской области", утвержденной постановлением Правительства Новосибирской области от 14.12.2016 N 403-п);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20.08.2019 N 330-п)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нанесенной на автомобильных дорогах дорожной разметки;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законченных строительством/реконструкцией светофорных объектов;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установленных/замененных дорожных знаков;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прошедших обучение участников дорожного движения, не имеющих медицинского образования, а также среднего медицинского персонала.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2"/>
      </w:pPr>
      <w:r>
        <w:t>2. Обеспечение безопасности населения</w:t>
      </w:r>
    </w:p>
    <w:p w:rsidR="00326FB5" w:rsidRDefault="00326FB5">
      <w:pPr>
        <w:pStyle w:val="ConsPlusTitle"/>
        <w:jc w:val="center"/>
      </w:pPr>
      <w:r>
        <w:t>на транспорте в Новосибирской области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Целью государственной программы в области обеспечения безопасности населения на транспорте в Новосибирской области является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Достижение цели 2 государственной программы обеспечивается решением следующих задач: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2.2. Повышение грамотности населения в области обеспечения безопасности населения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Эффективность реализации мероприятий государственной программы в области обеспечения безопасности населения на транспорте характеризуется следующими целевыми индикаторами: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недопущение террористических актов на объектах транспортной инфраструктуры (по сравнению с 2013 годом);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доля объектов транспортной инфраструктуры, соответствующих требованиям обеспечения транспортной безопасности, от общего количества категорированных объектов транспортной инфраструктуры;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Цели, задачи и планируемые значения целевых индикаторов государственной программы приведены в </w:t>
      </w:r>
      <w:hyperlink w:anchor="P906" w:history="1">
        <w:r>
          <w:rPr>
            <w:color w:val="0000FF"/>
          </w:rPr>
          <w:t>приложении N 1</w:t>
        </w:r>
      </w:hyperlink>
      <w:r>
        <w:t xml:space="preserve"> к государственной программе.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1"/>
      </w:pPr>
      <w:r>
        <w:t>IV. Система основных мероприятий государственной программы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2"/>
      </w:pPr>
      <w:r>
        <w:t>1. Краткая характеристика мероприятий</w:t>
      </w:r>
    </w:p>
    <w:p w:rsidR="00326FB5" w:rsidRDefault="00326FB5">
      <w:pPr>
        <w:pStyle w:val="ConsPlusTitle"/>
        <w:jc w:val="center"/>
      </w:pPr>
      <w:r>
        <w:t>государственной программы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В основе программных мероприятий государственной программы предусмотрен проектный подход, то есть для достижения целей государственной программы необходимо реализовать ряд проектов и выполнить перечень мероприятий по повышению уровня безопасности дорожного движения на автомобильных дорогах в Новосибирской области, а также мероприятий по повышению уровня защищенности населения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Цель 1. Сокращение уровня смертности и травматизма в результате дорожно-транспортных происшествий на автомобильных дорогах в Новосибирской области достигается решением 3 задач государственной программы: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Задача 1.1. Развитие комплексной системы профилактики и предупреждения опасного поведения участников дорожного движения.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Задача 1.2. Совершенствование организации дорожного движения на автомобильных дорогах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Задача 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Система основных мероприятий государственной программы, реализуемых до 2018 года включительно: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21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задачи 1.1 предусматривается выполнение следующих основных мероприятий: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1.1.1. Проведение мероприятий, направленных на повышение образовательного уровня учащихся общеобразовательных организаций в области безопасности дорожного движения и профилактики детского дорожно-транспортного травматизма, в рамках которого будут проведены массовые мероприятия с детьми (конкурсы "Безопасное колесо", "Зеленая волна", профильные смены "Юных инспекторов движения", конкурс "Авто-бэби"), обеспечено участие детей в мероприятиях по профилактике ДТП в День города, проведены ежегодные областные соревнования по автомобильному, мотоциклетному и велосипедному спорту (авто-, мото-, веломногоборью) и юных инспекторов дорожного движения.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 концу 2018 года будет проведено не менее 17 массовых профилактических мероприятий в области безопасности дорожного движения, в которых примут участие не менее 19 тыс. учащихся общеобразовательных организаций за период реализации государственной программы до 2018 года включительно или не менее 3 тыс. учащихся ежегодно в период 2015 - 2017 годов и не менее 10 тыс. учащихся в 2018 году.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указанного мероприятия, осуществляемая за счет средств областного бюджета Новосибирской области подведомственными министерству транспорта и дорожного хозяйства Новосибирской области, министерству образования Новосибирской области государственным казенным учреждением Новосибирской области "Территориальное управление автомобильных дорог Новосибирской области" (далее - ГКУ НСО ТУАД) и государственным бюджетным учреждением дополнительного образования Новосибирской области "Областной центр детского (юношеского) технического творчества "Автомотоцентр" (далее - ГБУ ДО НСО "Автомотоцентр"), направлена на формирование у детей навыков безопасного поведения на автомобильных дорогах и негативного отношения к правонарушениям в области безопасности дорожного движения.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2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1.1.2 - 1.1.3. Утратили силу. - </w:t>
      </w:r>
      <w:hyperlink r:id="rId124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25.12.2018 N 565-п.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1.1.4. Проведение мероприятий, направленных на повышение культуры поведения участников дорожного движения: лекций, семинаров, бесед, пропагандистских акций, круглых столов, встреч с участниками дорожного движения, курсантами автошкол, водителями автопредприятий с показом киновидеопродукции по безопасности дорожного движения, комплекса рейдовых и пропагандистских мероприятий по профилактике правонарушений участниками дорожного движения: "Водитель - пешеход", "Вежливый водитель", "Нетрезвый водитель", "Пешеходный переход", "Ремень безопасности", "Дети на дороге", а также другие профилактические мероприятия, направленные на обеспечение безопасности дорожного движения, в соответствии с утвержденным планом реализации мероприятий государственной программы, трансляции регулярной телепрограммы по безопасности дорожного движения, производства короткометражных социальных фильмов, видео- и аудиороликов по профилактике дорожно-транспортных происшествий.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2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К концу 2018 года реализация мероприятия позволит достичь следующих запланированных показателей: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26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проведенных пропагандистских и профилактических мероприятий с участниками дорожного движения составит не менее 186 850 мероприятий с ежегодным охватом аудитории не менее 800 тыс. человек;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25.12.2018 </w:t>
      </w:r>
      <w:hyperlink r:id="rId127" w:history="1">
        <w:r>
          <w:rPr>
            <w:color w:val="0000FF"/>
          </w:rPr>
          <w:t>N 565-п</w:t>
        </w:r>
      </w:hyperlink>
      <w:r>
        <w:t xml:space="preserve">, от 22.04.2019 </w:t>
      </w:r>
      <w:hyperlink r:id="rId128" w:history="1">
        <w:r>
          <w:rPr>
            <w:color w:val="0000FF"/>
          </w:rPr>
          <w:t>N 162-п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произведенной медийной продукции в области безопасности дорожного движения составит не менее 72 телепередач с ежегодным охватом аудитории в количестве не менее 1500 тыс. человек.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12.03.2018 </w:t>
      </w:r>
      <w:hyperlink r:id="rId129" w:history="1">
        <w:r>
          <w:rPr>
            <w:color w:val="0000FF"/>
          </w:rPr>
          <w:t>N 88-п</w:t>
        </w:r>
      </w:hyperlink>
      <w:r>
        <w:t xml:space="preserve">, от 22.04.2019 </w:t>
      </w:r>
      <w:hyperlink r:id="rId130" w:history="1">
        <w:r>
          <w:rPr>
            <w:color w:val="0000FF"/>
          </w:rPr>
          <w:t>N 162-п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указанного мероприятия, осуществляемая ГКУ НСО ТУАД за счет средств областного бюджета Новосибирской области, а также УГИБДД ГУ МВД России по Новосибирской области, направлена на повышение культуры поведения участников дорожного движения и формирование общественного мнения по проблемным вопросам безопасности дорожного движения.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31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06.06.2017 N 213-п)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задачи 1.2 предусматривается выполнение следующих основных мероприятий: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1.2.1. Создание и обеспечение функционирования системы автоматического контроля и выявления нарушений правил дорожного движения на автомобильных дорогах общего пользования на территории Новосибирской области, реализация которого позволит: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сократить общее количество дорожно-транспортных происшествий на автомобильных дорогах общего пользования в Новосибирской области, сократить число пострадавших и погибших в них участников дорожного движения, снизить тяжесть последствий от дорожно-транспортных происшествий;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обеспечить реализацию принципа неотвратимости наказания за нарушения правил дорожного движения путем оснащения автомобильных дорог системами автоматического контроля и выявления правонарушений в области безопасности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обеспечить содержание систем автоматического контроля и выявления нарушений правил дорожного движения на автомобильных дорогах;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обеспечить использование передвижных и мобильных комплексов автоматического контроля и выявления нарушений правил дорожного движения без участия экипажей дорожно-постовой службы ГИБДД;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обеспечить обработку информации (фактов нарушений), полученной со специальных технических средств фотовидеофиксации нарушений правил дорожного движения на автомобильных дорогах в Новосибирской области силами подведомственного министерству транспорта и дорожного хозяйства Новосибирской области государственного казенного учреждения Новосибирской области "Центр организации дорожного движения" (далее - ГКУ НСО ЦОДД).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3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15.03.2016 N 63-п)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результате реализации данного мероприятия к концу 2016 года доля фактов нарушений правил дорожного движения, выявленных с помощью автоматических комплексов фото- и видеофиксации, составит не менее 63% от общего количества выявленных нарушений.</w:t>
      </w:r>
    </w:p>
    <w:p w:rsidR="00326FB5" w:rsidRDefault="00326FB5">
      <w:pPr>
        <w:pStyle w:val="ConsPlusNormal"/>
        <w:jc w:val="both"/>
      </w:pPr>
      <w:r>
        <w:lastRenderedPageBreak/>
        <w:t xml:space="preserve">(в ред. постановлений Правительства Новосибирской области от 22.02.2017 </w:t>
      </w:r>
      <w:hyperlink r:id="rId133" w:history="1">
        <w:r>
          <w:rPr>
            <w:color w:val="0000FF"/>
          </w:rPr>
          <w:t>N 79-п</w:t>
        </w:r>
      </w:hyperlink>
      <w:r>
        <w:t xml:space="preserve">, от 20.08.2019 </w:t>
      </w:r>
      <w:hyperlink r:id="rId134" w:history="1">
        <w:r>
          <w:rPr>
            <w:color w:val="0000FF"/>
          </w:rPr>
          <w:t>N 330-п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указанного мероприятия осуществляется за счет средств областного бюджета Новосибирской области в рамках государственного задания, доводимого министерством транспорта и дорожного хозяйства Новосибирской области до подведомственных министерству транспорта и дорожного хозяйства Новосибирской области ГКУ НСО ЦОДД и государственного бюджетного учреждения Новосибирской области "Специализированное монтажно-эксплуатационное учреждение" (далее - ГБУ НСО СМЭУ), а также за счет субсидии, предоставляемой ГКУ НСО ЦОДД на иные цели.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3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15.03.2016 N 63-п)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1.2.2. Оснащение техническими комплексами подразделений ГИБДД, осуществляющих контрольно-надзорные функции в области безопасности дорожного движения, в рамках которого подразделения ГИБДД будут обеспечены средствами контроля и выявления фактов правонарушений в области безопасности дорожного движения, в том числе необходимым для этого специальным автотранспортом.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указанного мероприятия осуществляется управлением Государственной инспекции безопасности дорожного движения Главного управления Министерства внутренних дел Российской Федерации по Новосибирской области (далее - УГИБДД ГУ МВД России по Новосибирской области) за счет средств федерального бюджета.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1.2.3. Обустройство автомобильных дорог и обеспечение условий для безопасного дорожного движения на территории Новосибирской области в соответствии с требованиями действующих отраслевых нормативов, реализация которого позволит обеспечить на автомобильных дорогах Новосибирской области регионального и межмуниципального значения строительство надземных пешеходных переходов, тротуаров, остановочных павильонов, линий искусственного освещения в населенных пунктах Новосибирской области, строительство новых и реконструкцию существующих светофорных объектов на улично-дорожной сети городских и сельских поселений Новосибирской области, строительство и совершенствование площадок для работы пунктов весового контроля, строительство комплексных постов системы динамического контроля массы движущихся транспортных средств, устройство переходно-скоростных полос разгона и торможения, пересечений и примыканий в одном уровне, создание систем маршрутного ориентирования участников дорожного движения, приведение в нормативное состояние железнодорожных переездов и подъездов к ним, повышение сцепных качеств дорожного покрытия, обеспечение видимости на дорогах путем ликвидации растительности, устранение недостатков, выявленных в ходе проведения ежегодных обследований дорожных условий на школьных маршрутах, нанесение дорожной разметки, устройство новых и замена несоответствующих нормативным требованиям барьерных, осевых и пешеходных ограждений.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результате реализации данного мероприятия к концу 2018 года будут следующие показатели: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22.04.2019 </w:t>
      </w:r>
      <w:hyperlink r:id="rId136" w:history="1">
        <w:r>
          <w:rPr>
            <w:color w:val="0000FF"/>
          </w:rPr>
          <w:t>N 162-п</w:t>
        </w:r>
      </w:hyperlink>
      <w:r>
        <w:t xml:space="preserve">, от 20.08.2019 </w:t>
      </w:r>
      <w:hyperlink r:id="rId137" w:history="1">
        <w:r>
          <w:rPr>
            <w:color w:val="0000FF"/>
          </w:rPr>
          <w:t>N 330-п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1) количество наносимой на автомобильных дорогах дорожной разметки будет составлять не менее 3 220,4 км/год;</w:t>
      </w:r>
    </w:p>
    <w:p w:rsidR="00326FB5" w:rsidRDefault="00326FB5">
      <w:pPr>
        <w:pStyle w:val="ConsPlusNormal"/>
        <w:jc w:val="both"/>
      </w:pPr>
      <w:r>
        <w:t xml:space="preserve">(пп. 1 в ред. </w:t>
      </w:r>
      <w:hyperlink r:id="rId138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27.12.2017 N 478-п)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2) общее количество построенных/реконструированных светофорных объектов составит 74 шт.;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25.12.2018 </w:t>
      </w:r>
      <w:hyperlink r:id="rId139" w:history="1">
        <w:r>
          <w:rPr>
            <w:color w:val="0000FF"/>
          </w:rPr>
          <w:t>N 565-п</w:t>
        </w:r>
      </w:hyperlink>
      <w:r>
        <w:t xml:space="preserve">, от 22.04.2019 </w:t>
      </w:r>
      <w:hyperlink r:id="rId140" w:history="1">
        <w:r>
          <w:rPr>
            <w:color w:val="0000FF"/>
          </w:rPr>
          <w:t>N 162-п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3) общее количество установленных/замененных дорожных знаков составит 22 828 шт.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25.12.2018 </w:t>
      </w:r>
      <w:hyperlink r:id="rId141" w:history="1">
        <w:r>
          <w:rPr>
            <w:color w:val="0000FF"/>
          </w:rPr>
          <w:t>N 565-п</w:t>
        </w:r>
      </w:hyperlink>
      <w:r>
        <w:t xml:space="preserve">, от 22.04.2019 </w:t>
      </w:r>
      <w:hyperlink r:id="rId142" w:history="1">
        <w:r>
          <w:rPr>
            <w:color w:val="0000FF"/>
          </w:rPr>
          <w:t>N 162-п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указанного мероприятия осуществляется ГКУ НСО ТУАД за счет средств областного бюджета Новосибирской области, ГБУ НСО "СМЭУ" за счет субсидии на иные цели.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Объекты дорожной инфраструктуры, а также их участки, на которых выполняются работы в рамках основного мероприятия 1.2.3, определяются министерством транспорта и дорожного хозяйства Новосибирской области совместно с УГИБДД ГУ МВД России по Новосибирской области, органами местного самоуправления муниципальных образований Новосибирской области, ГКУ НСО ТУАД по результатам проведенного анализа данных о дорожно-транспортных происшествиях, проверок транспортно-эксплуатационного состояния автомобильных дорог и улиц, изучения условий и состояния дорожного движения, на основании предложений органов ГИБДД, дорожно-эксплуатационных, транспортных организаций, решений комиссий при Правительстве Новосибирской области и органов местного самоуправления по обеспечению безопасности дорожного движения, запросов депутатов и обращений граждан.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Перечень реконструируемых светофорных объектов определяется министерством транспорта и дорожного хозяйства Новосибирской области совместно с ГБУ НСО "СМЭУ" по результатам проведенной оценки их технического состояния.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задачи 1.3 предусматривается выполнение мероприятия 1.3.1 "Обучение участников дорожного движения, не 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 условиях различных чрезвычайных ситуаций, в том числе дорожно-транспортных происшествий, и повышение квалификации среднего медицинского персонала", реализация которого позволит обеспечить возможность оказания первой медицинской помощи пострадавшим в дорожно-транспортных происшествиях участникам дорожного движения в догоспитальном периоде.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результате реализации данного мероприятия количество обученных участников дорожного движения, не имеющих медицинского образования, а также среднего медицинского персонала составит не менее 530 чел./год.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мероприятия осуществляется за счет средств областного бюджета Новосибирской области в рамках основной деятельности подведомственных министерству здравоохранения Новосибирской области государственного казенного учреждения здравоохранения Новосибирской области "Территориальный центр медицины катастроф Новосибирской области" и государственного автономного профессионального образовательного учреждения Новосибирской области "Новосибирский медицинский колледж".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4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25.12.2018 N 565-п)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 достигается решением 2 задач государственной программы: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Задача 2.2. Повышение грамотности населения в области обеспечения безопасности населения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Для решения задачи 2.1 предусматривается выполнение мероприятия 2.1.1 "Оснащение </w:t>
      </w:r>
      <w:r>
        <w:lastRenderedPageBreak/>
        <w:t>объектов транспортной инфраструктуры инженерно-техническими средствами транспортной безопасности", в рамках которого значительно повысится уровень технической оснащенности средствами и системами обеспечения транспортной безопасности объектов транспортной инфраструктуры.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Приобретение в рамках данного мероприятия рентгенотелевизионной установки Интроскоп Astrophysics XIS-5878 и многофункционального ионно-дрейфового детектора "Кербер" для ОАО "Экспресс-Пригород" позволит сотрудникам транспортной безопасности качественно осуществлять выборочный досмотр багажа и ручной клади пассажиров на пригородном вокзале станции Новосибирск-Главный.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Оснащение объектов Новосибирского метрополитена системой контроля и управлением доступом в блоки служебных помещений, имеющих проход в тоннели в соответствии с установленным внутриобъектовым режимом, позволит исключить нахождение посторонних лиц на объектах метрополитена.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Установка современных систем интеллектуального видеонаблюдения в вестибюлях метрополитена, создание и оснащение постов управления обеспечением транспортной безопасности позволит работникам метрополитена совместно с правоохранительными органами оперативно реагировать на различные ситуации криминогенного характера.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ходе реализации мероприятия к концу 2018 года до 7,87% повысится доля объектов транспортной инфраструктуры, соответствующих требованиям транспортной безопасности.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25.12.2018 </w:t>
      </w:r>
      <w:hyperlink r:id="rId144" w:history="1">
        <w:r>
          <w:rPr>
            <w:color w:val="0000FF"/>
          </w:rPr>
          <w:t>N 565-п</w:t>
        </w:r>
      </w:hyperlink>
      <w:r>
        <w:t xml:space="preserve">, от 22.04.2019 </w:t>
      </w:r>
      <w:hyperlink r:id="rId145" w:history="1">
        <w:r>
          <w:rPr>
            <w:color w:val="0000FF"/>
          </w:rPr>
          <w:t>N 162-п</w:t>
        </w:r>
      </w:hyperlink>
      <w:r>
        <w:t xml:space="preserve">, от 20.08.2019 </w:t>
      </w:r>
      <w:hyperlink r:id="rId146" w:history="1">
        <w:r>
          <w:rPr>
            <w:color w:val="0000FF"/>
          </w:rPr>
          <w:t>N 330-п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данного мероприятия осуществляется за счет средств областного бюджета Новосибирской области, средств федерального бюджета, направляемых в виде субсидий в местный бюджет города Новосибирска при условии софинансирования из областного бюджета Новосибирской области, а также за счет собственных средств субъектов транспортной инфраструктуры на территории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задачи 2.2 предусматривается выполнение мероприятия 2.2.1 "Обеспечение проведения тематических информационно-пропагандистских мероприятий по вопросам обеспечения транспортной безопасности населения Новосибирской области". Реализация данного мероприятия позволит обеспечить повышение уровня информированности населения в вопросах антитеррористической защищенности, предупреждения и ликвидации чрезвычайных ситуаций на транспорте путем публикации в областных средствах массовой информации материалов по вопросам обеспечения безопасности населения на транспорте, а также трансляции тематических телепередач.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ходе реализации мероприятия к концу 2018 года повысится до 70% от общего числа пассажиров доля пассажиров, ознакомленных с действиями в случае возникновения актов незаконного вмешательства и чрезвычайных ситуаций на транспорте.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22.04.2019 </w:t>
      </w:r>
      <w:hyperlink r:id="rId147" w:history="1">
        <w:r>
          <w:rPr>
            <w:color w:val="0000FF"/>
          </w:rPr>
          <w:t>N 162-п</w:t>
        </w:r>
      </w:hyperlink>
      <w:r>
        <w:t xml:space="preserve">, от 20.08.2019 </w:t>
      </w:r>
      <w:hyperlink r:id="rId148" w:history="1">
        <w:r>
          <w:rPr>
            <w:color w:val="0000FF"/>
          </w:rPr>
          <w:t>N 330-п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данного мероприятия осуществляется министерством транспорта и дорожного хозяйства Новосибирской области и управлением информационных проектов Новосибирской области за счет средств областного бюджета Новосибирской области.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4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01.04.2015 N 115-п)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Перечень основных мероприятий государственной программы, реализуемых в период 2015 - 2018 годов, представлен в </w:t>
      </w:r>
      <w:hyperlink w:anchor="P1226" w:history="1">
        <w:r>
          <w:rPr>
            <w:color w:val="0000FF"/>
          </w:rPr>
          <w:t>приложении N 2</w:t>
        </w:r>
      </w:hyperlink>
      <w:r>
        <w:t xml:space="preserve"> к государственной программе.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5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Реализация мероприятий государственной программы осуществляется в соответствии с планом реализации государственной программы, который утверждается приказом Минтранса НСО, в разрезе объектов и муниципальных образований.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51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Система основных мероприятий государственной программы, реализуемых с 2019 года.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52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задачи 1.1 предусматривается выполнение следующих основных мероприятий: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53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1.1.1. Региональный проект БКАД НСО ДС, в рамках которого будут проведены массовые мероприятия с детьми (конкурсы "Безопасное колесо", "Зеленая волна", профильные смены "Юные инспектора движения", конкурс "Авто-бэби"), обеспечено участие детей в мероприятиях по профилактике ДТП в День города, проведены ежегодные областные соревнования по автомобильному, мотоциклетному и велосипедному спорту (авто-, мото-, веломногоборью) и юных инспекторов дорожного движения.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54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</w:t>
      </w:r>
      <w:hyperlink r:id="rId15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20.08.2019 N 330-п)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 концу 2024 года будет проведено не менее 53 массовых профилактических мероприятий в области безопасности дорожного движения, в которых примут участие не менее 10 тыс. учащихся общеобразовательных организаций ежегодно.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56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постановлений Правительства Новосибирской области от 20.08.2019 </w:t>
      </w:r>
      <w:hyperlink r:id="rId157" w:history="1">
        <w:r>
          <w:rPr>
            <w:color w:val="0000FF"/>
          </w:rPr>
          <w:t>N 330-п</w:t>
        </w:r>
      </w:hyperlink>
      <w:r>
        <w:t xml:space="preserve">, от 18.05.2020 </w:t>
      </w:r>
      <w:hyperlink r:id="rId158" w:history="1">
        <w:r>
          <w:rPr>
            <w:color w:val="0000FF"/>
          </w:rPr>
          <w:t>N 169-п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Также в рамках данного мероприятия будут произведены и размещены регулярные телепрограммы по безопасности дорожного движения, произведены короткометражные социальные фильмы, видео-, аудиоролики по профилактике ДТП, разработаны дизайны стендов наружной рекламы и размещение их, а также полиграфической продукции по безопасности дорожного движения.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59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 концу 2024 года реализация мероприятия позволит достичь следующих запланированных показателей: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60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</w:t>
      </w:r>
      <w:hyperlink r:id="rId161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20.08.2019 N 330-п)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62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20.08.2019 N 330-п;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произведенной медийной продукции в области безопасности дорожного движения составит не менее 144 телепередач с ежегодным охватом аудитории в количестве не менее 1,5 млн человек.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6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29.03.2021 N 94-п)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Реализация указанного мероприятия, осуществляемая за счет средств областного бюджета Новосибирской области подведомственными министерству транспорта и дорожного хозяйства Новосибирской области, министерству образования Новосибирской области государственным казенным учреждением Новосибирской области "Территориальное управление автомобильных дорог Новосибирской области" (далее - ГКУ НСО ТУАД) и государственным бюджетным учреждением дополнительного образования Новосибирской области "Областной центр детского (юношеского) технического творчества "Автомотоцентр" (далее - ГБУ ДО НСО "Автомотоцентр"), направлена на формирование у детей навыков безопасного поведения на автомобильных дорогах </w:t>
      </w:r>
      <w:r>
        <w:lastRenderedPageBreak/>
        <w:t>и негативного отношения к правонарушениям в области безопасности дорожного движения.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64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1.1.2. Проведение мероприятий, направленных на повышение культуры поведения участников дорожного движения. В рамках данного мероприятия планируется проведение лекций, семинаров, бесед, пропагандистских акций, круглых столов, встреч с участниками дорожного движения, курсантами автошкол, водителями автопредприятий с показом киновидеопродукции по безопасности дорожного движения, комплекса рейдовых и пропагандистских мероприятий по профилактике правонарушений участниками дорожного движения: "Водитель - пешеход", "Вежливый водитель", "Нетрезвый водитель", "Пешеходный переход", "Ремень безопасности", "Дети на дороге", а также другие профилактические мероприятия, направленные на обеспечение безопасности дорожного движения, в соответствии с утвержденным планом реализации мероприятий государственной программы, трансляции регулярной телепрограммы по безопасности дорожного движения, производство короткометражных социальных фильмов, видео- и аудиороликов по профилактике дорожно-транспортных происшествий.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65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 концу 2024 года реализация мероприятия позволит достичь следующих запланированных показателей: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66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</w:t>
      </w:r>
      <w:hyperlink r:id="rId167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20.08.2019 N 330-п)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проведенных пропагандистских и профилактических мероприятий с участниками дорожного движения составит не менее 347413 мероприятий, способствующих снижению нарушений ПДД;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68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постановлений Правительства Новосибирской области от 20.08.2019 </w:t>
      </w:r>
      <w:hyperlink r:id="rId169" w:history="1">
        <w:r>
          <w:rPr>
            <w:color w:val="0000FF"/>
          </w:rPr>
          <w:t>N 330-п</w:t>
        </w:r>
      </w:hyperlink>
      <w:r>
        <w:t xml:space="preserve">, от 28.01.2020 </w:t>
      </w:r>
      <w:hyperlink r:id="rId170" w:history="1">
        <w:r>
          <w:rPr>
            <w:color w:val="0000FF"/>
          </w:rPr>
          <w:t>N 9-п</w:t>
        </w:r>
      </w:hyperlink>
      <w:r>
        <w:t xml:space="preserve">, от 18.05.2020 </w:t>
      </w:r>
      <w:hyperlink r:id="rId171" w:history="1">
        <w:r>
          <w:rPr>
            <w:color w:val="0000FF"/>
          </w:rPr>
          <w:t>N 169-п</w:t>
        </w:r>
      </w:hyperlink>
      <w:r>
        <w:t xml:space="preserve">, от 23.03.2021 </w:t>
      </w:r>
      <w:hyperlink r:id="rId172" w:history="1">
        <w:r>
          <w:rPr>
            <w:color w:val="0000FF"/>
          </w:rPr>
          <w:t>N 72-п</w:t>
        </w:r>
      </w:hyperlink>
      <w:r>
        <w:t xml:space="preserve">, от 31.08.2021 </w:t>
      </w:r>
      <w:hyperlink r:id="rId173" w:history="1">
        <w:r>
          <w:rPr>
            <w:color w:val="0000FF"/>
          </w:rPr>
          <w:t>N 341-п</w:t>
        </w:r>
      </w:hyperlink>
      <w:r>
        <w:t xml:space="preserve">, от 22.03.2022 </w:t>
      </w:r>
      <w:hyperlink r:id="rId174" w:history="1">
        <w:r>
          <w:rPr>
            <w:color w:val="0000FF"/>
          </w:rPr>
          <w:t>N 97-п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количество произведенной медийной продукции в области безопасности дорожного движения составит 15 видеороликов с охватом аудитории в количестве не менее 1 тыс. человек.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29.03.2021 </w:t>
      </w:r>
      <w:hyperlink r:id="rId175" w:history="1">
        <w:r>
          <w:rPr>
            <w:color w:val="0000FF"/>
          </w:rPr>
          <w:t>N 94-п</w:t>
        </w:r>
      </w:hyperlink>
      <w:r>
        <w:t xml:space="preserve">, от 31.08.2021 </w:t>
      </w:r>
      <w:hyperlink r:id="rId176" w:history="1">
        <w:r>
          <w:rPr>
            <w:color w:val="0000FF"/>
          </w:rPr>
          <w:t>N 341-п</w:t>
        </w:r>
      </w:hyperlink>
      <w:r>
        <w:t xml:space="preserve">, от 22.03.2022 </w:t>
      </w:r>
      <w:hyperlink r:id="rId177" w:history="1">
        <w:r>
          <w:rPr>
            <w:color w:val="0000FF"/>
          </w:rPr>
          <w:t>N 97-п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указанного мероприятия, осуществляемая государственным казенным учреждением Новосибирской области "Центр организации дорожного движения" (далее - ГКУ НСО ЦОДД) за счет средств областного бюджета Новосибирской области во взаимодействии с УГИБДД ГУ МВД России по Новосибирской области, направлена на повышение культуры поведения участников дорожного движения и формирование общественного мнения по проблемным вопросам безопасности дорожного движения.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78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задачи 1.2 предусматривается выполнение следующих основных мероприятий: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79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1.2.1. Обустройство автомобильных дорог и обеспечение условий для безопасного дорожного движения на территории Новосибирской области в соответствии с требованиями действующих отраслевых нормативов. Реализация указанного мероприятия позволит обеспечить на автомобильных дорогах Новосибирской области строительство надземных пешеходных переходов, тротуаров, остановочных павильонов, линий искусственного освещения в населенных пунктах Новосибирской области, строительство новых и реконструкцию существующих светофорных объектов на улично-дорожной сети городских и сельских поселений Новосибирской области, строительство и совершенствование площадок для работы пунктов весового контроля, устройство переходно-скоростных полос разгона и торможения, пересечений и примыканий в одном уровне, совершенствование систем маршрутного ориентирования участников дорожного </w:t>
      </w:r>
      <w:r>
        <w:lastRenderedPageBreak/>
        <w:t>движения, приведение в нормативное состояние железнодорожных переездов и подъездов к ним, повышение сцепных качеств дорожного покрытия, видимость на дорогах путем ликвидации растительности, устранение недостатков, выявленных в ходе проведения ежегодных обследований дорожных условий на школьных маршрутах, нанесение дорожной разметки, устройство новых и замену не соответствующих нормативным требованиям барьерных, осевых и пешеходных ограждений и реализацию других мероприятий, направленных на обеспечение безопасного движения автомобильного транспорта и пешеходов.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18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18.05.2020 N 169-п)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результате реализации данного мероприятия к концу 2024 года будут достигнуты следующие показатели: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181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</w:t>
      </w:r>
      <w:hyperlink r:id="rId18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20.08.2019 N 330-п)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1) количество наносимой на автомобильных дорогах дорожной разметки будет составлять не менее 5065,2 км в 2021 году и не менее 1784,6 км начиная с 2022 года;</w:t>
      </w:r>
    </w:p>
    <w:p w:rsidR="00326FB5" w:rsidRDefault="00326FB5">
      <w:pPr>
        <w:pStyle w:val="ConsPlusNormal"/>
        <w:jc w:val="both"/>
      </w:pPr>
      <w:r>
        <w:t xml:space="preserve">(пп. 1 в ред. </w:t>
      </w:r>
      <w:hyperlink r:id="rId18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2) общее количество построенных/реконструированных светофорных объектов составит 293 шт.;</w:t>
      </w:r>
    </w:p>
    <w:p w:rsidR="00326FB5" w:rsidRDefault="00326FB5">
      <w:pPr>
        <w:pStyle w:val="ConsPlusNormal"/>
        <w:jc w:val="both"/>
      </w:pPr>
      <w:r>
        <w:t xml:space="preserve">(пп. 2 введен </w:t>
      </w:r>
      <w:hyperlink r:id="rId184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постановлений Правительства Новосибирской области от 20.08.2019 </w:t>
      </w:r>
      <w:hyperlink r:id="rId185" w:history="1">
        <w:r>
          <w:rPr>
            <w:color w:val="0000FF"/>
          </w:rPr>
          <w:t>N 330-п</w:t>
        </w:r>
      </w:hyperlink>
      <w:r>
        <w:t xml:space="preserve">, от 28.01.2020 </w:t>
      </w:r>
      <w:hyperlink r:id="rId186" w:history="1">
        <w:r>
          <w:rPr>
            <w:color w:val="0000FF"/>
          </w:rPr>
          <w:t>N 9-п</w:t>
        </w:r>
      </w:hyperlink>
      <w:r>
        <w:t xml:space="preserve">, от 18.05.2020 </w:t>
      </w:r>
      <w:hyperlink r:id="rId187" w:history="1">
        <w:r>
          <w:rPr>
            <w:color w:val="0000FF"/>
          </w:rPr>
          <w:t>N 169-п</w:t>
        </w:r>
      </w:hyperlink>
      <w:r>
        <w:t xml:space="preserve">, от 23.03.2021 </w:t>
      </w:r>
      <w:hyperlink r:id="rId188" w:history="1">
        <w:r>
          <w:rPr>
            <w:color w:val="0000FF"/>
          </w:rPr>
          <w:t>N 72-п</w:t>
        </w:r>
      </w:hyperlink>
      <w:r>
        <w:t xml:space="preserve">, от 29.03.2021 </w:t>
      </w:r>
      <w:hyperlink r:id="rId189" w:history="1">
        <w:r>
          <w:rPr>
            <w:color w:val="0000FF"/>
          </w:rPr>
          <w:t>N 94-п</w:t>
        </w:r>
      </w:hyperlink>
      <w:r>
        <w:t xml:space="preserve">, от 31.08.2021 </w:t>
      </w:r>
      <w:hyperlink r:id="rId190" w:history="1">
        <w:r>
          <w:rPr>
            <w:color w:val="0000FF"/>
          </w:rPr>
          <w:t>N 341-п</w:t>
        </w:r>
      </w:hyperlink>
      <w:r>
        <w:t xml:space="preserve">, от 22.03.2022 </w:t>
      </w:r>
      <w:hyperlink r:id="rId191" w:history="1">
        <w:r>
          <w:rPr>
            <w:color w:val="0000FF"/>
          </w:rPr>
          <w:t>N 97-п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3) общее количество установленных/замененных дорожных знаков составит 51821 шт.</w:t>
      </w:r>
    </w:p>
    <w:p w:rsidR="00326FB5" w:rsidRDefault="00326FB5">
      <w:pPr>
        <w:pStyle w:val="ConsPlusNormal"/>
        <w:jc w:val="both"/>
      </w:pPr>
      <w:r>
        <w:t xml:space="preserve">(пп. 3 введен </w:t>
      </w:r>
      <w:hyperlink r:id="rId192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постановлений Правительства Новосибирской области от 20.08.2019 </w:t>
      </w:r>
      <w:hyperlink r:id="rId193" w:history="1">
        <w:r>
          <w:rPr>
            <w:color w:val="0000FF"/>
          </w:rPr>
          <w:t>N 330-п</w:t>
        </w:r>
      </w:hyperlink>
      <w:r>
        <w:t xml:space="preserve">, от 28.01.2020 </w:t>
      </w:r>
      <w:hyperlink r:id="rId194" w:history="1">
        <w:r>
          <w:rPr>
            <w:color w:val="0000FF"/>
          </w:rPr>
          <w:t>N 9-п</w:t>
        </w:r>
      </w:hyperlink>
      <w:r>
        <w:t xml:space="preserve">, от 18.05.2020 </w:t>
      </w:r>
      <w:hyperlink r:id="rId195" w:history="1">
        <w:r>
          <w:rPr>
            <w:color w:val="0000FF"/>
          </w:rPr>
          <w:t>N 169-п</w:t>
        </w:r>
      </w:hyperlink>
      <w:r>
        <w:t xml:space="preserve">, от 23.03.2021 </w:t>
      </w:r>
      <w:hyperlink r:id="rId196" w:history="1">
        <w:r>
          <w:rPr>
            <w:color w:val="0000FF"/>
          </w:rPr>
          <w:t>N 72-п</w:t>
        </w:r>
      </w:hyperlink>
      <w:r>
        <w:t xml:space="preserve">, от 29.03.2021 </w:t>
      </w:r>
      <w:hyperlink r:id="rId197" w:history="1">
        <w:r>
          <w:rPr>
            <w:color w:val="0000FF"/>
          </w:rPr>
          <w:t>N 94-п</w:t>
        </w:r>
      </w:hyperlink>
      <w:r>
        <w:t xml:space="preserve">, от 31.08.2021 </w:t>
      </w:r>
      <w:hyperlink r:id="rId198" w:history="1">
        <w:r>
          <w:rPr>
            <w:color w:val="0000FF"/>
          </w:rPr>
          <w:t>N 341-п</w:t>
        </w:r>
      </w:hyperlink>
      <w:r>
        <w:t xml:space="preserve">, от 22.03.2022 </w:t>
      </w:r>
      <w:hyperlink r:id="rId199" w:history="1">
        <w:r>
          <w:rPr>
            <w:color w:val="0000FF"/>
          </w:rPr>
          <w:t>N 97-п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указанного мероприятия осуществляется ГКУ НСО ТУАД за счет средств областного бюджета Новосибирской области и мэрией города Новосибирска за счет средств местного бюджета.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0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29.03.2021 N 94-п)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Объекты дорожной инфраструктуры, а также их участки, на которых выполняются работы в рамках основного мероприятия 1.2.1, определяются министерством транспорта и дорожного хозяйства Новосибирской области во взаимодействии с УГИБДД ГУ МВД России по Новосибирской области, органами местного самоуправления муниципальных образований Новосибирской области, ГКУ НСО ТУАД по результатам проведенного анализа данных о дорожно-транспортных происшествиях, проверок транспортно-эксплуатационного состояния автомобильных дорог и улиц, изучения условий и состояния дорожного движения, на основании предложений органов ГИБДД, дорожно-эксплуатационных, транспортных организаций, решений комиссий при Правительстве Новосибирской области и органов местного самоуправления по обеспечению безопасности дорожного движения, запросов депутатов и обращений граждан.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01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Перечень реконструируемых светофорных объектов определяется министерством транспорта и дорожного хозяйства Новосибирской области совместно с ГБУ НСО "СМЭУ" по результатам проведенной оценки их технического состояния.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02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1.2.2. Региональный проект "Общесистемные меры развития дорожного хозяйства (Новосибирская область)". В рамках реализации указанного мероприятия планируется обеспечить </w:t>
      </w:r>
      <w:r>
        <w:lastRenderedPageBreak/>
        <w:t>оборудование автомобильных дорог Новосибирской области системами динамического контроля массы движущихся транспортных средств.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03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18.05.2020 N 169-п)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задачи 1.3 предусматривается выполнение мероприятия 1.3.1 "Обучение участников дорожного движения, не 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 условиях различных чрезвычайных ситуаций, в том числе дорожно-транспортных происшествий, и повышение квалификации среднего медицинского персонала", реализация которого позволит обеспечить возможность оказания первой медицинской помощи пострадавшим в дорожно-транспортных происшествиях участникам дорожного движения в догоспитальном периоде.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04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результате реализации данного мероприятия количество обученных участников дорожного движения, не имеющих медицинского образования, а также среднего медицинского персонала составит не менее 530 чел./год.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05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мероприятия осуществляется за счет средств областного бюджета Новосибирской области в рамках основной деятельности подведомственных министерству здравоохранения Новосибирской области государственного казенного учреждения здравоохранения Новосибирской области "Территориальный центр медицины катастроф Новосибирской области" и государственного автономного профессионального образовательного учреждения Новосибирской области "Новосибирский медицинский колледж".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06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 достигается решением 2 задач государственной программы: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07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08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Задача 2.2. Повышение грамотности населения в области обеспечения безопасности населения на транспорте.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09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задачи 2.1 предусматривается выполнение мероприятия 2.1.1 "Оснащение объектов транспортной инфраструктуры инженерно-техническими средствами транспортной безопасности", в рамках которого значительно повысится уровень технической оснащенности средствами и системами обеспечения транспортной безопасности объектов транспортной инфраструктуры.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10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рамках данного мероприятия запланировано приобретение инженерно-технических средств для АО "Экспресс-Пригород", что позволит сотрудникам транспортной безопасности качественно осуществлять выборочный досмотр багажа и ручной клади пассажиров на пригородном вокзале станции Новосибирск-Главный.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11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Оснащение объектов Новосибирского метрополитена системой контроля и управления доступом в блоки служебных помещений, имеющих проход в тоннели в соответствии с установленным внутриобъектовым режимом, позволит исключить нахождение посторонних лиц на объектах метрополитена.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12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Установка современных систем интеллектуального видеонаблюдения в вестибюлях метрополитена, создание и оснащение постов управления обеспечением транспортной безопасности позволит работникам метрополитена совместно с правоохранительными органами оперативно реагировать на различные ситуации криминогенного характера.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13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ходе реализации мероприятия к концу 2024 года до 62,48% повысится доля объектов транспортной инфраструктуры, соответствующих требованиям транспортной безопасности.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14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постановлений Правительства Новосибирской области от 20.08.2019 </w:t>
      </w:r>
      <w:hyperlink r:id="rId215" w:history="1">
        <w:r>
          <w:rPr>
            <w:color w:val="0000FF"/>
          </w:rPr>
          <w:t>N 330-п</w:t>
        </w:r>
      </w:hyperlink>
      <w:r>
        <w:t xml:space="preserve">, от 18.05.2020 </w:t>
      </w:r>
      <w:hyperlink r:id="rId216" w:history="1">
        <w:r>
          <w:rPr>
            <w:color w:val="0000FF"/>
          </w:rPr>
          <w:t>N 169-п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задачи 2.2 предусматривается выполнение мероприятия 2.2.1 "Обеспечение проведения тематических информационно-пропагандистских мероприятий по вопросам обеспечения транспортной безопасности населения Новосибирской области". Реализация данного мероприятия позволит обеспечить повышение уровня информированности населения в вопросах антитеррористической защищенности, предупреждения и ликвидации чрезвычайных ситуаций на транспорте путем публикации в областных средствах массовой информации материалов по вопросам обеспечения безопасности населения на транспорте, а также трансляции тематических телепередач.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17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ходе реализации мероприятия к концу 2024 года повысится до 88,7% от общего числа пассажиров доля пассажиров, ознакомленных с действиями в случае возникновения актов незаконного вмешательства и чрезвычайных ситуаций на транспорте.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18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162-п; в ред. </w:t>
      </w:r>
      <w:hyperlink r:id="rId21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20.08.2019 N 330-п)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Перечень основных мероприятий государственной программы, реализуемых с 2019 года, представлен в </w:t>
      </w:r>
      <w:hyperlink w:anchor="P1293" w:history="1">
        <w:r>
          <w:rPr>
            <w:color w:val="0000FF"/>
          </w:rPr>
          <w:t>приложении N 2.1</w:t>
        </w:r>
      </w:hyperlink>
      <w:r>
        <w:t xml:space="preserve"> к государственной программе.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20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2"/>
      </w:pPr>
      <w:r>
        <w:t>2. Обобщенная характеристика мер</w:t>
      </w:r>
    </w:p>
    <w:p w:rsidR="00326FB5" w:rsidRDefault="00326FB5">
      <w:pPr>
        <w:pStyle w:val="ConsPlusTitle"/>
        <w:jc w:val="center"/>
      </w:pPr>
      <w:r>
        <w:t>государственного регулирования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Министерство транспорта и дорожного хозяйства Новосибирской области является областным исполнительным органом государственной власти Новосибирской области, осуществляющим государственное управление и нормативное правовое регулирование в сфере дорожного хозяйства и пассажирского транспорта в пределах установленных федеральным законодательством и законодательством Новосибирской области полномочий, а также осуществляющим координацию и контроль за деятельностью подведомственных государственных учреждений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В своей деятельности министерство транспорта и дорожного хозяйства Новосибирской области руководствуется </w:t>
      </w:r>
      <w:hyperlink r:id="rId221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правовыми актами Президента Российской Федерации и Правительства Российской Федерации, </w:t>
      </w:r>
      <w:hyperlink r:id="rId222" w:history="1">
        <w:r>
          <w:rPr>
            <w:color w:val="0000FF"/>
          </w:rPr>
          <w:t>Уставом</w:t>
        </w:r>
      </w:hyperlink>
      <w:r>
        <w:t xml:space="preserve"> Новосибирской области, законами Новосибирской области, постановлениями, распоряжениями Губернатора Новосибирской области и Правительства Новосибирской области, регламентирующими деятельность дорожно-транспортного комплекса.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Комплекс мер государственного регулирования направлен на создание условий для эффективной реализации государственной программы и достижения ее целей и включает правовые и административно-управленческие меры государственного регулирования.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Финансирование мероприятий в области обеспечения безопасности дорожного движения осуществляется за счет средств дорожного фонда Новосибирской области, основными источниками формирования которого являются акцизы на нефтепродукты, транспортный налог, доходы от эксплуатации и использования имущества автомобильных дорог, находящихся в собственности Новосибирской области, штрафы за нарушение законодательства Российской Федерации в области безопасности дорожного движения,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Новосибирской области, а также за счет средств областного бюджета Новосибирской области, распорядителями которых являются министерство образования Новосибирской области и министерство здравоохранения Новосибирской области.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2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18.05.2020 N 169-п)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Финансирование мероприятий в области обеспечения безопасности населения на транспорте осуществляется за счет средств областного бюджета Новосибирской области, главным распорядителем которых является министерство транспорта и дорожного хозяйства Новосибирской области.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24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25.12.2018 N 565-п)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Правовые и административно-управленческие меры государственного регулирования при реализации мероприятий государственной программы предусматривают: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1) подготовку предложений по совершенствованию законодательства Новосибирской области в вопросах обеспечения безопасности дорожного движения и в сфере профилактики правонарушений на транспорте в пределах полномочий субъекта Российской Федерации;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2) обеспечение согласованных действий исполнительных органов государственной власти Новосибирской области, органов местного самоуправления муниципальных образований Новосибирской области и заинтересованных организаций в вопросах обеспечения безопасности дорожного движения посредством проведения заседаний комиссии при Правительстве Новосибирской области по обеспечению безопасности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3) оказание информационного содействия комиссиям по обеспечению безопасности дорожного движения органов местного самоуправления муниципальных образований Новосибирской области;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4) проведение постоянного мониторинга деятельности субъектов транспортной инфраструктуры по соблюдению требований действующего законодательства в области транспортной безопасности;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5) взаимодействие с территориальными органами федеральных органов исполнительной власти в части вопросов, касающихся обеспечения транспортной безопасности, в том числе по выявлению и ликвидации угроз на объектах транспортной инфраструктуры и транспортных средствах независимо от форм собственности;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6) проведение постоянного мониторинга состояния безопасности населения на транспорте по отраслевому принципу, анализа и прогнозирования факторов воздействия существующих и развивающихся угроз на безопасность населения.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2"/>
      </w:pPr>
      <w:r>
        <w:t>3. Информация об участии акционерных обществ с</w:t>
      </w:r>
    </w:p>
    <w:p w:rsidR="00326FB5" w:rsidRDefault="00326FB5">
      <w:pPr>
        <w:pStyle w:val="ConsPlusTitle"/>
        <w:jc w:val="center"/>
      </w:pPr>
      <w:r>
        <w:t>государственным участием, общественных, научных и иных</w:t>
      </w:r>
    </w:p>
    <w:p w:rsidR="00326FB5" w:rsidRDefault="00326FB5">
      <w:pPr>
        <w:pStyle w:val="ConsPlusTitle"/>
        <w:jc w:val="center"/>
      </w:pPr>
      <w:r>
        <w:t>организаций, а также целевых внебюджетных фондов</w:t>
      </w:r>
    </w:p>
    <w:p w:rsidR="00326FB5" w:rsidRDefault="00326FB5">
      <w:pPr>
        <w:pStyle w:val="ConsPlusTitle"/>
        <w:jc w:val="center"/>
      </w:pPr>
      <w:r>
        <w:lastRenderedPageBreak/>
        <w:t>в реализации государственной программы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В качестве акционерного общества с государственным участием в реализации отдельных мероприятий государственной программы на общих основаниях в соответствии с законодательством Российской Федерации и Новосибирской области участвует открытое акционерное общество "Экспресс-Пригород". Акционерами компании "Экспресс-Пригород" являются ОАО "РЖД" (51%), департамент имущества и земельных отношений Новосибирской области (46,2%) и департамент имущества и земельных отношений города Новосибирска (2,8%).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Для решения задач государственной программы привлечение научных и иных организаций не планируется.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Организации, принимающие участие в реализации мероприятий государственной программы за счет собственных средств, вправе: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участвовать в рассмотрении вопросов, относящихся к реализации государственной программы;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разрабатывать предложения по составу и содержанию программных мероприятий;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содействовать реализации программных мероприятий в порядке, установленном государственной программой;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инициировать разработку и реализацию конкретных проектов и мероприятий государственной программы;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участвовать в исполнении отдельных мероприятий государственной программы.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2"/>
      </w:pPr>
      <w:r>
        <w:t>4. Обобщенная характеристика основных мероприятий,</w:t>
      </w:r>
    </w:p>
    <w:p w:rsidR="00326FB5" w:rsidRDefault="00326FB5">
      <w:pPr>
        <w:pStyle w:val="ConsPlusTitle"/>
        <w:jc w:val="center"/>
      </w:pPr>
      <w:r>
        <w:t>реализуемых органами местного самоуправления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Реализация отдельных мероприятий государственной программы по повышению безопасности дорожного движения осуществляется мэрией города Новосибирска на автомобильных дорогах местного значения города Новосибирска за счет средств местного бюджета.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Участие мэрии города Новосибирска в реализации мероприятий государственной программы предусматривает приобретение и установку на городской улично-дорожной сети технических комплексов автоматического контроля и выявления нарушений правил дорожного движения, а также обустройство автомобильных дорог и обеспечение условий для безопасного дорожного движения в границах города Новосибирска. Реализация данных мероприятий осуществляется за счет средств местного бюджета города Новосибирска.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мероприятий государственной программы по обеспечению безопасности населения на транспорте в Новосибирской области осуществляется мэрией города Новосибирска в соответствии с заключаемыми министерством транспорта и дорожного хозяйства Новосибирской области с департаментом транспорта и дорожно-благоустроительного комплекса мэрии города Новосибирска соглашениями о предоставлении субсидий из федерального бюджета и областного бюджета Новосибирской области бюджету города Новосибирска на софинансирование расходов: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на установку современных систем интеллектуального видеонаблюдения в вестибюлях станций Новосибирского метрополитена с функциями видеораспознавания, видеообнаружения и видеомониторинга;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на оснащение объектов Новосибирского метрополитена системой контроля и управления доступом в блоки служебных помещений, имеющих проход в тоннели в соответствии с </w:t>
      </w:r>
      <w:r>
        <w:lastRenderedPageBreak/>
        <w:t>установленным внутриобъектным режимом;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на создание и оснащение постов (пунктов) управления обеспечением транспортной безопасности в Новосибирском метрополитене.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целях решения задач в области обеспечения безопасности дорожного движения на автомобильных дорогах местного значения министерством транспорта и дорожного хозяйства Новосибирской области оказывается методологическая и информационная поддержка комиссиям по обеспечению безопасности дорожного движения органов местного самоуправления муниципальных образований Новосибирской области в части формирования административно-управленческих решений, направленных на снижение уровня аварийности на автомобильных дорогах, сокращения количества погибших и пострадавших в дорожно-транспортных происшествиях, обеспечения условий для безопасной эксплуатации автомобильных дорог.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1"/>
      </w:pPr>
      <w:r>
        <w:t>V. Механизм реализации и система управления</w:t>
      </w:r>
    </w:p>
    <w:p w:rsidR="00326FB5" w:rsidRDefault="00326FB5">
      <w:pPr>
        <w:pStyle w:val="ConsPlusTitle"/>
        <w:jc w:val="center"/>
      </w:pPr>
      <w:r>
        <w:t>государственной программы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Перечень нормативных правовых актов, регулирующих реализацию мероприятий государственной программы: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225" w:history="1">
        <w:r>
          <w:rPr>
            <w:color w:val="0000FF"/>
          </w:rPr>
          <w:t>закон</w:t>
        </w:r>
      </w:hyperlink>
      <w: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226" w:history="1">
        <w:r>
          <w:rPr>
            <w:color w:val="0000FF"/>
          </w:rPr>
          <w:t>закон</w:t>
        </w:r>
      </w:hyperlink>
      <w:r>
        <w:t xml:space="preserve"> от 10.12.1995 N 196-ФЗ "О безопасности дорожного движения";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227" w:history="1">
        <w:r>
          <w:rPr>
            <w:color w:val="0000FF"/>
          </w:rPr>
          <w:t>закон</w:t>
        </w:r>
      </w:hyperlink>
      <w:r>
        <w:t xml:space="preserve"> от 06.04.2011 N 68-ФЗ "О внесении изменений в Бюджетный кодекс Российской Федерации и отдельные законодательные акты Российской Федерации";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228" w:history="1">
        <w:r>
          <w:rPr>
            <w:color w:val="0000FF"/>
          </w:rPr>
          <w:t>Закон</w:t>
        </w:r>
      </w:hyperlink>
      <w:r>
        <w:t xml:space="preserve"> Новосибирской области от 02.05.2009 N 329-ОЗ "О дорожной деятельности в отношении автомобильных дорог регионального или межмуниципального значения";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22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03.10.2013 N 864 "О федеральной целевой программе "Повышение безопасности дорожного движения в 2013 - 2020 годах";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230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09.03.2011 N 87-п "О создании комиссии при Правительстве Новосибирской области по обеспечению безопасности дорожного движения";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Транспортная </w:t>
      </w:r>
      <w:hyperlink r:id="rId231" w:history="1">
        <w:r>
          <w:rPr>
            <w:color w:val="0000FF"/>
          </w:rPr>
          <w:t>стратегия</w:t>
        </w:r>
      </w:hyperlink>
      <w:r>
        <w:t xml:space="preserve"> Российской Федерации до 2030 года с прогнозом на период до 2035 года, утвержденная распоряжением Правительства Российской Федерации от 27.11.2021 N 3363-р;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3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233" w:history="1">
        <w:r>
          <w:rPr>
            <w:color w:val="0000FF"/>
          </w:rPr>
          <w:t>распоряжение</w:t>
        </w:r>
      </w:hyperlink>
      <w:r>
        <w:t xml:space="preserve"> администрации Новосибирской области от 17.04.2009 N 120-ра "Об утверждении Концепции развития транспортной инфраструктуры Новосибирской области";</w:t>
      </w:r>
    </w:p>
    <w:p w:rsidR="00326FB5" w:rsidRDefault="00326FB5">
      <w:pPr>
        <w:pStyle w:val="ConsPlusNormal"/>
        <w:spacing w:before="220"/>
        <w:ind w:firstLine="540"/>
        <w:jc w:val="both"/>
      </w:pPr>
      <w:hyperlink r:id="rId234" w:history="1">
        <w:r>
          <w:rPr>
            <w:color w:val="0000FF"/>
          </w:rPr>
          <w:t>постановление</w:t>
        </w:r>
      </w:hyperlink>
      <w:r>
        <w:t xml:space="preserve"> администрации Новосибирской области от 07.09.2009 N 339-па "Об утверждении Схемы территориального планирования Новосибирской области".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Финансирование мероприятий государственной программы осуществляется через ее исполнителей: министерство транспорта и дорожного хозяйства Новосибирской области, министерство образования Новосибирской области, - с лицевых счетов главных распорядителей бюджетных средств (в том числе в части перечисления субсидий в местный бюджет города Новосибирска, перечисления субсидий на возмещение нормативных затрат, связанных с оказанием государственных услуг (выполнением работ) в соответствии с государственным заданием, а также перечисления субсидий на иные цели) или с лицевых счетов получателей </w:t>
      </w:r>
      <w:r>
        <w:lastRenderedPageBreak/>
        <w:t>бюджетных средств - государственных казенных учреждений Новосибирской области, государственных бюджетных учреждений Новосибирской области, государственных автономных учреждений Новосибирской области, подведомственных главным распорядителям бюджетных средств, для оплаты государственных контрактов, гражданско-правовых договоров (далее - контракты) на поставку товаров, выполнение работ или оказание услуг для государственных нужд.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12.03.2018 </w:t>
      </w:r>
      <w:hyperlink r:id="rId235" w:history="1">
        <w:r>
          <w:rPr>
            <w:color w:val="0000FF"/>
          </w:rPr>
          <w:t>N 88-п</w:t>
        </w:r>
      </w:hyperlink>
      <w:r>
        <w:t xml:space="preserve">, от 25.12.2018 </w:t>
      </w:r>
      <w:hyperlink r:id="rId236" w:history="1">
        <w:r>
          <w:rPr>
            <w:color w:val="0000FF"/>
          </w:rPr>
          <w:t>N 565-п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Мероприятия государственной программы в отношении автомобильных дорог Новосибирской области регионального и межмуниципального значения финансируются через министерство транспорта и дорожного хозяйства Новосибирской области исходя из объемов бюджетных ассигнований доходной части дорожного фонда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Мероприятия государственной программы в отношении автомобильных дорог местного значения города Новосибирска финансируются через департамент транспорта и дорожно-благоустроительного комплекса мэрии города Новосибирска в рамках объемов бюджетных ассигнований доходной части бюджета города Новосибирска.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Мероприятия в отношении объектов инфраструктуры железнодорожного транспорта финансируются за счет собственных средств Западно-Сибирской железной дороги - филиала ОАО "РЖД".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Мероприятия государственной программы, исполнителем которых является УГИБДД ГУ МВД России по Новосибирской области, финансируются за счет федерального бюджета.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Мероприятия государственной программы по обеспечению транспортной безопасности населения на транспорте финансируются за счет собственных средств субъектов транспортной инфраструктуры, средств областного бюджета Новосибирской области, а также за счет субсидий из федерального бюджета, предоставляемых на условиях софинансирования из областного бюджета Новосибирской области и бюджета города Новосибирска.</w:t>
      </w:r>
    </w:p>
    <w:p w:rsidR="00326FB5" w:rsidRDefault="00326FB5">
      <w:pPr>
        <w:pStyle w:val="ConsPlusNormal"/>
        <w:spacing w:before="220"/>
        <w:ind w:firstLine="540"/>
        <w:jc w:val="both"/>
      </w:pPr>
      <w:hyperlink w:anchor="P2665" w:history="1">
        <w:r>
          <w:rPr>
            <w:color w:val="0000FF"/>
          </w:rPr>
          <w:t>Методика</w:t>
        </w:r>
      </w:hyperlink>
      <w:r>
        <w:t xml:space="preserve"> распределения субсидий местным бюджетам на реализацию мероприятий государственной программы по обеспечению транспортной безопасности населения на транспорте представлена в приложении N 4 к государственной программе.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Взаимодействие и координацию действий участников государственной программы осуществляет государственный заказчик-координатор государственной программы - министерство транспорта и дорожного хозяйства Новосибирской области: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по мероприятиям в отношении автомобильных дорог регионального и межмуниципального значения Новосибирской области - в соответствии с Федеральным </w:t>
      </w:r>
      <w:hyperlink r:id="rId237" w:history="1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нужд", на основании ежегодно передаваемых приказом Минтранса Новосибирской области полномочий государственного заказчика ГКУ НСО ТУАД, а также в соответствии с доводимыми до ГКУ НСО ЦОДД и ГБУ НСО СМЭУ государственными заданиями;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38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15.03.2016 N 63-п)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по мероприятиям в отношении автомобильных дорог местного значения города Новосибирска - с мэрией города Новосибирска посредством рассмотрения направляемых предложений в состав мероприятий государственной программы, а также анализа ежеквартально представляемой отчетности по исполнению данных мероприятий;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по мероприятиям, направленным на повышение уровня правового сознания и предупреждение опасного поведения участников дорожного движения, - с УГИБДД ГУ МВД России по Новосибирской области, министерством образования Новосибирской области посредством рассмотрения направляемых предложений в состав мероприятий государственной программы, а </w:t>
      </w:r>
      <w:r>
        <w:lastRenderedPageBreak/>
        <w:t>также анализа ежеквартально представляемой отчетности по исполнению данных мероприятий;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3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по мероприятиям, касающимся обучения участников дорожного движения навыкам оказания медицинской помощи пострадавшим при дорожно-транспортных происшествиях в целях снижения смертности в догоспитальном периоде, - с министерством здравоохранения Новосибирской области посредством анализа ежеквартально представляемой отчетности по исполнению данных мероприятий;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по мероприятиям, касающимся обеспечения безопасности населения на транспорте, - с Федеральным агентством железнодорожного транспорта (далее - Агентство) на основе заключаемых Правительством Новосибирской области и Агентством ежегодных соглашений о предоставлении субсидий из федерального бюджета областному бюджету Новосибирской области на реализацию мероприятий по обеспечению безопасности населения на метрополитене в городе Новосибирске, с мэрией города Новосибирска на основе заключаемых министерством транспорта и дорожного хозяйства Новосибирской области с департаментом транспорта и дорожно-благоустроительного комплекса мэрии города Новосибирска соглашений о предоставлении субсидий из федерального бюджета и областного бюджета Новосибирской области бюджету города Новосибирска на реализацию мероприятий по обеспечению безопасности населения на метрополитене в городе Новосибирске, с субъектами транспортной инфраструктуры и правоохранительными органами в составе рабочей группы по обеспечению взаимодействия и координации работы по реализации мероприятий обеспечения безопасности населения на транспорте в Новосибирской области, создаваемой министерством транспорта и дорожного хозяйства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Взаимодействие и координация действий участников государственной программы осуществляется также в рамках деятельности комиссии при Правительстве Новосибирской области по обеспечению безопасности дорожного движения, созданной в соответствии с </w:t>
      </w:r>
      <w:hyperlink r:id="rId240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09.03.2011 N 87-п "О создании комиссии при Правительстве Новосибирской области по обеспечению безопасности дорожного движения" в целях обеспечения согласованных действий исполнительных органов государственной власти Новосибирской области, органов местного самоуправления муниципальных образований Новосибирской области и заинтересованных организаций.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Основными задачами комиссии являются: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координация взаимодействия исполнительных органов государственной власти Новосибирской области, органов местного самоуправления муниципальных образований Новосибирской области и заинтересованных организаций в области обеспечения безопасности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подготовка предложений по совершенствованию законодательства Новосибирской области в вопросах обеспечения безопасности дорожного движения.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Комиссия в соответствии с возложенными на нее задачами выполняет следующие функции: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анализирует причины аварийности на автомобильном транспорте, оценивает работу по ее предупреждению в Новосибирской области в целом, а также в районах и городах Новосибирской области;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содействует реализации мероприятий по предупреждению дорожно-транспортных происшествий и тяжести их последствий;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содействует разработке и выполнению программ по обеспечению безопасности дорожного движения, рассматривает обоснования потребности в финансовых и материально-технических ресурсах для их реализации;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оказывает информационное содействие комиссиям по обеспечению безопасности дорожного движения органов местного самоуправления в Новосибирской области;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содействует разработке нормативных актов в области обеспечения безопасности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содействует проведению научных исследований в области обеспечения безопасности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обобщает положительный опыт субъектов Российской Федерации и зарубежных стран по вопросам обеспечения безопасности дорожного движения;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содействует организации и проведению совещаний, конференций, выставок, в том числе с привлечением иностранных фирм, по вопросам обеспечения безопасности дорожного движения, содействует реализации принятых на них рекомендаций;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содействует освещению проблем безопасности дорожного движения в средствах массовой информации.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Результаты реализации государственной программы в части показателей, характеризующих уровень аварийности, состав и эффективность принимаемых мер по обеспечению безопасности дорожного движения, будут рассматриваться на заседаниях комиссии при Правительстве Новосибирской области по обеспечению безопасности дорожного движения с целью выработки практических рекомендаций по корректировке плана реализации мероприятий.</w:t>
      </w:r>
    </w:p>
    <w:p w:rsidR="00326FB5" w:rsidRDefault="00326FB5">
      <w:pPr>
        <w:pStyle w:val="ConsPlusNormal"/>
        <w:spacing w:before="220"/>
        <w:ind w:firstLine="540"/>
        <w:jc w:val="both"/>
      </w:pPr>
      <w:hyperlink w:anchor="P2699" w:history="1">
        <w:r>
          <w:rPr>
            <w:color w:val="0000FF"/>
          </w:rPr>
          <w:t>Порядок</w:t>
        </w:r>
      </w:hyperlink>
      <w:r>
        <w:t xml:space="preserve"> финансирования мероприятий государственной программы и </w:t>
      </w:r>
      <w:hyperlink w:anchor="P2733" w:history="1">
        <w:r>
          <w:rPr>
            <w:color w:val="0000FF"/>
          </w:rPr>
          <w:t>Условия</w:t>
        </w:r>
      </w:hyperlink>
      <w:r>
        <w:t xml:space="preserve"> предоставления и расходования субсидий местным бюджетам представлены в приложениях N 1 и N 2 к постановлению Правительства Новосибирской области об утверждении государственной программы соответственно.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Реализация и финансирование государственной программы осуществляются в соответствии с планом реализации государственной программы (далее - план реализации) на основании нормативных правовых актов, действующих на территории Новосибирской области, государственных (муниципальных) контрактов (договоров), заключаемых государственным (муниципальным) заказчиком с поставщиками товаров, работ и услуг.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План реализации мероприятий настоящей государственной программы разрабатывается и утверждается в соответствии с требованиями Методических </w:t>
      </w:r>
      <w:hyperlink r:id="rId241" w:history="1">
        <w:r>
          <w:rPr>
            <w:color w:val="0000FF"/>
          </w:rPr>
          <w:t>указаний</w:t>
        </w:r>
      </w:hyperlink>
      <w:r>
        <w:t xml:space="preserve"> по разработке и реализации государственных программ Новосибирской области, утвержденных приказом министерства экономического развития Новосибирской области от 29.12.2017 N 154.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4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25.12.2018 N 565-п)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процессе реализации государственной программы министерство транспорта и дорожного хозяйства Новосибирской области вправе принимать решение о внесении изменений в утвержденные план реализации государственной программы и перечень объектов, входящий в состав плана реализации (в частности в перечни и состав мероприятий плана, сроки их реализации, а также в соответствии с законодательством Новосибирской области в объемы бюджетных ассигнований на реализацию мероприятий плана в пределах утвержденных лимитов бюджетных ассигнований на реализацию государственной программы в целом).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Управление и контроль за реализацией мероприятий государственной программы осуществляет министерство транспорта и дорожного хозяйства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Министерство транспорта и дорожного хозяйства Новосибирской области формирует и представляет отчетность по итогам реализации мероприятий государственной программы в порядке и сроки, установленные </w:t>
      </w:r>
      <w:hyperlink r:id="rId243" w:history="1">
        <w:r>
          <w:rPr>
            <w:color w:val="0000FF"/>
          </w:rPr>
          <w:t>Порядком</w:t>
        </w:r>
      </w:hyperlink>
      <w:r>
        <w:t xml:space="preserve"> принятия решений о разработке государственных </w:t>
      </w:r>
      <w:r>
        <w:lastRenderedPageBreak/>
        <w:t xml:space="preserve">программ Новосибирской области, а также формирования и реализации указанных программ, утвержденным постановлением Правительства Новосибирской области от 28.03.2014 N 125-п "О порядке принятия решений о разработке государственных программ Новосибирской области, а также формирования и реализации указанных программ", и методическими </w:t>
      </w:r>
      <w:hyperlink r:id="rId244" w:history="1">
        <w:r>
          <w:rPr>
            <w:color w:val="0000FF"/>
          </w:rPr>
          <w:t>указаниями</w:t>
        </w:r>
      </w:hyperlink>
      <w:r>
        <w:t xml:space="preserve"> по разработке и реализации государственных программ Новосибирской области, утвержденными приказом Минэкономразвития НСО от 29.12.2017 N 154 "Об утверждении методических указаний по разработке и реализации государственных программ Новосибирской области".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4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Ежеквартальная и годовая отчетность о ходе реализации государственной программы формируется в соответствии с отчетами, которые направляют в министерство транспорта и дорожного хозяйства Новосибирской области исполнители государственной программы до 5 числа месяца, следующего за отчетным кварталом.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Государственная программа считается завершенной после выполнения плана программных мероприятий в полном объеме и достижения целей государственной программы.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Информационная поддержка государственной программы будет осуществляться под общей координацией министерства транспорта и дорожного хозяйства Новосибирской области с использованием информационно-телекоммуникационной сети Интернет, официальных сайтов администрации Губернатора Новосибирской области и Правительства Новосибирской области, министерства транспорта и дорожного хозяйства Новосибирской области, а также средств массовой информации.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1"/>
      </w:pPr>
      <w:r>
        <w:t>VI. Ресурсное обеспечение государственной программы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Для реализации государственной программы будут использованы материально-технические и информационные ресурсы областных исполнительных органов государственной власти Новосибирской области и (по согласованию) органов местного самоуправления муниципальных образований Новосибирской области, участвующих в реализации государственной программы.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государственной программе предусмотрено финансирование из следующих источников: федерального бюджета, областного бюджета Новосибирской области, местных бюджетов, внебюджетных источников финансирования.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Из внебюджетных источников предполагается привлечение (на договорной основе) средств Западно-Сибирской железной дороги - филиала открытого акционерного общества "Российские железные дороги" при реализации мероприятий по совершенствованию организации дорожного движения на автомобильных дорогах Новосибирской области, а также средств субъектов транспортной инфраструктуры при реализации мероприятий по обеспечению безопасности населения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Финансирование расходов на реализацию мероприятия государственной программы по оснащению рентгенотелевизионной установкой Интроскоп Astrophysics XIS-5878 для досмотра багажа и ручной клади пассажиров и многофункциональным ионно-дрейфовым детектором "Кербер" пригородного железнодорожного вокзала на станции Новосибирск-Главный осуществляется за счет средств областного бюджета Новосибирской области в форме предоставления бюджетных инвестиций открытому акционерному обществу "Экспресс-Пригород".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Предоставление бюджетных инвестиций акционерному обществу не распространяется на объекты капитального строительства и влечет возникновение права государственной собственности на эквивалентную часть уставного капитала юридического лица, которое оформляется участием Новосибирской области в уставном капитале юридических лиц в соответствии с законодательством Российской Федерации.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Бюджетные инвестиции, планируемые к предоставлению юридическому лицу, утверждаются законом Новосибирской области "Об областном бюджете Новосибирской области" путем включения в статью закона "Взносы в уставные капиталы" текстовой части с указанием юридического лица, объема и цели выделенных бюджетных ассигнований.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Финансирование расходов на реализацию мероприятий государственной программы по организации подготовки и публикации в областных средствах массовой информации материалов по вопросам обеспечения безопасности населения на транспорте и содействию в создании телепередач, освещающих вопросы обеспечения транспортной безопасности, осуществляется в порядке, установленном Федеральным </w:t>
      </w:r>
      <w:hyperlink r:id="rId246" w:history="1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Затраты на научно-исследовательские и опытно-конструкторские работы мероприятиями государственной программы не предусмотрены.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государственной программе предусмотрено финансирование из следующих источников: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47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27.12.2017 N 478-п)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федерального бюджета;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48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27.12.2017 N 478-п)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областного бюджета Новосибирской области;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49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27.12.2017 N 478-п)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местных бюджетов;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50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27.12.2017 N 478-п)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внебюджетных источников.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51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27.12.2017 N 478-п)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Мероприятия планируется реализовать за счет средств федерального бюджета, направляемых в виде иных межбюджетных трансфертов из федерального бюджета областному бюджету Новосибирской области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строительство, реконструкцию и ремонт искусственных дорожных сооружений по решениям Правительства Российской Федерации, средств областного бюджета Новосибирской области и средств частного инвестора (собственных и заемных).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252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27.12.2017 N 478-п)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Общий объем расходов на финансирование мероприятий государственной программы за планируемый период (с учетом прогнозных показателей) составит 8 888 653,3 тыс. рублей, в том числе по источникам: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5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- 143 352,5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54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- 6 975 551,8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5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местные бюджеты &lt;*&gt; - 1 658 939,9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56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&lt;*&gt; - 110 809,1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57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2015 год - 565 665,5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58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- 70 822,5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5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- 337 552,3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местный бюджет &lt;*&gt; - 121 290,8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1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финансирования &lt;*&gt; - 36 000,0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2016 год - 632 921,0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4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- 492 595,7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местный бюджет &lt;*&gt; - 132 925,3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6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финансирования &lt;*&gt; - 7 400,0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7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2017 год - 720 007,1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8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- 47 530,0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6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- 565 836,3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местный бюджет &lt;*&gt; - 100 640,8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1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финансирования &lt;*&gt; - 6 000,0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12.03.2018 N 88-п)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2018 год - 748 641,5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22.02.2019 N 42-п)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- 25 000,0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4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25.12.2018 N 565-п)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- 583 579,8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22.02.2019 N 42-п)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местный бюджет &lt;*&gt; - 136 836,7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6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25.12.2018 N 565-п)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внебюджетные источники финансирования &lt;*&gt; - 3 225,0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7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25.12.2018 N 565-п)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2019 год - 939 187,6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8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28.01.2020 N 9-п)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7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28.01.2020 N 9-п)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- 697 517,6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28.01.2020 N 9-п)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местный бюджет &lt;*&gt; - 230 499,9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1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28.01.2020 N 9-п)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финансирования &lt;*&gt; - 11 170,1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28.01.2020 N 9-п)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2020 год - 1 271 882,6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23.03.2021 N 72-п)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- 0,0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4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23.03.2021 N 72-п)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- 963 861,6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23.03.2021 N 72-п)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местный бюджет - 297 819,0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6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23.03.2021 N 72-п)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финансирования - 10 202,0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7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23.03.2021 N 72-п)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2021 год - 829 305,8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8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8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- 688 678,4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местный бюджет &lt;*&gt; - 130 127,4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1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финансирования &lt;*&gt; - 10 500,0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2022 год - 1 233 505,1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4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- 1 002 193,1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местный бюджет &lt;*&gt; - 220 300,0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6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финансирования &lt;*&gt; - 11 012,0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7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2023 год - 982 018,5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8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29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- 828 118,5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0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местный бюджет &lt;*&gt; - 144 000,0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01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финансирования &lt;*&gt; - 9 900,0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02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2024 год - 965 518,5 тыс. рублей, в том числе: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03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федеральный бюджет &lt;*&gt; - 0,0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04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Новосибирской области - 815 618,5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05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местный бюджет &lt;*&gt; - 144 500,0 тыс. рублей;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06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внебюджетные источники финансирования &lt;*&gt; - 5 400,0 тыс. рублей.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07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22.03.2022 N 97-п)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&lt;*&gt; Прогнозные объемы.</w:t>
      </w:r>
    </w:p>
    <w:p w:rsidR="00326FB5" w:rsidRDefault="00326FB5">
      <w:pPr>
        <w:pStyle w:val="ConsPlusNormal"/>
        <w:jc w:val="both"/>
      </w:pPr>
      <w:r>
        <w:t xml:space="preserve">(сноска введена </w:t>
      </w:r>
      <w:hyperlink r:id="rId308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23.03.2021 N 72-п)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Финансирование за счет средств областного бюджета Новосибирской области осуществляется исходя из объемов, определенных на данные цели законом Новосибирской области об областном бюджете Новосибирской области на соответствующий финансовый период в разрезе реестра расходных обязательств и ведомственной структуры расходов областного бюджета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Финансирование за счет средств бюджета города Новосибирска на соответствующий финансовый период определяется в соответствии с решением Совета депутатов города Новосибирска о бюджете города Новосибирска на соответствующий финансовый период.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Сводные финансовые затраты государственной программы с распределением расходов по годам, статьям и источникам финансирования приведены в </w:t>
      </w:r>
      <w:hyperlink w:anchor="P1777" w:history="1">
        <w:r>
          <w:rPr>
            <w:color w:val="0000FF"/>
          </w:rPr>
          <w:t>приложении N 3</w:t>
        </w:r>
      </w:hyperlink>
      <w:r>
        <w:t xml:space="preserve"> к государственной программе.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  <w:outlineLvl w:val="1"/>
      </w:pPr>
      <w:r>
        <w:t>VII. Ожидаемые результаты реализации</w:t>
      </w:r>
    </w:p>
    <w:p w:rsidR="00326FB5" w:rsidRDefault="00326FB5">
      <w:pPr>
        <w:pStyle w:val="ConsPlusTitle"/>
        <w:jc w:val="center"/>
      </w:pPr>
      <w:r>
        <w:lastRenderedPageBreak/>
        <w:t>государственной программы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Реализация государственной программы в области обеспечения безопасности дорожного движения направлена на сокращение случаев смерти и травматизма в результате дорожно-транспортных происшествий на автомобильных дорогах в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 результате реализации государственной программы к концу 2024 года ожидается: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09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20.08.2019 N 330-п)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сокращение количества лиц, погибших в дорожно-транспортных происшествиях, на 66,35% (349 человек) по сравнению с 2013 годом;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1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31.08.2021 N 341-п)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сокращение количества дорожно-транспортных происшествий с пострадавшими на 12,8% (364 происшествия) по сравнению с количеством дорожно-транспортных происшествий, совершенных в 2013 году;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11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31.08.2021 N 341-п)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снижение на 68,82% по отношению к уровню 2013 года показателя, характеризующего транспортный риск;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20.08.2019 </w:t>
      </w:r>
      <w:hyperlink r:id="rId312" w:history="1">
        <w:r>
          <w:rPr>
            <w:color w:val="0000FF"/>
          </w:rPr>
          <w:t>N 330-п</w:t>
        </w:r>
      </w:hyperlink>
      <w:r>
        <w:t xml:space="preserve">, от 31.08.2021 </w:t>
      </w:r>
      <w:hyperlink r:id="rId313" w:history="1">
        <w:r>
          <w:rPr>
            <w:color w:val="0000FF"/>
          </w:rPr>
          <w:t>N 341-п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снижение на 67,2% по отношению к уровню 2013 года показателя, характеризующего социальный риск;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20.08.2019 </w:t>
      </w:r>
      <w:hyperlink r:id="rId314" w:history="1">
        <w:r>
          <w:rPr>
            <w:color w:val="0000FF"/>
          </w:rPr>
          <w:t>N 330-п</w:t>
        </w:r>
      </w:hyperlink>
      <w:r>
        <w:t xml:space="preserve">, от 31.08.2021 </w:t>
      </w:r>
      <w:hyperlink r:id="rId315" w:history="1">
        <w:r>
          <w:rPr>
            <w:color w:val="0000FF"/>
          </w:rPr>
          <w:t>N 341-п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снижение на 69,85% по отношению к уровню 2013 года тяжести последствий дорожно-транспортных происшествий;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20.08.2019 </w:t>
      </w:r>
      <w:hyperlink r:id="rId316" w:history="1">
        <w:r>
          <w:rPr>
            <w:color w:val="0000FF"/>
          </w:rPr>
          <w:t>N 330-п</w:t>
        </w:r>
      </w:hyperlink>
      <w:r>
        <w:t xml:space="preserve">, от 31.08.2021 </w:t>
      </w:r>
      <w:hyperlink r:id="rId317" w:history="1">
        <w:r>
          <w:rPr>
            <w:color w:val="0000FF"/>
          </w:rPr>
          <w:t>N 341-п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снижение мест концентрации ДТП на 10,1% к общему количеству мест концентрации ДТП, определенных по итогам 2016 года.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18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25.12.2018 N 565-п)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Ожидаемые результаты, социальные эффекты от реализации мер по профилактике правонарушений в области безопасности дорожного движения: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319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06.06.2017 N 213-п)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формирование у детей навыков безопасного поведения на автомобильных дорогах и негативного отношения к правонарушениям в области безопасности дорожного движения;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320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06.06.2017 N 213-п)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повышение уровня материально-технического обеспечения муниципальных общеобразовательных организаций при проведении профилактических мероприятий в области безопасности дорожного движения;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321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06.06.2017 N 213-п)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формирование у учащихся культуры и навыков безопасного вождения транспортных средств;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322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06.06.2017 N 213-п)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повышение культуры поведения участников дорожного движения и формирование общественного мнения по проблемным вопросам безопасности дорожного движения.</w:t>
      </w:r>
    </w:p>
    <w:p w:rsidR="00326FB5" w:rsidRDefault="00326FB5">
      <w:pPr>
        <w:pStyle w:val="ConsPlusNormal"/>
        <w:jc w:val="both"/>
      </w:pPr>
      <w:r>
        <w:t xml:space="preserve">(абзац введен </w:t>
      </w:r>
      <w:hyperlink r:id="rId323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06.06.2017 N 213-п)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Реализация программных мероприятий по обеспечению безопасности населения на транспорте в Новосибирской области обеспечит стабилизацию оперативной обстановки и улучшение показателей криминогенной ситуации на объектах транспортной инфраструктуры.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Оснащение объектов транспортной инфраструктуры современными инженерно-техническими средствами обеспечения транспортной безопасности позволит: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пресекать возможные попытки совершения актов незаконного вмешательства в работу транспорта, а также незаконного провоза оружия, боеприпасов и взрывчатых веществ;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обеспечить сокращение числа преступлений и правонарушений, совершаемых на объектах транспортной инфраструктуры;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довести долю объектов транспортной инфраструктуры, соответствующих требованиям обеспечения транспортной безопасности, до 62,48% от числа категорированных объектов транспортной инфраструктуры;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25.12.2018 </w:t>
      </w:r>
      <w:hyperlink r:id="rId324" w:history="1">
        <w:r>
          <w:rPr>
            <w:color w:val="0000FF"/>
          </w:rPr>
          <w:t>N 565-п</w:t>
        </w:r>
      </w:hyperlink>
      <w:r>
        <w:t xml:space="preserve">, от 22.04.2019 </w:t>
      </w:r>
      <w:hyperlink r:id="rId325" w:history="1">
        <w:r>
          <w:rPr>
            <w:color w:val="0000FF"/>
          </w:rPr>
          <w:t>N 162-п</w:t>
        </w:r>
      </w:hyperlink>
      <w:r>
        <w:t xml:space="preserve">, от 20.08.2019 </w:t>
      </w:r>
      <w:hyperlink r:id="rId326" w:history="1">
        <w:r>
          <w:rPr>
            <w:color w:val="0000FF"/>
          </w:rPr>
          <w:t>N 330-п</w:t>
        </w:r>
      </w:hyperlink>
      <w:r>
        <w:t xml:space="preserve">, от 18.05.2020 </w:t>
      </w:r>
      <w:hyperlink r:id="rId327" w:history="1">
        <w:r>
          <w:rPr>
            <w:color w:val="0000FF"/>
          </w:rPr>
          <w:t>N 169-п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обеспечить профилактику (предотвращение) совершения террористических актов на объектах транспортной инфраструктуры в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Выделение средств на реализацию программных мероприятий с целью повышения грамотности населения в вопросах обеспечения транспортной безопасности позволит к концу 2024 года повысить долю пассажиров, ознакомленных с действиями в случаях возникновения актов незаконного вмешательства и чрезвычайных ситуаций на транспорте, до 88,7% от общего числа пассажиров.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22.04.2019 </w:t>
      </w:r>
      <w:hyperlink r:id="rId328" w:history="1">
        <w:r>
          <w:rPr>
            <w:color w:val="0000FF"/>
          </w:rPr>
          <w:t>N 162-п</w:t>
        </w:r>
      </w:hyperlink>
      <w:r>
        <w:t xml:space="preserve">, от 20.08.2019 </w:t>
      </w:r>
      <w:hyperlink r:id="rId329" w:history="1">
        <w:r>
          <w:rPr>
            <w:color w:val="0000FF"/>
          </w:rPr>
          <w:t>N 330-п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Комплекс принимаемых мер на объектах транспортной инфраструктуры, в том числе по профилактике правонарушений в области обеспечения безопасности населения на транспорте, позволит не допустить совершения террористических актов, избежать человеческих жертв и причинения ущерба экономике Новосибирской области, обеспечить стабильную оперативную обстановку на объектах транспорта и улучшение показателей криминогенной ситуации на объектах транспортной инфраструктуры.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30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06.06.2017 N 213-п)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right"/>
        <w:outlineLvl w:val="1"/>
      </w:pPr>
      <w:r>
        <w:t>Приложение N 1</w:t>
      </w:r>
    </w:p>
    <w:p w:rsidR="00326FB5" w:rsidRDefault="00326FB5">
      <w:pPr>
        <w:pStyle w:val="ConsPlusNormal"/>
        <w:jc w:val="right"/>
      </w:pPr>
      <w:r>
        <w:t>к государственной программе</w:t>
      </w:r>
    </w:p>
    <w:p w:rsidR="00326FB5" w:rsidRDefault="00326FB5">
      <w:pPr>
        <w:pStyle w:val="ConsPlusNormal"/>
        <w:jc w:val="right"/>
      </w:pPr>
      <w:r>
        <w:t>Новосибирской области "Повышение</w:t>
      </w:r>
    </w:p>
    <w:p w:rsidR="00326FB5" w:rsidRDefault="00326FB5">
      <w:pPr>
        <w:pStyle w:val="ConsPlusNormal"/>
        <w:jc w:val="right"/>
      </w:pPr>
      <w:r>
        <w:t>безопасности дорожного движения на</w:t>
      </w:r>
    </w:p>
    <w:p w:rsidR="00326FB5" w:rsidRDefault="00326FB5">
      <w:pPr>
        <w:pStyle w:val="ConsPlusNormal"/>
        <w:jc w:val="right"/>
      </w:pPr>
      <w:r>
        <w:t>автомобильных дорогах и обеспечение</w:t>
      </w:r>
    </w:p>
    <w:p w:rsidR="00326FB5" w:rsidRDefault="00326FB5">
      <w:pPr>
        <w:pStyle w:val="ConsPlusNormal"/>
        <w:jc w:val="right"/>
      </w:pPr>
      <w:r>
        <w:t>безопасности населения на транспорте</w:t>
      </w:r>
    </w:p>
    <w:p w:rsidR="00326FB5" w:rsidRDefault="00326FB5">
      <w:pPr>
        <w:pStyle w:val="ConsPlusNormal"/>
        <w:jc w:val="right"/>
      </w:pPr>
      <w:r>
        <w:t>в Новосибирской области"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</w:pPr>
      <w:bookmarkStart w:id="2" w:name="P906"/>
      <w:bookmarkEnd w:id="2"/>
      <w:r>
        <w:t>ЦЕЛИ, ЗАДАЧИ И ЦЕЛЕВЫЕ ИНДИКАТОРЫ</w:t>
      </w:r>
    </w:p>
    <w:p w:rsidR="00326FB5" w:rsidRDefault="00326FB5">
      <w:pPr>
        <w:pStyle w:val="ConsPlusTitle"/>
        <w:jc w:val="center"/>
      </w:pPr>
      <w:r>
        <w:t>государственной программы Новосибирской области</w:t>
      </w:r>
    </w:p>
    <w:p w:rsidR="00326FB5" w:rsidRDefault="00326FB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6F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</w:t>
            </w:r>
            <w:hyperlink r:id="rId33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Новосибирской области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от 22.03.2022 N 97-п)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sectPr w:rsidR="00326FB5" w:rsidSect="000241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2608"/>
        <w:gridCol w:w="623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3685"/>
      </w:tblGrid>
      <w:tr w:rsidR="00326FB5">
        <w:tc>
          <w:tcPr>
            <w:tcW w:w="2154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lastRenderedPageBreak/>
              <w:t>Цель/задачи, требующие решения для достижения цели</w:t>
            </w:r>
          </w:p>
        </w:tc>
        <w:tc>
          <w:tcPr>
            <w:tcW w:w="2608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Наименование целевого индикатора</w:t>
            </w:r>
          </w:p>
        </w:tc>
        <w:tc>
          <w:tcPr>
            <w:tcW w:w="623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977" w:type="dxa"/>
            <w:gridSpan w:val="11"/>
          </w:tcPr>
          <w:p w:rsidR="00326FB5" w:rsidRDefault="00326FB5">
            <w:pPr>
              <w:pStyle w:val="ConsPlusNormal"/>
              <w:jc w:val="center"/>
            </w:pPr>
            <w:r>
              <w:t>Значение целевого индикатора, в том числе по годам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326FB5">
        <w:tc>
          <w:tcPr>
            <w:tcW w:w="2154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623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154" w:type="dxa"/>
          </w:tcPr>
          <w:p w:rsidR="00326FB5" w:rsidRDefault="00326FB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326FB5" w:rsidRDefault="00326FB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  <w:jc w:val="center"/>
            </w:pPr>
            <w:r>
              <w:t>15</w:t>
            </w:r>
          </w:p>
        </w:tc>
      </w:tr>
      <w:tr w:rsidR="00326FB5">
        <w:tc>
          <w:tcPr>
            <w:tcW w:w="19047" w:type="dxa"/>
            <w:gridSpan w:val="15"/>
          </w:tcPr>
          <w:p w:rsidR="00326FB5" w:rsidRDefault="00326FB5">
            <w:pPr>
              <w:pStyle w:val="ConsPlusNormal"/>
              <w:outlineLvl w:val="2"/>
            </w:pPr>
            <w:r>
              <w:t>Государственная программа Новосибирской области "Повышение безопасности дорожного движения на автомобильных дорогах и обеспечение безопасности населения на транспорте в Новосибирской области"</w:t>
            </w:r>
          </w:p>
        </w:tc>
      </w:tr>
      <w:tr w:rsidR="00326FB5">
        <w:tc>
          <w:tcPr>
            <w:tcW w:w="2154" w:type="dxa"/>
            <w:vMerge w:val="restart"/>
            <w:tcBorders>
              <w:bottom w:val="nil"/>
            </w:tcBorders>
          </w:tcPr>
          <w:p w:rsidR="00326FB5" w:rsidRDefault="00326FB5">
            <w:pPr>
              <w:pStyle w:val="ConsPlusNormal"/>
            </w:pPr>
            <w:r>
              <w:t>Цель 1. Сокращение уровня смертности и травматизма в результате дорожно-транспортных происшествий на автомобильных дорогах в Новосибирской области</w:t>
            </w: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1. Транспортный риск (количество лиц, погибших в результате дорожно-транспортных происшествий, на 10 тыс. единиц транспорта)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3,7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3,6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2,86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2,31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2,13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2,06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1,93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1,81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1,59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РП. В 2013 году транспортный риск - 5,1. К концу 2024 года транспортный риск снизится на 68,82% к уровню 2013 года</w:t>
            </w:r>
          </w:p>
        </w:tc>
      </w:tr>
      <w:tr w:rsidR="00326FB5">
        <w:tc>
          <w:tcPr>
            <w:tcW w:w="2154" w:type="dxa"/>
            <w:vMerge/>
            <w:tcBorders>
              <w:bottom w:val="nil"/>
            </w:tcBorders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2. Социальный риск (смертность от дорожно-транспортных происшествий в Новосибирской области, количество лиц, погибших в результате дорожно-транспортных происшествий, на 100 тыс. населения)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16,2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15,9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11,7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8,39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9,10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8,18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7,65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7,18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6,68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6,33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РП. В 2013 году социальный риск - 19,3. К концу 2024 года социальный риск снизится на 67,2% к уровню 2013 года</w:t>
            </w:r>
          </w:p>
        </w:tc>
      </w:tr>
      <w:tr w:rsidR="00326FB5">
        <w:tc>
          <w:tcPr>
            <w:tcW w:w="2154" w:type="dxa"/>
            <w:vMerge/>
            <w:tcBorders>
              <w:bottom w:val="nil"/>
            </w:tcBorders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3. Сокращение количества лиц, погибших в результате дорожно-транспортных происшествий (по сравнению с 2013 годом)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В 2013 году в дорожно-транспортных происшествиях погибло 526 человек. К концу 2024 года количество погибших сократится на 349 человек, или на 66,35% по сравнению с 2013 годом</w:t>
            </w:r>
          </w:p>
        </w:tc>
      </w:tr>
      <w:tr w:rsidR="00326FB5"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326FB5" w:rsidRDefault="00326FB5">
            <w:pPr>
              <w:pStyle w:val="ConsPlusNormal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4. Сокращение количества детей, погибших в результате дорожно-транспортных происшествий (по сравнению с 2013 годом)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В 2013 году в дорожно-транспортных происшествиях погибло 25 детей. К концу 2024 года количество погибших в дорожно-транспортных происшествиях детей снизится на 72,0% по сравнению с 2013 годом</w:t>
            </w:r>
          </w:p>
        </w:tc>
      </w:tr>
      <w:tr w:rsidR="00326FB5">
        <w:tc>
          <w:tcPr>
            <w:tcW w:w="2154" w:type="dxa"/>
            <w:vMerge/>
            <w:tcBorders>
              <w:top w:val="nil"/>
              <w:bottom w:val="nil"/>
            </w:tcBorders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5. Сокращение количества дорожно-транспортных происшествий с пострадавшими (по сравнению с 2013 годом)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В 2013 году зарегистрировано 2843 дорожно-транспортных происшествия с пострадавшими. К концу 2024 года количество таких дорожно-транспортных происшествий снизится на 364 единицы</w:t>
            </w:r>
          </w:p>
        </w:tc>
      </w:tr>
      <w:tr w:rsidR="00326FB5">
        <w:tc>
          <w:tcPr>
            <w:tcW w:w="2154" w:type="dxa"/>
            <w:vMerge/>
            <w:tcBorders>
              <w:top w:val="nil"/>
              <w:bottom w:val="nil"/>
            </w:tcBorders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6. Тяжесть последствий дорожно-транспортных происшествий (количество лиц, погибших в результате дорожно-транспортных происшествий, на 100 пострадавших)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13,3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7,53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7,48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6,49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6,13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4,04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В 2013 году показатель тяжести последствий - 13,4. К концу 2024 года показатель снизится на 69,85% к уровню 2013 года и составит 4,04</w:t>
            </w:r>
          </w:p>
        </w:tc>
      </w:tr>
      <w:tr w:rsidR="00326FB5">
        <w:tc>
          <w:tcPr>
            <w:tcW w:w="2154" w:type="dxa"/>
            <w:tcBorders>
              <w:top w:val="nil"/>
            </w:tcBorders>
          </w:tcPr>
          <w:p w:rsidR="00326FB5" w:rsidRDefault="00326FB5">
            <w:pPr>
              <w:pStyle w:val="ConsPlusNormal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7. Сокращение количества мест концентрации дорожно-транспортных происшествий (сокращение количества мест концентрации дорожно-транспортных происшествий в течение года)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90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90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Индикатор введен с 2017 года.</w:t>
            </w:r>
          </w:p>
          <w:p w:rsidR="00326FB5" w:rsidRDefault="00326FB5">
            <w:pPr>
              <w:pStyle w:val="ConsPlusNormal"/>
            </w:pPr>
            <w:r>
              <w:t xml:space="preserve">В 2017 году значение учитывает сокращение количества мест концентрации дорожно-транспортных происшествий за счет средств Программы комплексного развития транспортной инфраструктуры Новосибирской агломерации приоритетного проекта "Безопасные и качественные дороги" </w:t>
            </w:r>
            <w:r>
              <w:lastRenderedPageBreak/>
              <w:t>(в том числе 2 аварийно-опасных участка приведены в соответствие за счет средств, запланированных в рамках реализации настоящей госпрограммы).</w:t>
            </w:r>
          </w:p>
          <w:p w:rsidR="00326FB5" w:rsidRDefault="00326FB5">
            <w:pPr>
              <w:pStyle w:val="ConsPlusNormal"/>
            </w:pPr>
            <w:r>
              <w:t>С 2018 года скорректирована методика расчета показателя в части указания сокращения количества мест концентрации дорожно-транспортных происшествий с учетом объемов финансирования, запланированных в рамках реализации мероприятий госпрограммы.</w:t>
            </w:r>
          </w:p>
          <w:p w:rsidR="00326FB5" w:rsidRDefault="00326FB5">
            <w:pPr>
              <w:pStyle w:val="ConsPlusNormal"/>
            </w:pPr>
            <w:r>
              <w:t>К концу 2018 года количество мест концентрации дорожно-транспортных происшествий сократится на 7 единиц за счет средств, запланированных в рамках реализации настоящей программы, к общему количеству мест концентрации дорожно-транспортных происшествий, определенных по итогам 2016 года (в 2016 году 69 мест концентрации ДТП). С 2019 года данный целевой индикатор достигается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</w:tr>
      <w:tr w:rsidR="00326FB5">
        <w:tc>
          <w:tcPr>
            <w:tcW w:w="2154" w:type="dxa"/>
            <w:vMerge w:val="restart"/>
          </w:tcPr>
          <w:p w:rsidR="00326FB5" w:rsidRDefault="00326FB5">
            <w:pPr>
              <w:pStyle w:val="ConsPlusNormal"/>
            </w:pPr>
            <w:r>
              <w:lastRenderedPageBreak/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8. 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РП. К концу 2024 года будет проведено не менее 53 массовых профилактических мероприятий в области безопасности дорожного движения, в которых примут участие в период 2015 - 2017 годов не менее 3000 учащихся общеобразовательных организаций в год, а в период 2018 - 2024 годов - не менее 10000 учащихся общеобразовательных организаций в год</w:t>
            </w:r>
          </w:p>
        </w:tc>
      </w:tr>
      <w:tr w:rsidR="00326FB5">
        <w:tc>
          <w:tcPr>
            <w:tcW w:w="2154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9. 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50,79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50,79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50,79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50,79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34,48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28,47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20,401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20,492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30,400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30,400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30,400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К концу 2024 года будет проведено не менее 347,413 тысячи пропагандистских и профилактических мероприятий с участниками дорожного движения, способствующих снижению нарушений правил дорожного движения</w:t>
            </w:r>
          </w:p>
        </w:tc>
      </w:tr>
      <w:tr w:rsidR="00326FB5">
        <w:tc>
          <w:tcPr>
            <w:tcW w:w="2154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10. Количество произведенной медийной продукции по профилактике нарушений правил дорожного движения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 xml:space="preserve">РП. К концу 2024 года будет произведена трансляция не менее 144 телепередач и произведено 15 видеороликов по безопасности дорожного движения с охватом аудитории не менее 1,5 млн человек ежегодно, реализовано 36 социальных реклам с охватом аудитории не менее 10,0 млн </w:t>
            </w:r>
            <w:r>
              <w:lastRenderedPageBreak/>
              <w:t>человек с учетом повторного информирования</w:t>
            </w:r>
          </w:p>
        </w:tc>
      </w:tr>
      <w:tr w:rsidR="00326FB5">
        <w:tc>
          <w:tcPr>
            <w:tcW w:w="2154" w:type="dxa"/>
            <w:vMerge w:val="restart"/>
          </w:tcPr>
          <w:p w:rsidR="00326FB5" w:rsidRDefault="00326FB5">
            <w:pPr>
              <w:pStyle w:val="ConsPlusNormal"/>
            </w:pPr>
            <w:r>
              <w:lastRenderedPageBreak/>
              <w:t>Задача 1.2. Совершенствование организации дорожного движения на автомобильных дорогах Новосибирской области</w:t>
            </w: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11. Доля фактов нарушений правил дорожного движения, выявленных с помощью автоматических комплексов фото- и видеофиксации, от общего количества выявленных нарушений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К концу 2016 года доля выявляемых с помощью автоматических комплексов фото- и видеофиксации фактов нарушений правил дорожного движения составит не менее 63,0% от общего количества выявленных нарушений. С 2017 года данный целевой индикатор достигается в рамках государственной программы Новосибирской области "Построение и развитие аппаратно-программного комплекса "Безопасный город" в Новосибирской области"</w:t>
            </w:r>
          </w:p>
        </w:tc>
      </w:tr>
      <w:tr w:rsidR="00326FB5">
        <w:tc>
          <w:tcPr>
            <w:tcW w:w="2154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12. Количество нанесенной на автомобильных дорогах дорожной разметки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2942,0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3482,9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4144,8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3220,4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3833,6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5048,0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5056,0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5065,2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1827,2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1806,2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1784,6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Наносимое количество дорожной разметки на автомобильных дорогах будет составлять не менее 5065,2 км в 2021 году и не менее 1784,6 км начиная с 2022 года</w:t>
            </w:r>
          </w:p>
        </w:tc>
      </w:tr>
      <w:tr w:rsidR="00326FB5">
        <w:tc>
          <w:tcPr>
            <w:tcW w:w="2154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13. Количество законченных строительством/реконструкцией светофорных объектов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За период реализации государственной программы общее количество построенных/</w:t>
            </w:r>
          </w:p>
          <w:p w:rsidR="00326FB5" w:rsidRDefault="00326FB5">
            <w:pPr>
              <w:pStyle w:val="ConsPlusNormal"/>
            </w:pPr>
            <w:r>
              <w:t>реконструированных светофорных объектов будет составлять не менее 293 шт.</w:t>
            </w:r>
          </w:p>
        </w:tc>
      </w:tr>
      <w:tr w:rsidR="00326FB5">
        <w:tc>
          <w:tcPr>
            <w:tcW w:w="2154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14. Количество установленных/замененных дорожных знаков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5418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5945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6419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5046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6033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1610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1350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 xml:space="preserve">За период реализации государственной программы общее количество </w:t>
            </w:r>
            <w:r>
              <w:lastRenderedPageBreak/>
              <w:t>установленных/замененных дорожных знаков будет 51 821 шт.</w:t>
            </w:r>
          </w:p>
        </w:tc>
      </w:tr>
      <w:tr w:rsidR="00326FB5">
        <w:tc>
          <w:tcPr>
            <w:tcW w:w="2154" w:type="dxa"/>
          </w:tcPr>
          <w:p w:rsidR="00326FB5" w:rsidRDefault="00326FB5">
            <w:pPr>
              <w:pStyle w:val="ConsPlusNormal"/>
            </w:pPr>
            <w:r>
              <w:lastRenderedPageBreak/>
              <w:t>Задача 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</w:t>
            </w: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15. 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Количество обученных участников дорожного движения, не имеющих медицинского образования, а также среднего медицинского персонала должно составлять не менее 530 чел./год</w:t>
            </w:r>
          </w:p>
        </w:tc>
      </w:tr>
      <w:tr w:rsidR="00326FB5">
        <w:tc>
          <w:tcPr>
            <w:tcW w:w="2154" w:type="dxa"/>
          </w:tcPr>
          <w:p w:rsidR="00326FB5" w:rsidRDefault="00326FB5">
            <w:pPr>
              <w:pStyle w:val="ConsPlusNormal"/>
            </w:pPr>
            <w:r>
      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16. Недопущение террористических актов на объектах транспортной инфраструктуры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За период реализации государственной программы не будет допущено ни одного террористического акта на объектах транспортной инфраструктуры</w:t>
            </w:r>
          </w:p>
        </w:tc>
      </w:tr>
      <w:tr w:rsidR="00326FB5">
        <w:tc>
          <w:tcPr>
            <w:tcW w:w="2154" w:type="dxa"/>
          </w:tcPr>
          <w:p w:rsidR="00326FB5" w:rsidRDefault="00326FB5">
            <w:pPr>
              <w:pStyle w:val="ConsPlusNormal"/>
            </w:pPr>
            <w:r>
              <w:lastRenderedPageBreak/>
      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7,35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7,55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7,87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7,95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55,51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55,87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57,66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60,07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62,48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 xml:space="preserve">К концу 2024 года повысится до 62,48% доля объектов транспортной инфраструктуры, соответствующих требованиям обеспечения транспортной безопасности. С 2020 года уточняется методика расчета показателя в связи с вступлением в силу Федерального </w:t>
            </w:r>
            <w:hyperlink r:id="rId332" w:history="1">
              <w:r>
                <w:rPr>
                  <w:color w:val="0000FF"/>
                </w:rPr>
                <w:t>закона</w:t>
              </w:r>
            </w:hyperlink>
            <w:r>
              <w:t xml:space="preserve"> от 02.08.2019 N 270-ФЗ "О внесении изменений в Федеральный закон "О транспортной безопасности" и отдельные законодательные акты Российской Федерации по вопросам обеспечения транспортной безопасности"</w:t>
            </w:r>
          </w:p>
        </w:tc>
      </w:tr>
      <w:tr w:rsidR="00326FB5">
        <w:tc>
          <w:tcPr>
            <w:tcW w:w="2154" w:type="dxa"/>
          </w:tcPr>
          <w:p w:rsidR="00326FB5" w:rsidRDefault="00326FB5">
            <w:pPr>
              <w:pStyle w:val="ConsPlusNormal"/>
            </w:pPr>
            <w:r>
              <w:t>Задача 2.2. Повышение грамотности населения в области обеспечения безопасности населения на транспорте</w:t>
            </w:r>
          </w:p>
        </w:tc>
        <w:tc>
          <w:tcPr>
            <w:tcW w:w="2608" w:type="dxa"/>
          </w:tcPr>
          <w:p w:rsidR="00326FB5" w:rsidRDefault="00326FB5">
            <w:pPr>
              <w:pStyle w:val="ConsPlusNormal"/>
            </w:pPr>
            <w:r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</w:t>
            </w:r>
          </w:p>
        </w:tc>
        <w:tc>
          <w:tcPr>
            <w:tcW w:w="623" w:type="dxa"/>
          </w:tcPr>
          <w:p w:rsidR="00326FB5" w:rsidRDefault="00326FB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86,0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88,0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88,5</w:t>
            </w:r>
          </w:p>
        </w:tc>
        <w:tc>
          <w:tcPr>
            <w:tcW w:w="907" w:type="dxa"/>
          </w:tcPr>
          <w:p w:rsidR="00326FB5" w:rsidRDefault="00326FB5">
            <w:pPr>
              <w:pStyle w:val="ConsPlusNormal"/>
              <w:jc w:val="center"/>
            </w:pPr>
            <w:r>
              <w:t>88,7</w:t>
            </w:r>
          </w:p>
        </w:tc>
        <w:tc>
          <w:tcPr>
            <w:tcW w:w="3685" w:type="dxa"/>
          </w:tcPr>
          <w:p w:rsidR="00326FB5" w:rsidRDefault="00326FB5">
            <w:pPr>
              <w:pStyle w:val="ConsPlusNormal"/>
            </w:pPr>
            <w:r>
              <w:t>К концу 2024 года повысится до 88,7% от общего числа пассажиров доля пассажиров, ознакомленных с действиями в случае возникновения актов незаконного вмешательства и чрезвычайных ситуаций на транспорте</w:t>
            </w:r>
          </w:p>
        </w:tc>
      </w:tr>
    </w:tbl>
    <w:p w:rsidR="00326FB5" w:rsidRDefault="00326FB5">
      <w:pPr>
        <w:sectPr w:rsidR="00326FB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Применяемое сокращение: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РП - региональный проект "Безопасность дорожного движения (Новосибирская область)".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right"/>
        <w:outlineLvl w:val="1"/>
      </w:pPr>
      <w:r>
        <w:t>Приложение N 2</w:t>
      </w:r>
    </w:p>
    <w:p w:rsidR="00326FB5" w:rsidRDefault="00326FB5">
      <w:pPr>
        <w:pStyle w:val="ConsPlusNormal"/>
        <w:jc w:val="right"/>
      </w:pPr>
      <w:r>
        <w:t>к государственной программе</w:t>
      </w:r>
    </w:p>
    <w:p w:rsidR="00326FB5" w:rsidRDefault="00326FB5">
      <w:pPr>
        <w:pStyle w:val="ConsPlusNormal"/>
        <w:jc w:val="right"/>
      </w:pPr>
      <w:r>
        <w:t>Новосибирской области "Повышение</w:t>
      </w:r>
    </w:p>
    <w:p w:rsidR="00326FB5" w:rsidRDefault="00326FB5">
      <w:pPr>
        <w:pStyle w:val="ConsPlusNormal"/>
        <w:jc w:val="right"/>
      </w:pPr>
      <w:r>
        <w:t>безопасности дорожного движения на</w:t>
      </w:r>
    </w:p>
    <w:p w:rsidR="00326FB5" w:rsidRDefault="00326FB5">
      <w:pPr>
        <w:pStyle w:val="ConsPlusNormal"/>
        <w:jc w:val="right"/>
      </w:pPr>
      <w:r>
        <w:t>автомобильных дорогах и обеспечение</w:t>
      </w:r>
    </w:p>
    <w:p w:rsidR="00326FB5" w:rsidRDefault="00326FB5">
      <w:pPr>
        <w:pStyle w:val="ConsPlusNormal"/>
        <w:jc w:val="right"/>
      </w:pPr>
      <w:r>
        <w:t>безопасности населения на транспорте</w:t>
      </w:r>
    </w:p>
    <w:p w:rsidR="00326FB5" w:rsidRDefault="00326FB5">
      <w:pPr>
        <w:pStyle w:val="ConsPlusNormal"/>
        <w:jc w:val="right"/>
      </w:pPr>
      <w:r>
        <w:t>в Новосибирской области"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</w:pPr>
      <w:bookmarkStart w:id="3" w:name="P1226"/>
      <w:bookmarkEnd w:id="3"/>
      <w:r>
        <w:t>Основные мероприятия</w:t>
      </w:r>
    </w:p>
    <w:p w:rsidR="00326FB5" w:rsidRDefault="00326FB5">
      <w:pPr>
        <w:pStyle w:val="ConsPlusTitle"/>
        <w:jc w:val="center"/>
      </w:pPr>
      <w:r>
        <w:t>государственной программы Новосибирской области</w:t>
      </w:r>
    </w:p>
    <w:p w:rsidR="00326FB5" w:rsidRDefault="00326FB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326F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Новосибирской области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от 22.04.2019 N 162-п)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288"/>
        <w:gridCol w:w="1020"/>
        <w:gridCol w:w="4988"/>
      </w:tblGrid>
      <w:tr w:rsidR="00326FB5">
        <w:tc>
          <w:tcPr>
            <w:tcW w:w="4309" w:type="dxa"/>
          </w:tcPr>
          <w:p w:rsidR="00326FB5" w:rsidRDefault="00326FB5">
            <w:pPr>
              <w:pStyle w:val="ConsPlusNormal"/>
              <w:jc w:val="center"/>
            </w:pPr>
            <w:r>
              <w:t>Наименование основного мероприятия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t>Государственные заказчики (ответственные за привлечение средств), исполнители программных мероприятий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t>Срок реализации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  <w:jc w:val="center"/>
            </w:pPr>
            <w:r>
              <w:t>Ожидаемый результат (краткое описание)</w:t>
            </w:r>
          </w:p>
        </w:tc>
      </w:tr>
      <w:tr w:rsidR="00326FB5">
        <w:tc>
          <w:tcPr>
            <w:tcW w:w="4309" w:type="dxa"/>
          </w:tcPr>
          <w:p w:rsidR="00326FB5" w:rsidRDefault="00326FB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  <w:jc w:val="center"/>
            </w:pPr>
            <w:r>
              <w:t>4</w:t>
            </w:r>
          </w:p>
        </w:tc>
      </w:tr>
      <w:tr w:rsidR="00326FB5">
        <w:tc>
          <w:tcPr>
            <w:tcW w:w="13605" w:type="dxa"/>
            <w:gridSpan w:val="4"/>
          </w:tcPr>
          <w:p w:rsidR="00326FB5" w:rsidRDefault="00326FB5">
            <w:pPr>
              <w:pStyle w:val="ConsPlusNormal"/>
              <w:outlineLvl w:val="2"/>
            </w:pPr>
            <w:r>
              <w:t>Государственная программа Новосибирской области "Повышение безопасности дорожного движения на автомобильных дорогах и обеспечение безопасности населения на транспорте в Новосибирской области"</w:t>
            </w:r>
          </w:p>
        </w:tc>
      </w:tr>
      <w:tr w:rsidR="00326FB5">
        <w:tc>
          <w:tcPr>
            <w:tcW w:w="13605" w:type="dxa"/>
            <w:gridSpan w:val="4"/>
          </w:tcPr>
          <w:p w:rsidR="00326FB5" w:rsidRDefault="00326FB5">
            <w:pPr>
              <w:pStyle w:val="ConsPlusNormal"/>
              <w:outlineLvl w:val="3"/>
            </w:pPr>
            <w:r>
              <w:lastRenderedPageBreak/>
              <w:t>Цель 1. Сокращение уровня смертности и травматизма в результате дорожно-транспортных происшествий на автомобильных дорогах в Новосибирской области</w:t>
            </w:r>
          </w:p>
        </w:tc>
      </w:tr>
      <w:tr w:rsidR="00326FB5">
        <w:tc>
          <w:tcPr>
            <w:tcW w:w="13605" w:type="dxa"/>
            <w:gridSpan w:val="4"/>
          </w:tcPr>
          <w:p w:rsidR="00326FB5" w:rsidRDefault="00326FB5">
            <w:pPr>
              <w:pStyle w:val="ConsPlusNormal"/>
              <w:outlineLvl w:val="4"/>
            </w:pPr>
            <w:r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</w:tr>
      <w:tr w:rsidR="00326FB5">
        <w:tc>
          <w:tcPr>
            <w:tcW w:w="4309" w:type="dxa"/>
          </w:tcPr>
          <w:p w:rsidR="00326FB5" w:rsidRDefault="00326FB5">
            <w:pPr>
              <w:pStyle w:val="ConsPlusNormal"/>
            </w:pPr>
            <w:r>
              <w:t>1.1.1. Проведение мероприятий, направленных на повышение образовательного уровня учащихся общеобразовательных организаций в области безопасности дорожного движения и профилактики детского дорожно-транспортного травматизма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t>Минобразования Новосибирской области, ГБУ ДО НСО "Автомотоцентр", Минтранс Новосибирской области, ГКУ НСО ТУАД, ГБУ НСО СМЭУ во взаимодействии с ГУ МВД России по Новосибирской области, УГИБДД ГУ МВД России по Новосибирской области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t>2015 - 2018 годы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</w:pPr>
            <w:r>
              <w:t>К концу 2018 года количество проведенных массовых профилактических мероприятий в области безопасности дорожного движения с участием учащихся общеобразовательных организаций составит не менее 17, в ходе которых примут участие не менее 19 тыс. учащихся за период реализации государственной программы до 2018 года включительно (не менее 3 тыс. учащихся ежегодно в период 2015 - 2017 годов и не менее 10 тыс. учащихся в 2018 году)</w:t>
            </w:r>
          </w:p>
        </w:tc>
      </w:tr>
      <w:tr w:rsidR="00326FB5">
        <w:tc>
          <w:tcPr>
            <w:tcW w:w="4309" w:type="dxa"/>
          </w:tcPr>
          <w:p w:rsidR="00326FB5" w:rsidRDefault="00326FB5">
            <w:pPr>
              <w:pStyle w:val="ConsPlusNormal"/>
            </w:pPr>
            <w:r>
              <w:t>1.1.2. Проведение мероприятий, направленных на повышение культуры поведения участников дорожного движения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t>Минтранс Новосибирской области, ГКУ НСО ТУАД во взаимодействии с ГУ МВД России по Новосибирской области, УГИБДД ГУ МВД России по Новосибирской области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t>2015 - 2018 годы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</w:pPr>
            <w:r>
              <w:t>За период реализации государственной программы будут проведены лекции, семинары, беседы, пропагандистские акции, круглые столы, встречи с участниками дорожного движения с охватом аудитории не менее 800 тыс. человек ежегодно</w:t>
            </w:r>
          </w:p>
        </w:tc>
      </w:tr>
      <w:tr w:rsidR="00326FB5">
        <w:tc>
          <w:tcPr>
            <w:tcW w:w="13605" w:type="dxa"/>
            <w:gridSpan w:val="4"/>
          </w:tcPr>
          <w:p w:rsidR="00326FB5" w:rsidRDefault="00326FB5">
            <w:pPr>
              <w:pStyle w:val="ConsPlusNormal"/>
              <w:outlineLvl w:val="4"/>
            </w:pPr>
            <w:r>
              <w:t>Задача 1.2. Совершенствование организации дорожного движения на автомобильных дорогах в Новосибирской области</w:t>
            </w:r>
          </w:p>
        </w:tc>
      </w:tr>
      <w:tr w:rsidR="00326FB5">
        <w:tc>
          <w:tcPr>
            <w:tcW w:w="4309" w:type="dxa"/>
          </w:tcPr>
          <w:p w:rsidR="00326FB5" w:rsidRDefault="00326FB5">
            <w:pPr>
              <w:pStyle w:val="ConsPlusNormal"/>
            </w:pPr>
            <w:r>
              <w:t>1.2.1. Создание и обеспечение функционирования системы автоматического контроля и выявления нарушений правил дорожного движения на автомобильных дорогах общего пользования на территории Новосибирской области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t>Минтранс Новосибирской области, ГКУ НСО ТУАД, ГКУ НСО ЦОДД во взаимодействии с мэрией города Новосибирска и ГУ МВД России по Новосибирской области, УГИБДД ГУ МВД России по Новосибирской области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t>2015 - 2016 годы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</w:pPr>
            <w:r>
              <w:t>К концу 2016 года доля фактов нарушений правил дорожного движения, выявленных с помощью автоматических комплексов фото- и видеофиксации, составит не менее 63% от общего количества выявленных нарушений</w:t>
            </w:r>
          </w:p>
        </w:tc>
      </w:tr>
      <w:tr w:rsidR="00326FB5">
        <w:tc>
          <w:tcPr>
            <w:tcW w:w="4309" w:type="dxa"/>
          </w:tcPr>
          <w:p w:rsidR="00326FB5" w:rsidRDefault="00326FB5">
            <w:pPr>
              <w:pStyle w:val="ConsPlusNormal"/>
            </w:pPr>
            <w:r>
              <w:t xml:space="preserve">1.2.2. Оснащение техническими </w:t>
            </w:r>
            <w:r>
              <w:lastRenderedPageBreak/>
              <w:t>комплексами подразделений ГИБДД, осуществляющих контрольно-надзорные функции в области обеспечения безопасности дорожного движения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lastRenderedPageBreak/>
              <w:t xml:space="preserve">ГУ МВД России по </w:t>
            </w:r>
            <w:r>
              <w:lastRenderedPageBreak/>
              <w:t>Новосибирской области, УГИБДД ГУ МВД России по Новосибирской области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lastRenderedPageBreak/>
              <w:t>2015 год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</w:pPr>
            <w:r>
              <w:t xml:space="preserve">Обеспечение подразделений ГИБДД средствами </w:t>
            </w:r>
            <w:r>
              <w:lastRenderedPageBreak/>
              <w:t>контроля и выявления фактов правонарушений в области безопасности дорожного движения, в том числе необходимым для этого специальным транспортом</w:t>
            </w:r>
          </w:p>
        </w:tc>
      </w:tr>
      <w:tr w:rsidR="00326FB5">
        <w:tc>
          <w:tcPr>
            <w:tcW w:w="4309" w:type="dxa"/>
          </w:tcPr>
          <w:p w:rsidR="00326FB5" w:rsidRDefault="00326FB5">
            <w:pPr>
              <w:pStyle w:val="ConsPlusNormal"/>
            </w:pPr>
            <w:r>
              <w:lastRenderedPageBreak/>
              <w:t>1.2.3. Обустройство автомобильных дорог и обеспечение условий для безопасного дорожного движения на территории Новосибирской области в соответствии с требованиями действующих отраслевых нормативов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t>Минтранс Новосибирской области, ГКУ НСО ТУАД, ГБУ НСО СМЭУ во взаимодействии с мэрией города Новосибирска и ЗСЖД - филиалом ОАО "РЖД"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t>2015 - 2018 годы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</w:pPr>
            <w:r>
              <w:t>К концу 2018 года сеть автомобильных дорог в Новосибирской области будет обустроена элементами безопасности дорожного движения, обеспечивающими условия для безопасного движения автомобильного транспорта и пешеходов</w:t>
            </w:r>
          </w:p>
        </w:tc>
      </w:tr>
      <w:tr w:rsidR="00326FB5">
        <w:tc>
          <w:tcPr>
            <w:tcW w:w="13605" w:type="dxa"/>
            <w:gridSpan w:val="4"/>
          </w:tcPr>
          <w:p w:rsidR="00326FB5" w:rsidRDefault="00326FB5">
            <w:pPr>
              <w:pStyle w:val="ConsPlusNormal"/>
              <w:outlineLvl w:val="4"/>
            </w:pPr>
            <w:r>
              <w:t>Задача 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</w:t>
            </w:r>
          </w:p>
        </w:tc>
      </w:tr>
      <w:tr w:rsidR="00326FB5">
        <w:tc>
          <w:tcPr>
            <w:tcW w:w="4309" w:type="dxa"/>
          </w:tcPr>
          <w:p w:rsidR="00326FB5" w:rsidRDefault="00326FB5">
            <w:pPr>
              <w:pStyle w:val="ConsPlusNormal"/>
            </w:pPr>
            <w:r>
              <w:t>1.3.1. Обучение участников дорожного движения, не 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 условиях различных чрезвычайных ситуаций, в том числе дорожно-транспортных происшествий, и повышение квалификации среднего медицинского персонала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t>Минздрав Новосибирской области, ГКУЗ НСО "Территориальный центр медицины катастроф Новосибирской области", ГАПОУ НСО "Новосибирский медицинский колледж"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t>2015 - 2018 годы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</w:pPr>
            <w:r>
              <w:t>Обучение участников дорожного движения, не имеющих медицинского образования, основам первой медицинской и психологической помощи пострадавшим в условиях различных чрезвычайных ситуаций, в том числе ДТП, а также повышение квалификации среднего медицинского персонала</w:t>
            </w:r>
          </w:p>
        </w:tc>
      </w:tr>
      <w:tr w:rsidR="00326FB5">
        <w:tc>
          <w:tcPr>
            <w:tcW w:w="13605" w:type="dxa"/>
            <w:gridSpan w:val="4"/>
          </w:tcPr>
          <w:p w:rsidR="00326FB5" w:rsidRDefault="00326FB5">
            <w:pPr>
              <w:pStyle w:val="ConsPlusNormal"/>
              <w:outlineLvl w:val="3"/>
            </w:pPr>
            <w:r>
      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</w:tr>
      <w:tr w:rsidR="00326FB5">
        <w:tc>
          <w:tcPr>
            <w:tcW w:w="13605" w:type="dxa"/>
            <w:gridSpan w:val="4"/>
          </w:tcPr>
          <w:p w:rsidR="00326FB5" w:rsidRDefault="00326FB5">
            <w:pPr>
              <w:pStyle w:val="ConsPlusNormal"/>
              <w:outlineLvl w:val="4"/>
            </w:pPr>
            <w:r>
      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</w:tr>
      <w:tr w:rsidR="00326FB5">
        <w:tc>
          <w:tcPr>
            <w:tcW w:w="4309" w:type="dxa"/>
          </w:tcPr>
          <w:p w:rsidR="00326FB5" w:rsidRDefault="00326FB5">
            <w:pPr>
              <w:pStyle w:val="ConsPlusNormal"/>
            </w:pPr>
            <w:r>
              <w:t xml:space="preserve">2.1.1. Оснащение объектов транспортной инфраструктуры инженерно-техническими </w:t>
            </w:r>
            <w:r>
              <w:lastRenderedPageBreak/>
              <w:t>средствами транспортной безопасности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lastRenderedPageBreak/>
              <w:t xml:space="preserve">Минтранс Новосибирской области во взаимодействии с </w:t>
            </w:r>
            <w:r>
              <w:lastRenderedPageBreak/>
              <w:t>субъектами транспортной инфраструктуры и ОАО "Экспресс-Пригород", мэрия города Новосибирска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lastRenderedPageBreak/>
              <w:t xml:space="preserve">2015 - 2018 </w:t>
            </w:r>
            <w:r>
              <w:lastRenderedPageBreak/>
              <w:t>годы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</w:pPr>
            <w:r>
              <w:lastRenderedPageBreak/>
              <w:t xml:space="preserve">Повышение доли объектов транспортной инфраструктуры, соответствующих требованиям </w:t>
            </w:r>
            <w:r>
              <w:lastRenderedPageBreak/>
              <w:t>транспортной безопасности</w:t>
            </w:r>
          </w:p>
        </w:tc>
      </w:tr>
      <w:tr w:rsidR="00326FB5">
        <w:tc>
          <w:tcPr>
            <w:tcW w:w="13605" w:type="dxa"/>
            <w:gridSpan w:val="4"/>
          </w:tcPr>
          <w:p w:rsidR="00326FB5" w:rsidRDefault="00326FB5">
            <w:pPr>
              <w:pStyle w:val="ConsPlusNormal"/>
              <w:outlineLvl w:val="4"/>
            </w:pPr>
            <w:r>
              <w:lastRenderedPageBreak/>
              <w:t>Задача 2.2. Повышение грамотности населения в области обеспечения безопасности населения на транспорте</w:t>
            </w:r>
          </w:p>
        </w:tc>
      </w:tr>
      <w:tr w:rsidR="00326FB5">
        <w:tc>
          <w:tcPr>
            <w:tcW w:w="4309" w:type="dxa"/>
          </w:tcPr>
          <w:p w:rsidR="00326FB5" w:rsidRDefault="00326FB5">
            <w:pPr>
              <w:pStyle w:val="ConsPlusNormal"/>
            </w:pPr>
            <w:r>
              <w:t>2.2.1. Обеспечение проведения тематических информационно-пропагандистских мероприятий по вопросам обеспечения транспортной безопасности населения Новосибирской области</w:t>
            </w:r>
          </w:p>
        </w:tc>
        <w:tc>
          <w:tcPr>
            <w:tcW w:w="3288" w:type="dxa"/>
          </w:tcPr>
          <w:p w:rsidR="00326FB5" w:rsidRDefault="00326FB5">
            <w:pPr>
              <w:pStyle w:val="ConsPlusNormal"/>
              <w:jc w:val="center"/>
            </w:pPr>
            <w:r>
              <w:t>Минтранс Новосибирской области, управление информационных проектов Новосибирской области во взаимодействии с УТ МВД России по СФО, ГУ МВД России по Новосибирской области, УФСБ России по Новосибирской области, ГУ МЧС России по Новосибирской области</w:t>
            </w:r>
          </w:p>
        </w:tc>
        <w:tc>
          <w:tcPr>
            <w:tcW w:w="1020" w:type="dxa"/>
          </w:tcPr>
          <w:p w:rsidR="00326FB5" w:rsidRDefault="00326FB5">
            <w:pPr>
              <w:pStyle w:val="ConsPlusNormal"/>
              <w:jc w:val="center"/>
            </w:pPr>
            <w:r>
              <w:t>2015 - 2018 годы</w:t>
            </w:r>
          </w:p>
        </w:tc>
        <w:tc>
          <w:tcPr>
            <w:tcW w:w="4988" w:type="dxa"/>
          </w:tcPr>
          <w:p w:rsidR="00326FB5" w:rsidRDefault="00326FB5">
            <w:pPr>
              <w:pStyle w:val="ConsPlusNormal"/>
            </w:pPr>
            <w:r>
              <w:t>Повышение доли пассажиров, ознакомленных с действиями в случае возникновения актов незаконного вмешательства и чрезвычайных ситуаций на транспорте, от общего числа пассажиров</w:t>
            </w:r>
          </w:p>
        </w:tc>
      </w:tr>
    </w:tbl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right"/>
        <w:outlineLvl w:val="1"/>
      </w:pPr>
      <w:r>
        <w:t>Приложение N 2.1</w:t>
      </w:r>
    </w:p>
    <w:p w:rsidR="00326FB5" w:rsidRDefault="00326FB5">
      <w:pPr>
        <w:pStyle w:val="ConsPlusNormal"/>
        <w:jc w:val="right"/>
      </w:pPr>
      <w:r>
        <w:t>к государственной программе</w:t>
      </w:r>
    </w:p>
    <w:p w:rsidR="00326FB5" w:rsidRDefault="00326FB5">
      <w:pPr>
        <w:pStyle w:val="ConsPlusNormal"/>
        <w:jc w:val="right"/>
      </w:pPr>
      <w:r>
        <w:t>Новосибирской области "Повышение</w:t>
      </w:r>
    </w:p>
    <w:p w:rsidR="00326FB5" w:rsidRDefault="00326FB5">
      <w:pPr>
        <w:pStyle w:val="ConsPlusNormal"/>
        <w:jc w:val="right"/>
      </w:pPr>
      <w:r>
        <w:t>безопасности дорожного движения на</w:t>
      </w:r>
    </w:p>
    <w:p w:rsidR="00326FB5" w:rsidRDefault="00326FB5">
      <w:pPr>
        <w:pStyle w:val="ConsPlusNormal"/>
        <w:jc w:val="right"/>
      </w:pPr>
      <w:r>
        <w:t>автомобильных дорогах и обеспечение</w:t>
      </w:r>
    </w:p>
    <w:p w:rsidR="00326FB5" w:rsidRDefault="00326FB5">
      <w:pPr>
        <w:pStyle w:val="ConsPlusNormal"/>
        <w:jc w:val="right"/>
      </w:pPr>
      <w:r>
        <w:t>безопасности населения на транспорте</w:t>
      </w:r>
    </w:p>
    <w:p w:rsidR="00326FB5" w:rsidRDefault="00326FB5">
      <w:pPr>
        <w:pStyle w:val="ConsPlusNormal"/>
        <w:jc w:val="right"/>
      </w:pPr>
      <w:r>
        <w:t>в Новосибирской области"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</w:pPr>
      <w:bookmarkStart w:id="4" w:name="P1293"/>
      <w:bookmarkEnd w:id="4"/>
      <w:r>
        <w:t>ОСНОВНЫЕ МЕРОПРИЯТИЯ</w:t>
      </w:r>
    </w:p>
    <w:p w:rsidR="00326FB5" w:rsidRDefault="00326FB5">
      <w:pPr>
        <w:pStyle w:val="ConsPlusTitle"/>
        <w:jc w:val="center"/>
      </w:pPr>
      <w:r>
        <w:t>государственной программы Новосибирской области</w:t>
      </w:r>
    </w:p>
    <w:p w:rsidR="00326FB5" w:rsidRDefault="00326FB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326F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Новосибирской области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от 22.03.2022 N 97-п)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1644"/>
        <w:gridCol w:w="737"/>
        <w:gridCol w:w="567"/>
        <w:gridCol w:w="567"/>
        <w:gridCol w:w="567"/>
        <w:gridCol w:w="1247"/>
        <w:gridCol w:w="1247"/>
        <w:gridCol w:w="1247"/>
        <w:gridCol w:w="1304"/>
        <w:gridCol w:w="1247"/>
        <w:gridCol w:w="1247"/>
        <w:gridCol w:w="2098"/>
        <w:gridCol w:w="2324"/>
      </w:tblGrid>
      <w:tr w:rsidR="00326FB5">
        <w:tc>
          <w:tcPr>
            <w:tcW w:w="2551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644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438" w:type="dxa"/>
            <w:gridSpan w:val="4"/>
          </w:tcPr>
          <w:p w:rsidR="00326FB5" w:rsidRDefault="00326FB5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7539" w:type="dxa"/>
            <w:gridSpan w:val="6"/>
          </w:tcPr>
          <w:p w:rsidR="00326FB5" w:rsidRDefault="00326FB5">
            <w:pPr>
              <w:pStyle w:val="ConsPlusNormal"/>
              <w:jc w:val="center"/>
            </w:pPr>
            <w:r>
              <w:t>Финансовые затраты, тыс. руб., по годам реализации</w:t>
            </w:r>
          </w:p>
        </w:tc>
        <w:tc>
          <w:tcPr>
            <w:tcW w:w="2098" w:type="dxa"/>
          </w:tcPr>
          <w:p w:rsidR="00326FB5" w:rsidRDefault="00326FB5">
            <w:pPr>
              <w:pStyle w:val="ConsPlusNormal"/>
              <w:jc w:val="center"/>
            </w:pPr>
            <w:r>
              <w:t>ГРБС (ответственный исполнитель)</w:t>
            </w:r>
          </w:p>
        </w:tc>
        <w:tc>
          <w:tcPr>
            <w:tcW w:w="2324" w:type="dxa"/>
          </w:tcPr>
          <w:p w:rsidR="00326FB5" w:rsidRDefault="00326FB5">
            <w:pPr>
              <w:pStyle w:val="ConsPlusNormal"/>
              <w:jc w:val="center"/>
            </w:pPr>
            <w:r>
              <w:t>Ожидаемый результат (краткое описание)</w:t>
            </w: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пГП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ОМ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098" w:type="dxa"/>
          </w:tcPr>
          <w:p w:rsidR="00326FB5" w:rsidRDefault="00326FB5">
            <w:pPr>
              <w:pStyle w:val="ConsPlusNormal"/>
            </w:pPr>
          </w:p>
        </w:tc>
        <w:tc>
          <w:tcPr>
            <w:tcW w:w="2324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551" w:type="dxa"/>
          </w:tcPr>
          <w:p w:rsidR="00326FB5" w:rsidRDefault="00326FB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326FB5" w:rsidRDefault="00326FB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098" w:type="dxa"/>
          </w:tcPr>
          <w:p w:rsidR="00326FB5" w:rsidRDefault="00326FB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324" w:type="dxa"/>
          </w:tcPr>
          <w:p w:rsidR="00326FB5" w:rsidRDefault="00326FB5">
            <w:pPr>
              <w:pStyle w:val="ConsPlusNormal"/>
              <w:jc w:val="center"/>
            </w:pPr>
            <w:r>
              <w:t>14</w:t>
            </w:r>
          </w:p>
        </w:tc>
      </w:tr>
      <w:tr w:rsidR="00326FB5">
        <w:tc>
          <w:tcPr>
            <w:tcW w:w="18594" w:type="dxa"/>
            <w:gridSpan w:val="14"/>
          </w:tcPr>
          <w:p w:rsidR="00326FB5" w:rsidRDefault="00326FB5">
            <w:pPr>
              <w:pStyle w:val="ConsPlusNormal"/>
              <w:outlineLvl w:val="2"/>
            </w:pPr>
            <w:r>
              <w:t>Цель 1: сокращение уровня смертности и травматизма в результате дорожно-транспортных происшествий на автомобильных дорогах в Новосибирской области</w:t>
            </w:r>
          </w:p>
        </w:tc>
      </w:tr>
      <w:tr w:rsidR="00326FB5">
        <w:tc>
          <w:tcPr>
            <w:tcW w:w="18594" w:type="dxa"/>
            <w:gridSpan w:val="14"/>
          </w:tcPr>
          <w:p w:rsidR="00326FB5" w:rsidRDefault="00326FB5">
            <w:pPr>
              <w:pStyle w:val="ConsPlusNormal"/>
              <w:outlineLvl w:val="3"/>
            </w:pPr>
            <w:r>
              <w:t>Задача 1.1: развитие комплексной системы профилактики и предупреждения опасного поведения участников дорожного движения</w:t>
            </w:r>
          </w:p>
        </w:tc>
      </w:tr>
      <w:tr w:rsidR="00326FB5">
        <w:tc>
          <w:tcPr>
            <w:tcW w:w="2551" w:type="dxa"/>
            <w:vMerge w:val="restart"/>
          </w:tcPr>
          <w:p w:rsidR="00326FB5" w:rsidRDefault="00326FB5">
            <w:pPr>
              <w:pStyle w:val="ConsPlusNormal"/>
            </w:pPr>
            <w:r>
              <w:t>1.1.1. Региональный проект "Безопасность дорожного движения (Новосибирская область)"</w:t>
            </w: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областной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R3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3 355,3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14 000,0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14 000,0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24 000,0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24 600,0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24 600,0</w:t>
            </w:r>
          </w:p>
        </w:tc>
        <w:tc>
          <w:tcPr>
            <w:tcW w:w="2098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Минтранс Новосибирской области, Минобразования Новосибирской области, ГКУ НСО ТУАД во взаимодействии с ГУ МВД России по Новосибирской области, УГИБДД ГУ МВД России по Новосибирской области, ГБУ ДО НСО "АВТОМОТОЦЕНТР", исполнители, привлекаемые в соответствии с законодательством</w:t>
            </w:r>
          </w:p>
        </w:tc>
        <w:tc>
          <w:tcPr>
            <w:tcW w:w="2324" w:type="dxa"/>
            <w:vMerge w:val="restart"/>
          </w:tcPr>
          <w:p w:rsidR="00326FB5" w:rsidRDefault="00326FB5">
            <w:pPr>
              <w:pStyle w:val="ConsPlusNormal"/>
            </w:pPr>
            <w:r>
              <w:t>Проведение массовых мероприятий, повышающих уровень осведомленности населения в области безопасности дорожного движения</w:t>
            </w: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местные бюджеты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налоговые расходы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 w:val="restart"/>
          </w:tcPr>
          <w:p w:rsidR="00326FB5" w:rsidRDefault="00326FB5">
            <w:pPr>
              <w:pStyle w:val="ConsPlusNormal"/>
            </w:pPr>
            <w:r>
              <w:lastRenderedPageBreak/>
              <w:t>1.1.2. Проведение мероприятий, направленных на повышение культуры поведения участников дорожного движения</w:t>
            </w: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областной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93 705,1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102 894,5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99 991,0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105 004,6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105 004,6</w:t>
            </w:r>
          </w:p>
        </w:tc>
        <w:tc>
          <w:tcPr>
            <w:tcW w:w="2098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Минтранс Новосибирской области, УГИБДД ГУ МВД России по Новосибирской области, ГКУ НСО ЦОДД во взаимодействии с ГУ МВД России по Новосибирской области, исполнители, привлекаемые в соответствии с законодательством</w:t>
            </w:r>
          </w:p>
        </w:tc>
        <w:tc>
          <w:tcPr>
            <w:tcW w:w="2324" w:type="dxa"/>
            <w:vMerge w:val="restart"/>
          </w:tcPr>
          <w:p w:rsidR="00326FB5" w:rsidRDefault="00326FB5">
            <w:pPr>
              <w:pStyle w:val="ConsPlusNormal"/>
            </w:pPr>
            <w:r>
              <w:t>Обучение навыкам поведения участников дорожного движения на автомобильных дорогах</w:t>
            </w: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местные бюджеты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налоговые расходы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18594" w:type="dxa"/>
            <w:gridSpan w:val="14"/>
          </w:tcPr>
          <w:p w:rsidR="00326FB5" w:rsidRDefault="00326FB5">
            <w:pPr>
              <w:pStyle w:val="ConsPlusNormal"/>
              <w:outlineLvl w:val="3"/>
            </w:pPr>
            <w:r>
              <w:t>Задача 1.2: совершенствование организации дорожного движения на автомобильных дорогах Новосибирской области</w:t>
            </w:r>
          </w:p>
        </w:tc>
      </w:tr>
      <w:tr w:rsidR="00326FB5">
        <w:tc>
          <w:tcPr>
            <w:tcW w:w="2551" w:type="dxa"/>
            <w:vMerge w:val="restart"/>
          </w:tcPr>
          <w:p w:rsidR="00326FB5" w:rsidRDefault="00326FB5">
            <w:pPr>
              <w:pStyle w:val="ConsPlusNormal"/>
            </w:pPr>
            <w:r>
              <w:t>1.2.1. Обустройство автомобильных дорог и обеспечение условий для безопасного дорожного движения на территории Новосибирской области в соответствии с требованиями действующих отраслевых нормативов</w:t>
            </w: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областной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693 662,4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756 156,5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422 636,2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774 402,1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586 413,9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566 013,9</w:t>
            </w:r>
          </w:p>
        </w:tc>
        <w:tc>
          <w:tcPr>
            <w:tcW w:w="2098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Минтранс Новосибирской области, ГКУ НСО ТУАД, мэрия города Новосибирска, ЗСЖД</w:t>
            </w:r>
          </w:p>
        </w:tc>
        <w:tc>
          <w:tcPr>
            <w:tcW w:w="2324" w:type="dxa"/>
            <w:vMerge w:val="restart"/>
          </w:tcPr>
          <w:p w:rsidR="00326FB5" w:rsidRDefault="00326FB5">
            <w:pPr>
              <w:pStyle w:val="ConsPlusNormal"/>
            </w:pPr>
            <w:r>
              <w:t>Обустройство сети автомобильных дорог в Новосибирской области элементами безопасности дорожного движения, обеспечивающими условия для безопасного движения автомобильного транспорта и пешеходов</w:t>
            </w: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местные бюджеты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230 499,9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297 819,0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130 127,4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210 100,0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134 500,0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144 500,0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7 170,1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10 202,0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11 012,0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9 900,0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5 400,0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налоговые расходы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 w:val="restart"/>
          </w:tcPr>
          <w:p w:rsidR="00326FB5" w:rsidRDefault="00326FB5">
            <w:pPr>
              <w:pStyle w:val="ConsPlusNormal"/>
            </w:pPr>
            <w:r>
              <w:t xml:space="preserve">1.2.2. Региональный проект "Общесистемные </w:t>
            </w:r>
            <w:r>
              <w:lastRenderedPageBreak/>
              <w:t>меры развития дорожного хозяйства (Новосибирская область)"</w:t>
            </w: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lastRenderedPageBreak/>
              <w:t>областной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R2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100 000,0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149 147,7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80 000,0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90 000,0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120 000,0</w:t>
            </w:r>
          </w:p>
        </w:tc>
        <w:tc>
          <w:tcPr>
            <w:tcW w:w="2098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 xml:space="preserve">Минтранс Новосибирской </w:t>
            </w:r>
            <w:r>
              <w:lastRenderedPageBreak/>
              <w:t>области, ГКУ НСО ТУАД</w:t>
            </w:r>
          </w:p>
        </w:tc>
        <w:tc>
          <w:tcPr>
            <w:tcW w:w="2324" w:type="dxa"/>
            <w:vMerge w:val="restart"/>
          </w:tcPr>
          <w:p w:rsidR="00326FB5" w:rsidRDefault="00326FB5">
            <w:pPr>
              <w:pStyle w:val="ConsPlusNormal"/>
            </w:pPr>
            <w:r>
              <w:lastRenderedPageBreak/>
              <w:t xml:space="preserve">Оборудование автомобильных дорог </w:t>
            </w:r>
            <w:r>
              <w:lastRenderedPageBreak/>
              <w:t>регионального и межмуниципального значения площадками для работы пунктов весового контроля, системами динамического контроля массы движущихся транспортных средств</w:t>
            </w: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местные бюджеты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налоговые расходы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18594" w:type="dxa"/>
            <w:gridSpan w:val="14"/>
          </w:tcPr>
          <w:p w:rsidR="00326FB5" w:rsidRDefault="00326FB5">
            <w:pPr>
              <w:pStyle w:val="ConsPlusNormal"/>
              <w:outlineLvl w:val="3"/>
            </w:pPr>
            <w:r>
              <w:t>Задача 1.3: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</w:t>
            </w:r>
          </w:p>
        </w:tc>
      </w:tr>
      <w:tr w:rsidR="00326FB5">
        <w:tc>
          <w:tcPr>
            <w:tcW w:w="2551" w:type="dxa"/>
            <w:vMerge w:val="restart"/>
          </w:tcPr>
          <w:p w:rsidR="00326FB5" w:rsidRDefault="00326FB5">
            <w:pPr>
              <w:pStyle w:val="ConsPlusNormal"/>
            </w:pPr>
            <w:r>
              <w:t>1.3.1. Обучение участников дорожного движения, не 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 условиях различных чрезвычайных ситуаций, в том числе дорожно-транспортных происшествий, и повышение квалификации среднего медицинского персонала</w:t>
            </w: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областной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539" w:type="dxa"/>
            <w:gridSpan w:val="6"/>
          </w:tcPr>
          <w:p w:rsidR="00326FB5" w:rsidRDefault="00326FB5">
            <w:pPr>
              <w:pStyle w:val="ConsPlusNormal"/>
              <w:jc w:val="center"/>
            </w:pPr>
            <w:r>
              <w:t>Финансовое обеспечение основного мероприятия осуществляется в рамках текущей деятельности</w:t>
            </w:r>
          </w:p>
        </w:tc>
        <w:tc>
          <w:tcPr>
            <w:tcW w:w="2098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Минтранс Новосибирской области, Минздрав Новосибирской области, ГКУЗ НСО "Территориальный центр медицины катастроф Новосибирской области", ГАПОУ НСО "Новосибирский медицинский колледж"</w:t>
            </w:r>
          </w:p>
        </w:tc>
        <w:tc>
          <w:tcPr>
            <w:tcW w:w="2324" w:type="dxa"/>
            <w:vMerge w:val="restart"/>
          </w:tcPr>
          <w:p w:rsidR="00326FB5" w:rsidRDefault="00326FB5">
            <w:pPr>
              <w:pStyle w:val="ConsPlusNormal"/>
            </w:pPr>
            <w:r>
              <w:t>Получение навыков оказания первой медицинской и психологической помощи пострадавшим в условиях различных чрезвычайных ситуаций, в том числе ДТП, участниками дорожного движения, не имеющими медицинского образования, а также повышение квалификации среднего медицинского персонала</w:t>
            </w: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местные бюджеты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18594" w:type="dxa"/>
            <w:gridSpan w:val="14"/>
          </w:tcPr>
          <w:p w:rsidR="00326FB5" w:rsidRDefault="00326FB5">
            <w:pPr>
              <w:pStyle w:val="ConsPlusNormal"/>
              <w:outlineLvl w:val="2"/>
            </w:pPr>
            <w:r>
              <w:lastRenderedPageBreak/>
              <w:t>Цель 2: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</w:tr>
      <w:tr w:rsidR="00326FB5">
        <w:tc>
          <w:tcPr>
            <w:tcW w:w="18594" w:type="dxa"/>
            <w:gridSpan w:val="14"/>
          </w:tcPr>
          <w:p w:rsidR="00326FB5" w:rsidRDefault="00326FB5">
            <w:pPr>
              <w:pStyle w:val="ConsPlusNormal"/>
              <w:outlineLvl w:val="3"/>
            </w:pPr>
            <w:r>
              <w:t>Задача 2.1: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</w:tr>
      <w:tr w:rsidR="00326FB5">
        <w:tc>
          <w:tcPr>
            <w:tcW w:w="2551" w:type="dxa"/>
            <w:vMerge w:val="restart"/>
          </w:tcPr>
          <w:p w:rsidR="00326FB5" w:rsidRDefault="00326FB5">
            <w:pPr>
              <w:pStyle w:val="ConsPlusNormal"/>
            </w:pPr>
            <w:r>
              <w:t>2.1.1. Оснащение объектов транспортной инфраструктуры инженерно-техническими средствами транспортной безопасности</w:t>
            </w: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областной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23 800,0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22 100,0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Минтранс Новосибирской области во взаимодействии с субъектами транспортной инфраструктуры, органами местного самоуправления, УТ МВД России по СФО, ГУ МВД России по Новосибирской области, АО "Экспресс-Пригород"</w:t>
            </w:r>
          </w:p>
        </w:tc>
        <w:tc>
          <w:tcPr>
            <w:tcW w:w="2324" w:type="dxa"/>
            <w:vMerge w:val="restart"/>
          </w:tcPr>
          <w:p w:rsidR="00326FB5" w:rsidRDefault="00326FB5">
            <w:pPr>
              <w:pStyle w:val="ConsPlusNormal"/>
            </w:pPr>
            <w:r>
              <w:t>Повышение уровня транспортной безопасности на объектах транспортной инфраструктуры за счет их оснащения оборудованием, которое будет использоваться при проведении досмотра пассажиров и багажа подразделениями транспортной безопасности</w:t>
            </w: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местные бюджеты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10 200,0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9 500,0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18594" w:type="dxa"/>
            <w:gridSpan w:val="14"/>
          </w:tcPr>
          <w:p w:rsidR="00326FB5" w:rsidRDefault="00326FB5">
            <w:pPr>
              <w:pStyle w:val="ConsPlusNormal"/>
              <w:outlineLvl w:val="3"/>
            </w:pPr>
            <w:r>
              <w:t>Задача 2.2: повышение грамотности населения в области обеспечения безопасности населения на транспорте</w:t>
            </w:r>
          </w:p>
        </w:tc>
      </w:tr>
      <w:tr w:rsidR="00326FB5">
        <w:tc>
          <w:tcPr>
            <w:tcW w:w="2551" w:type="dxa"/>
            <w:vMerge w:val="restart"/>
          </w:tcPr>
          <w:p w:rsidR="00326FB5" w:rsidRDefault="00326FB5">
            <w:pPr>
              <w:pStyle w:val="ConsPlusNormal"/>
            </w:pPr>
            <w:r>
              <w:t>2.2.1. Обеспечение проведения тематических информационно-пропагандистских мероприятий по вопросам обеспечения транспортной безопасности населения Новосибирской области</w:t>
            </w: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областной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539" w:type="dxa"/>
            <w:gridSpan w:val="6"/>
          </w:tcPr>
          <w:p w:rsidR="00326FB5" w:rsidRDefault="00326FB5">
            <w:pPr>
              <w:pStyle w:val="ConsPlusNormal"/>
              <w:jc w:val="center"/>
            </w:pPr>
            <w:r>
              <w:t>Финансирование для выполнения данного мероприятия не требуется, реализация осуществляется в рамках текущей деятельности Минтранса Новосибирской области</w:t>
            </w:r>
          </w:p>
        </w:tc>
        <w:tc>
          <w:tcPr>
            <w:tcW w:w="2098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 xml:space="preserve">Минтранс Новосибирской области, управление информационных проектов Новосибирской области во взаимодействии с УТ МВД России по СФО, ГУ МВД России </w:t>
            </w:r>
            <w:r>
              <w:lastRenderedPageBreak/>
              <w:t>по Новосибирской области, УФСБ России по Новосибирской области, ГУ МЧС России по Новосибирской области</w:t>
            </w:r>
          </w:p>
        </w:tc>
        <w:tc>
          <w:tcPr>
            <w:tcW w:w="2324" w:type="dxa"/>
            <w:vMerge w:val="restart"/>
          </w:tcPr>
          <w:p w:rsidR="00326FB5" w:rsidRDefault="00326FB5">
            <w:pPr>
              <w:pStyle w:val="ConsPlusNormal"/>
            </w:pPr>
            <w:r>
              <w:lastRenderedPageBreak/>
              <w:t xml:space="preserve">В результате реализации мероприятий повысится уровень информированности населения в вопросах антитеррористической защищенности, предупреждения и ликвидации </w:t>
            </w:r>
            <w:r>
              <w:lastRenderedPageBreak/>
              <w:t>чрезвычайных ситуаций на транспорте</w:t>
            </w: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местные бюджеты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 xml:space="preserve">внебюджетные </w:t>
            </w:r>
            <w:r>
              <w:lastRenderedPageBreak/>
              <w:t>источники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 w:val="restart"/>
          </w:tcPr>
          <w:p w:rsidR="00326FB5" w:rsidRDefault="00326FB5">
            <w:pPr>
              <w:pStyle w:val="ConsPlusNormal"/>
            </w:pPr>
            <w:r>
              <w:t>Сумма затрат по государственной программе</w:t>
            </w: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областной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697 517,6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963 861,6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688 678,4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1 002 193,1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828 118,5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815 618,5</w:t>
            </w:r>
          </w:p>
        </w:tc>
        <w:tc>
          <w:tcPr>
            <w:tcW w:w="2098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24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местные бюджеты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230 499,9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297 819,0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130 127,4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220 300,0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144 000,0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144 500,0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551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644" w:type="dxa"/>
          </w:tcPr>
          <w:p w:rsidR="00326FB5" w:rsidRDefault="00326FB5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3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326FB5" w:rsidRDefault="00326FB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11 170,1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10 202,0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11 012,0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9 900,0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5 400,0</w:t>
            </w:r>
          </w:p>
        </w:tc>
        <w:tc>
          <w:tcPr>
            <w:tcW w:w="2098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sectPr w:rsidR="00326FB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Применяемые сокращения: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АО - Акционерное общество;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ГАПОУ НСО - государственное автономное профессиональное образовательное учреждение Новосибирской области;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ГБУ ДО НСО "АВТОМОТОЦЕНТР" - государственное бюджетное учреждение дополнительного образования Новосибирской области "Областной центр детского (юношеского) технического творчества "Автомотоцентр";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ГБУ НСО СМЭУ - государственное бюджетное учреждение Новосибирской области "Специализированное монтажно-эксплуатационное учреждение";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ГКУ НСО ТУАД - государственное казенное учреждение Новосибирской области "Территориальное управление автомобильных дорог Новосибирской области";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ГКУ НСО ЦОДД - государственное казенное учреждение Новосибирской области "Центр организации дорожного движения";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ГКУЗ НСО - государственное казенное учреждение здравоохранения Новосибирской области "Территориальный центр медицины катастроф Новосибирской области";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ГУ МВД - Главное управление Министерства внутренних дел;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ГУ МЧС -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ДТП - дорожно-транспортное происшествие;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ЗСЖД - Западно-Сибирская железная дорога;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СФО - Сибирский федеральный округ;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УГИБДД ГУ МВД - Управление Государственной инспекции безопасности дорожного движения Главного управления Министерства внутренних дел;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УТ МВД - Управление на транспорте Министерства внутренних дел.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right"/>
        <w:outlineLvl w:val="1"/>
      </w:pPr>
      <w:r>
        <w:t>Приложение N 3</w:t>
      </w:r>
    </w:p>
    <w:p w:rsidR="00326FB5" w:rsidRDefault="00326FB5">
      <w:pPr>
        <w:pStyle w:val="ConsPlusNormal"/>
        <w:jc w:val="right"/>
      </w:pPr>
      <w:r>
        <w:t>к государственной программе</w:t>
      </w:r>
    </w:p>
    <w:p w:rsidR="00326FB5" w:rsidRDefault="00326FB5">
      <w:pPr>
        <w:pStyle w:val="ConsPlusNormal"/>
        <w:jc w:val="right"/>
      </w:pPr>
      <w:r>
        <w:t>Новосибирской области "Повышение</w:t>
      </w:r>
    </w:p>
    <w:p w:rsidR="00326FB5" w:rsidRDefault="00326FB5">
      <w:pPr>
        <w:pStyle w:val="ConsPlusNormal"/>
        <w:jc w:val="right"/>
      </w:pPr>
      <w:r>
        <w:t>безопасности дорожного движения на</w:t>
      </w:r>
    </w:p>
    <w:p w:rsidR="00326FB5" w:rsidRDefault="00326FB5">
      <w:pPr>
        <w:pStyle w:val="ConsPlusNormal"/>
        <w:jc w:val="right"/>
      </w:pPr>
      <w:r>
        <w:t>автомобильных дорогах и обеспечение</w:t>
      </w:r>
    </w:p>
    <w:p w:rsidR="00326FB5" w:rsidRDefault="00326FB5">
      <w:pPr>
        <w:pStyle w:val="ConsPlusNormal"/>
        <w:jc w:val="right"/>
      </w:pPr>
      <w:r>
        <w:t>безопасности населения на транспорте</w:t>
      </w:r>
    </w:p>
    <w:p w:rsidR="00326FB5" w:rsidRDefault="00326FB5">
      <w:pPr>
        <w:pStyle w:val="ConsPlusNormal"/>
        <w:jc w:val="right"/>
      </w:pPr>
      <w:r>
        <w:t>в Новосибирской области"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</w:pPr>
      <w:bookmarkStart w:id="5" w:name="P1777"/>
      <w:bookmarkEnd w:id="5"/>
      <w:r>
        <w:t>СВОДНЫЕ ФИНАНСОВЫЕ ЗАТРАТЫ И НАЛОГОВЫЕ РАСХОДЫ</w:t>
      </w:r>
    </w:p>
    <w:p w:rsidR="00326FB5" w:rsidRDefault="00326FB5">
      <w:pPr>
        <w:pStyle w:val="ConsPlusTitle"/>
        <w:jc w:val="center"/>
      </w:pPr>
      <w:r>
        <w:t>государственной программы Новосибирской области</w:t>
      </w:r>
    </w:p>
    <w:p w:rsidR="00326FB5" w:rsidRDefault="00326FB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326F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Новосибирской области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от 22.03.2022 N 97-п)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sectPr w:rsidR="00326FB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7"/>
        <w:gridCol w:w="1360"/>
        <w:gridCol w:w="1247"/>
        <w:gridCol w:w="1247"/>
        <w:gridCol w:w="1247"/>
        <w:gridCol w:w="1247"/>
        <w:gridCol w:w="1247"/>
        <w:gridCol w:w="1304"/>
        <w:gridCol w:w="1304"/>
        <w:gridCol w:w="1361"/>
        <w:gridCol w:w="1361"/>
        <w:gridCol w:w="1361"/>
        <w:gridCol w:w="850"/>
      </w:tblGrid>
      <w:tr w:rsidR="00326FB5">
        <w:tc>
          <w:tcPr>
            <w:tcW w:w="2097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lastRenderedPageBreak/>
              <w:t>Источники и направления расходов в разрезе государственных заказчиков программы (главных распорядителей бюджетных средств), кураторов налоговых расходов)</w:t>
            </w:r>
          </w:p>
        </w:tc>
        <w:tc>
          <w:tcPr>
            <w:tcW w:w="14286" w:type="dxa"/>
            <w:gridSpan w:val="11"/>
          </w:tcPr>
          <w:p w:rsidR="00326FB5" w:rsidRDefault="00326FB5">
            <w:pPr>
              <w:pStyle w:val="ConsPlusNormal"/>
              <w:jc w:val="center"/>
            </w:pPr>
            <w:r>
              <w:t>Ресурсное обеспечение</w:t>
            </w:r>
          </w:p>
        </w:tc>
        <w:tc>
          <w:tcPr>
            <w:tcW w:w="850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326FB5">
        <w:tc>
          <w:tcPr>
            <w:tcW w:w="2097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360" w:type="dxa"/>
            <w:vMerge w:val="restart"/>
          </w:tcPr>
          <w:p w:rsidR="00326FB5" w:rsidRDefault="00326FB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926" w:type="dxa"/>
            <w:gridSpan w:val="10"/>
          </w:tcPr>
          <w:p w:rsidR="00326FB5" w:rsidRDefault="00326FB5">
            <w:pPr>
              <w:pStyle w:val="ConsPlusNormal"/>
              <w:jc w:val="center"/>
            </w:pPr>
            <w:r>
              <w:t>По годам реализации, тыс. руб.</w:t>
            </w:r>
          </w:p>
        </w:tc>
        <w:tc>
          <w:tcPr>
            <w:tcW w:w="850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097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360" w:type="dxa"/>
            <w:vMerge/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850" w:type="dxa"/>
            <w:vMerge/>
          </w:tcPr>
          <w:p w:rsidR="00326FB5" w:rsidRDefault="00326FB5">
            <w:pPr>
              <w:spacing w:after="1" w:line="0" w:lineRule="atLeast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  <w:jc w:val="center"/>
            </w:pPr>
            <w:r>
              <w:t>13</w:t>
            </w:r>
          </w:p>
        </w:tc>
      </w:tr>
      <w:tr w:rsidR="00326FB5">
        <w:tc>
          <w:tcPr>
            <w:tcW w:w="17233" w:type="dxa"/>
            <w:gridSpan w:val="13"/>
          </w:tcPr>
          <w:p w:rsidR="00326FB5" w:rsidRDefault="00326FB5">
            <w:pPr>
              <w:pStyle w:val="ConsPlusNormal"/>
              <w:jc w:val="center"/>
              <w:outlineLvl w:val="2"/>
            </w:pPr>
            <w:r>
              <w:t>1. Министерство транспорта и дорожного хозяйства Новосибирской области</w:t>
            </w: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Всего финансовых затрат,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8 888 473,1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565 485,4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632 921,0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720 007,1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748 641,5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939 187,6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1 271 882,6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829 305,8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1 233 505,1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982 018,5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965 518,5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6 975 371,6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337 372,1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492 595,7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565 836,3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583 579,8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697 517,6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963 861,6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688 678,4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1 002 193,1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828 118,5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815 618,5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143 352,5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70 822,5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47 530,0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25 000,0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1 658 939,9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121 290,8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132 925,3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100 640,8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136 836,7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230 499,9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297 819,0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130 127,4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220 300,0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144 000,0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144 500,0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110 809,1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36 000,0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7 400,0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3 225,0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11 170,1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10 202,0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11 012,0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9 900,0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5 400,0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Капитальные вложения,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1 959 855,1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247 673,0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110 441,0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127 806,6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139 150,4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93 780,5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127 830,4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89 461,6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397 111,6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361 600,0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265 000,0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lastRenderedPageBreak/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1 551 697,1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78 559,7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59 825,7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106 165,8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125 150,4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76 280,5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115 830,4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71 173,0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362 111,6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326 600,0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230 000,0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70 822,5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70 822,5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304 335,5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68 290,8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47 615,3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21 640,8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14 000,0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17 500,0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12 000,0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18 288,6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35 000,0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35 000,0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35 000,0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33 000,0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НИОКР </w:t>
            </w:r>
            <w:hyperlink w:anchor="P2648" w:history="1">
              <w:r>
                <w:rPr>
                  <w:color w:val="0000FF"/>
                </w:rPr>
                <w:t>&lt;**&gt;</w:t>
              </w:r>
            </w:hyperlink>
            <w:r>
              <w:t>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Прочие расходы,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6 928 618,0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317 812,4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522 480,0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592 200,5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609 491,1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845 407,1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1 144 052,2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739 844,2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836 393,5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620 418,5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700 518,5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5 423 674,5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258 812,4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432 770,0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459 670,5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458 429,4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621 237,1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848 031,2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617 505,4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640 081,5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501 518,5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585 618,5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72 530,0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47 530,0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25 000,0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1 354 604,4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53 000,0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85 310,0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79 000,0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122 836,7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212 999,9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285 819,0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111 838,8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185 300,0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109 000,0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109 500,0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lastRenderedPageBreak/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77 809,1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4 400,0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3 225,0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11 170,1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10 202,0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11 012,0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9 900,0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5 400,0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Всего налоговых расходов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17233" w:type="dxa"/>
            <w:gridSpan w:val="13"/>
          </w:tcPr>
          <w:p w:rsidR="00326FB5" w:rsidRDefault="00326FB5">
            <w:pPr>
              <w:pStyle w:val="ConsPlusNormal"/>
              <w:jc w:val="center"/>
              <w:outlineLvl w:val="2"/>
            </w:pPr>
            <w:r>
              <w:t>2. Министерство образования Новосибирской области</w:t>
            </w: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Всего финансовых затрат,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180,2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180,2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180,2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180,2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Капитальные вложения,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</w:t>
            </w:r>
            <w:r>
              <w:lastRenderedPageBreak/>
              <w:t xml:space="preserve">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НИОКР </w:t>
            </w:r>
            <w:hyperlink w:anchor="P2648" w:history="1">
              <w:r>
                <w:rPr>
                  <w:color w:val="0000FF"/>
                </w:rPr>
                <w:t>&lt;**&gt;</w:t>
              </w:r>
            </w:hyperlink>
            <w:r>
              <w:t>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Прочие расходы,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180,2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180,2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180,2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180,2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Всего налоговых расходов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17233" w:type="dxa"/>
            <w:gridSpan w:val="13"/>
          </w:tcPr>
          <w:p w:rsidR="00326FB5" w:rsidRDefault="00326FB5">
            <w:pPr>
              <w:pStyle w:val="ConsPlusNormal"/>
              <w:jc w:val="center"/>
            </w:pPr>
            <w:r>
              <w:t>ВСЕГО ПО ПРОГРАММЕ:</w:t>
            </w: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Всего финансовых </w:t>
            </w:r>
            <w:r>
              <w:lastRenderedPageBreak/>
              <w:t>затрат,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lastRenderedPageBreak/>
              <w:t>8 888 653,3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565 665,6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632 921,0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720 007,1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748 641,5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939 187,6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1 271 882,6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829 305,8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1 233 505,1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982 018,5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965 518,5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6 975 551,8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337 552,3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492 595,7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565 836,3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583 579,8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697 517,6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963 861,6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688 678,4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1 002 193,1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828 118,5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815 618,5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143 352,5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70 822,5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47 530,0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25 000,0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1 658 939,9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121 290,8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132 925,3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100 640,8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136 836,7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230 499,9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297 819,0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130 127,4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220 300,0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144 000,0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144 500,0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110 809,1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36 000,0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7 400,0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3 225,0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11 170,1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10 202,0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11 012,0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9 900,0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5 400,0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Капитальные вложения,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1 959 855,1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247 673,0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110 441,0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127 806,6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139 150,4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93 780,5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127 830,4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89 461,6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397 111,6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361 600,0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265 000,0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1 551 697,1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78 559,7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59 825,7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106 165,8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125 150,4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76 280,5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115 830,4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71 173,0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362 111,6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326 600,0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230 000,0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70 822,5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70 822,5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304 335,5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68 290,8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47 615,3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21 640,8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14 000,0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17 500,0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12 000,0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18 288,6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35 000,0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35 000,0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35 000,0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33 000,0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НИОКР </w:t>
            </w:r>
            <w:hyperlink w:anchor="P2648" w:history="1">
              <w:r>
                <w:rPr>
                  <w:color w:val="0000FF"/>
                </w:rPr>
                <w:t>&lt;**&gt;</w:t>
              </w:r>
            </w:hyperlink>
            <w:r>
              <w:t>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lastRenderedPageBreak/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247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04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1361" w:type="dxa"/>
          </w:tcPr>
          <w:p w:rsidR="00326FB5" w:rsidRDefault="00326FB5">
            <w:pPr>
              <w:pStyle w:val="ConsPlusNormal"/>
            </w:pP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Прочие расходы,</w:t>
            </w:r>
          </w:p>
          <w:p w:rsidR="00326FB5" w:rsidRDefault="00326FB5">
            <w:pPr>
              <w:pStyle w:val="ConsPlusNormal"/>
            </w:pPr>
            <w:r>
              <w:t>в том числе из: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6 928 798,2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317 992,6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522 480,0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592 200,5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609 491,1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845 407,1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1 144 052,2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739 844,2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836 393,5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620 418,5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700 518,5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областного бюджета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5 423 854,7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258 992,6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432 770,0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459 670,5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458 429,4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621 237,1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848 031,2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617 505,4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640 081,5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501 518,5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585 618,5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федерального бюджета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72 530,0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47 530,0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25 000,0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местных бюджетов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1 354 604,4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53 000,0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85 310,0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79 000,0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122 836,7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212 999,9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285 819,0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111 838,8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185 300,0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109 000,0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109 500,0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 xml:space="preserve">внебюджетных источников </w:t>
            </w:r>
            <w:hyperlink w:anchor="P26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77 809,1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4 400,0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6 000,0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3 225,0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11 170,1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10 202,0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11 012,0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9 900,0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5 400,0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  <w:tr w:rsidR="00326FB5">
        <w:tc>
          <w:tcPr>
            <w:tcW w:w="2097" w:type="dxa"/>
          </w:tcPr>
          <w:p w:rsidR="00326FB5" w:rsidRDefault="00326FB5">
            <w:pPr>
              <w:pStyle w:val="ConsPlusNormal"/>
            </w:pPr>
            <w:r>
              <w:t>Всего налоговых расходов</w:t>
            </w:r>
          </w:p>
        </w:tc>
        <w:tc>
          <w:tcPr>
            <w:tcW w:w="1360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326FB5" w:rsidRDefault="00326FB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326FB5" w:rsidRDefault="00326FB5">
            <w:pPr>
              <w:pStyle w:val="ConsPlusNormal"/>
            </w:pPr>
          </w:p>
        </w:tc>
      </w:tr>
    </w:tbl>
    <w:p w:rsidR="00326FB5" w:rsidRDefault="00326FB5">
      <w:pPr>
        <w:sectPr w:rsidR="00326FB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--------------------------------</w:t>
      </w:r>
    </w:p>
    <w:p w:rsidR="00326FB5" w:rsidRDefault="00326FB5">
      <w:pPr>
        <w:pStyle w:val="ConsPlusNormal"/>
        <w:spacing w:before="220"/>
        <w:ind w:firstLine="540"/>
        <w:jc w:val="both"/>
      </w:pPr>
      <w:bookmarkStart w:id="6" w:name="P2647"/>
      <w:bookmarkEnd w:id="6"/>
      <w:r>
        <w:t>&lt;*&gt; Указываются прогнозные объемы.</w:t>
      </w:r>
    </w:p>
    <w:p w:rsidR="00326FB5" w:rsidRDefault="00326FB5">
      <w:pPr>
        <w:pStyle w:val="ConsPlusNormal"/>
        <w:spacing w:before="220"/>
        <w:ind w:firstLine="540"/>
        <w:jc w:val="both"/>
      </w:pPr>
      <w:bookmarkStart w:id="7" w:name="P2648"/>
      <w:bookmarkEnd w:id="7"/>
      <w:r>
        <w:t>&lt;**&gt; Научно-исследовательские и опытно-конструкторские работы.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Применяемое сокращение: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областной бюджет - областной бюджет Новосибирской области.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right"/>
        <w:outlineLvl w:val="1"/>
      </w:pPr>
      <w:r>
        <w:t>Приложение N 4</w:t>
      </w:r>
    </w:p>
    <w:p w:rsidR="00326FB5" w:rsidRDefault="00326FB5">
      <w:pPr>
        <w:pStyle w:val="ConsPlusNormal"/>
        <w:jc w:val="right"/>
      </w:pPr>
      <w:r>
        <w:t>к государственной программе</w:t>
      </w:r>
    </w:p>
    <w:p w:rsidR="00326FB5" w:rsidRDefault="00326FB5">
      <w:pPr>
        <w:pStyle w:val="ConsPlusNormal"/>
        <w:jc w:val="right"/>
      </w:pPr>
      <w:r>
        <w:t>Новосибирской области "Повышение</w:t>
      </w:r>
    </w:p>
    <w:p w:rsidR="00326FB5" w:rsidRDefault="00326FB5">
      <w:pPr>
        <w:pStyle w:val="ConsPlusNormal"/>
        <w:jc w:val="right"/>
      </w:pPr>
      <w:r>
        <w:t>безопасности дорожного движения на</w:t>
      </w:r>
    </w:p>
    <w:p w:rsidR="00326FB5" w:rsidRDefault="00326FB5">
      <w:pPr>
        <w:pStyle w:val="ConsPlusNormal"/>
        <w:jc w:val="right"/>
      </w:pPr>
      <w:r>
        <w:t>автомобильных дорогах и обеспечение</w:t>
      </w:r>
    </w:p>
    <w:p w:rsidR="00326FB5" w:rsidRDefault="00326FB5">
      <w:pPr>
        <w:pStyle w:val="ConsPlusNormal"/>
        <w:jc w:val="right"/>
      </w:pPr>
      <w:r>
        <w:t>безопасности населения на транспорте</w:t>
      </w:r>
    </w:p>
    <w:p w:rsidR="00326FB5" w:rsidRDefault="00326FB5">
      <w:pPr>
        <w:pStyle w:val="ConsPlusNormal"/>
        <w:jc w:val="right"/>
      </w:pPr>
      <w:r>
        <w:t>в Новосибирской области"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</w:pPr>
      <w:bookmarkStart w:id="8" w:name="P2665"/>
      <w:bookmarkEnd w:id="8"/>
      <w:r>
        <w:t>Методика</w:t>
      </w:r>
    </w:p>
    <w:p w:rsidR="00326FB5" w:rsidRDefault="00326FB5">
      <w:pPr>
        <w:pStyle w:val="ConsPlusTitle"/>
        <w:jc w:val="center"/>
      </w:pPr>
      <w:r>
        <w:t>распределения субсидий местным бюджетам на реализацию</w:t>
      </w:r>
    </w:p>
    <w:p w:rsidR="00326FB5" w:rsidRDefault="00326FB5">
      <w:pPr>
        <w:pStyle w:val="ConsPlusTitle"/>
        <w:jc w:val="center"/>
      </w:pPr>
      <w:r>
        <w:t>мероприятий, предусмотренных государственной программой</w:t>
      </w:r>
    </w:p>
    <w:p w:rsidR="00326FB5" w:rsidRDefault="00326FB5">
      <w:pPr>
        <w:pStyle w:val="ConsPlusTitle"/>
        <w:jc w:val="center"/>
      </w:pPr>
      <w:r>
        <w:t>Новосибирской области "Повышение безопасности дорожного</w:t>
      </w:r>
    </w:p>
    <w:p w:rsidR="00326FB5" w:rsidRDefault="00326FB5">
      <w:pPr>
        <w:pStyle w:val="ConsPlusTitle"/>
        <w:jc w:val="center"/>
      </w:pPr>
      <w:r>
        <w:t>движения на автомобильных дорогах и обеспечение безопасности</w:t>
      </w:r>
    </w:p>
    <w:p w:rsidR="00326FB5" w:rsidRDefault="00326FB5">
      <w:pPr>
        <w:pStyle w:val="ConsPlusTitle"/>
        <w:jc w:val="center"/>
      </w:pPr>
      <w:r>
        <w:t>населения на транспорте в Новосибирской области"</w:t>
      </w:r>
    </w:p>
    <w:p w:rsidR="00326FB5" w:rsidRDefault="00326FB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326F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Новосибирской области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от 22.04.2019 N 162-п)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 xml:space="preserve">Предоставление субсидий из федерального бюджета осуществляется на основе ежегодно заключаемых соглашений между Правительством Новосибирской области и Федеральным агентством железнодорожного транспорта о предоставлении субсидий из федерального бюджета областному бюджету Новосибирской области на реализацию мероприятий по обеспечению безопасности населения на метрополитене города Новосибирска в рамках Комплексной </w:t>
      </w:r>
      <w:hyperlink r:id="rId337" w:history="1">
        <w:r>
          <w:rPr>
            <w:color w:val="0000FF"/>
          </w:rPr>
          <w:t>программы</w:t>
        </w:r>
      </w:hyperlink>
      <w:r>
        <w:t xml:space="preserve"> обеспечения безопасности населения на транспорте.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Софинансирование расходов на установку современных систем интеллектуального видеонаблюдения в вестибюлях станций Новосибирского метрополитена с функциями видеораспознавания, видеообнаружения и видеомониторинга и оснащение объектов Новосибирского метрополитена системой контроля и управления доступом в блоки служебных помещений, имеющих проход в тоннели в соответствии с установленным внутриобъектовым режимом, осуществляется из областного бюджета Новосибирской области в форме предоставления субсидий бюджету города Новосибирска.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Распределение объемов субсидий местным бюджетам осуществляется в соответствии с программными мероприятиями.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Долю софинансирования мероприятий по обеспечению безопасности населения на транспорте из бюджета города Новосибирска определяет Правительство Новосибирской области в </w:t>
      </w:r>
      <w:r>
        <w:lastRenderedPageBreak/>
        <w:t>размере от 50 до 70% от общего объема софинансирования, установленного для Новосибирской области ежегодно заключаемым соглашением между Федеральным агентством железнодорожного транспорта и Правительством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Объем субсидий бюджету города Новосибирска из областного бюджета Новосибирской области определяется в соответствии с объемом субсидий из федерального бюджета бюджетам субъектов Российской Федерации на реализацию мероприятий по обеспечению безопасности населения в Новосибирском метрополитене.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Расчет объема субсидий производится по формуле: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center"/>
      </w:pPr>
      <w:r>
        <w:t>V</w:t>
      </w:r>
      <w:r>
        <w:rPr>
          <w:vertAlign w:val="subscript"/>
        </w:rPr>
        <w:t>об.</w:t>
      </w:r>
      <w:r>
        <w:t xml:space="preserve"> = (1 - d</w:t>
      </w:r>
      <w:r>
        <w:rPr>
          <w:vertAlign w:val="subscript"/>
        </w:rPr>
        <w:t>м</w:t>
      </w:r>
      <w:r>
        <w:t>) x 0,05 x V</w:t>
      </w:r>
      <w:r>
        <w:rPr>
          <w:vertAlign w:val="subscript"/>
        </w:rPr>
        <w:t>мер.</w:t>
      </w:r>
      <w:r>
        <w:t>, где: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об.</w:t>
      </w:r>
      <w:r>
        <w:t xml:space="preserve"> - объем субсидий из областного бюджета Новосибирской области бюджету города Новосибирска;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d</w:t>
      </w:r>
      <w:r>
        <w:rPr>
          <w:vertAlign w:val="subscript"/>
        </w:rPr>
        <w:t>м</w:t>
      </w:r>
      <w:r>
        <w:t xml:space="preserve"> - доля софинансирования из бюджета города Новосибирска (доля софинансирования мероприятий по обеспечению безопасности населения на транспорте из бюджета города Новосибирска в размере от 50 до 70% от общего объема софинансирования, установленного для Новосибирской области ежегодно заключаемым соглашением между Федеральным агентством железнодорожного транспорта и Правительством Новосибирской области);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0,05 - доля софинансирования Новосибирской области от общей стоимости мероприятий по обеспечению безопасности населения в Новосибирском метрополитене;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мер.</w:t>
      </w:r>
      <w:r>
        <w:t xml:space="preserve"> - общая стоимость мероприятий по обеспечению безопасности населения в Новосибирском метрополитене.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При предоставлении субсидии бюджету города Новосибирска заключается договор (соглашение) между министерством транспорта и дорожного хозяйства Новосибирской области и департаментом транспорта и дорожно-благоустроительного комплекса мэрии города Новосибирска о предоставлении субсидии из федерального бюджета и областного бюджета Новосибирской области бюджету города Новосибирска на реализацию мероприятий по обеспечению безопасности населения в Новосибирском метрополитене.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right"/>
        <w:outlineLvl w:val="0"/>
      </w:pPr>
      <w:r>
        <w:t>Приложение N 1</w:t>
      </w:r>
    </w:p>
    <w:p w:rsidR="00326FB5" w:rsidRDefault="00326FB5">
      <w:pPr>
        <w:pStyle w:val="ConsPlusNormal"/>
        <w:jc w:val="right"/>
      </w:pPr>
      <w:r>
        <w:t>к постановлению</w:t>
      </w:r>
    </w:p>
    <w:p w:rsidR="00326FB5" w:rsidRDefault="00326FB5">
      <w:pPr>
        <w:pStyle w:val="ConsPlusNormal"/>
        <w:jc w:val="right"/>
      </w:pPr>
      <w:r>
        <w:t>Правительства Новосибирской области</w:t>
      </w:r>
    </w:p>
    <w:p w:rsidR="00326FB5" w:rsidRDefault="00326FB5">
      <w:pPr>
        <w:pStyle w:val="ConsPlusNormal"/>
        <w:jc w:val="right"/>
      </w:pPr>
      <w:r>
        <w:t>от 03.12.2014 N 468-п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</w:pPr>
      <w:bookmarkStart w:id="9" w:name="P2699"/>
      <w:bookmarkEnd w:id="9"/>
      <w:r>
        <w:t>ПОРЯДОК</w:t>
      </w:r>
    </w:p>
    <w:p w:rsidR="00326FB5" w:rsidRDefault="00326FB5">
      <w:pPr>
        <w:pStyle w:val="ConsPlusTitle"/>
        <w:jc w:val="center"/>
      </w:pPr>
      <w:r>
        <w:t>ФИНАНСИРОВАНИЯ МЕРОПРИЯТИЙ ГОСУДАРСТВЕННОЙ ПРОГРАММЫ</w:t>
      </w:r>
    </w:p>
    <w:p w:rsidR="00326FB5" w:rsidRDefault="00326FB5">
      <w:pPr>
        <w:pStyle w:val="ConsPlusTitle"/>
        <w:jc w:val="center"/>
      </w:pPr>
      <w:r>
        <w:t>НОВОСИБИРСКОЙ ОБЛАСТИ "ПОВЫШЕНИЕ БЕЗОПАСНОСТИ ДОРОЖНОГО</w:t>
      </w:r>
    </w:p>
    <w:p w:rsidR="00326FB5" w:rsidRDefault="00326FB5">
      <w:pPr>
        <w:pStyle w:val="ConsPlusTitle"/>
        <w:jc w:val="center"/>
      </w:pPr>
      <w:r>
        <w:t>ДВИЖЕНИЯ НА АВТОМОБИЛЬНЫХ ДОРОГАХ И ОБЕСПЕЧЕНИЕ БЕЗОПАСНОСТИ</w:t>
      </w:r>
    </w:p>
    <w:p w:rsidR="00326FB5" w:rsidRDefault="00326FB5">
      <w:pPr>
        <w:pStyle w:val="ConsPlusTitle"/>
        <w:jc w:val="center"/>
      </w:pPr>
      <w:r>
        <w:t>НАСЕЛЕНИЯ НА ТРАНСПОРТЕ В НОВОСИБИРСКОЙ ОБЛАСТИ"</w:t>
      </w:r>
    </w:p>
    <w:p w:rsidR="00326FB5" w:rsidRDefault="00326FB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326F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Новосибирской области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01.04.2015 </w:t>
            </w:r>
            <w:hyperlink r:id="rId338" w:history="1">
              <w:r>
                <w:rPr>
                  <w:color w:val="0000FF"/>
                </w:rPr>
                <w:t>N 115-п</w:t>
              </w:r>
            </w:hyperlink>
            <w:r>
              <w:rPr>
                <w:color w:val="392C69"/>
              </w:rPr>
              <w:t xml:space="preserve">, от 06.06.2017 </w:t>
            </w:r>
            <w:hyperlink r:id="rId339" w:history="1">
              <w:r>
                <w:rPr>
                  <w:color w:val="0000FF"/>
                </w:rPr>
                <w:t>N 213-п</w:t>
              </w:r>
            </w:hyperlink>
            <w:r>
              <w:rPr>
                <w:color w:val="392C69"/>
              </w:rPr>
              <w:t xml:space="preserve">, от 22.04.2019 </w:t>
            </w:r>
            <w:hyperlink r:id="rId340" w:history="1">
              <w:r>
                <w:rPr>
                  <w:color w:val="0000FF"/>
                </w:rPr>
                <w:t>N 162-п</w:t>
              </w:r>
            </w:hyperlink>
            <w:r>
              <w:rPr>
                <w:color w:val="392C69"/>
              </w:rPr>
              <w:t>,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18.05.2020 </w:t>
            </w:r>
            <w:hyperlink r:id="rId341" w:history="1">
              <w:r>
                <w:rPr>
                  <w:color w:val="0000FF"/>
                </w:rPr>
                <w:t>N 169-п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 xml:space="preserve">1. Настоящий Порядок регламентирует финансирование за счет средств областного бюджета Новосибирской области, в том числе за счет средств, источником финансового обеспечения которых являются средства федерального бюджета (далее - областной бюджет), мероприятий государственной </w:t>
      </w:r>
      <w:hyperlink w:anchor="P65" w:history="1">
        <w:r>
          <w:rPr>
            <w:color w:val="0000FF"/>
          </w:rPr>
          <w:t>программы</w:t>
        </w:r>
      </w:hyperlink>
      <w:r>
        <w:t xml:space="preserve"> Новосибирской области "Повышение безопасности дорожного движения на автомобильных дорогах и обеспечение безопасности населения на транспорте в Новосибирской области" (далее - государственная программа).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06.06.2017 </w:t>
      </w:r>
      <w:hyperlink r:id="rId342" w:history="1">
        <w:r>
          <w:rPr>
            <w:color w:val="0000FF"/>
          </w:rPr>
          <w:t>N 213-п</w:t>
        </w:r>
      </w:hyperlink>
      <w:r>
        <w:t xml:space="preserve">, от 22.04.2019 </w:t>
      </w:r>
      <w:hyperlink r:id="rId343" w:history="1">
        <w:r>
          <w:rPr>
            <w:color w:val="0000FF"/>
          </w:rPr>
          <w:t>N 162-п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2. Финансирование расходов областного бюджета на реализацию мероприятий государственной программы осуществляется в соответствии с Бюджетным </w:t>
      </w:r>
      <w:hyperlink r:id="rId344" w:history="1">
        <w:r>
          <w:rPr>
            <w:color w:val="0000FF"/>
          </w:rPr>
          <w:t>кодексом</w:t>
        </w:r>
      </w:hyperlink>
      <w:r>
        <w:t xml:space="preserve"> Российской Федерации в пределах объема бюджетных ассигнований, утвержденных законом Новосибирской области об областном бюджете Новосибирской области на соответствующий финансовый год.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3. Средства областного бюджета на реализацию мероприятий государственной программы предоставляются исполнителям государственной программы - министерству транспорта и дорожного хозяйства Новосибирской области, министерству образования Новосибирской области, министерству здравоохранения Новосибирской области, управлению информационных проектов Новосибирской области (далее - главные распорядители бюджетных средств) в соответствии с бюджетной росписью и порядками составления и ведения сводной бюджетной росписи и кассового плана, утвержденными министерством финансов и налоговой политики Новосибирской области.</w:t>
      </w:r>
    </w:p>
    <w:p w:rsidR="00326FB5" w:rsidRDefault="00326FB5">
      <w:pPr>
        <w:pStyle w:val="ConsPlusNormal"/>
        <w:jc w:val="both"/>
      </w:pPr>
      <w:r>
        <w:t xml:space="preserve">(в ред. постановлений Правительства Новосибирской области от 01.04.2015 </w:t>
      </w:r>
      <w:hyperlink r:id="rId345" w:history="1">
        <w:r>
          <w:rPr>
            <w:color w:val="0000FF"/>
          </w:rPr>
          <w:t>N 115-п</w:t>
        </w:r>
      </w:hyperlink>
      <w:r>
        <w:t xml:space="preserve">, от 18.05.2020 </w:t>
      </w:r>
      <w:hyperlink r:id="rId346" w:history="1">
        <w:r>
          <w:rPr>
            <w:color w:val="0000FF"/>
          </w:rPr>
          <w:t>N 169-п</w:t>
        </w:r>
      </w:hyperlink>
      <w:r>
        <w:t>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4. Главные распорядители бюджетных средств ежеквартально формируют и представляют в министерство финансов и налоговой политики Новосибирской области заявку на выделение предельных объемов финансирования расходов по реализации мероприятий государственной программы в сроки и по форме, установленные министерством финансов и налоговой политики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5. Финансирование мероприятий государственной программы осуществляется с лицевых счетов главных распорядителей бюджетных средств (в том числе в части перечисления субсидий в бюджет города Новосибирска, перечисления субсидий на возмещение нормативных затрат, связанных с оказанием государственных услуг (выполнением работ) в соответствии с государственным заданием, а также перечисления субсидий на иные цели) или с лицевых счетов получателей бюджетных средств - государственных казенных учреждений Новосибирской области, государственных бюджетных учреждений Новосибирской области, государственных автономных учреждений Новосибирской области, подведомственных главным распорядителям, для оплаты государственных контрактов, гражданско-правовых договоров (далее - контракты) о поставке товаров, выполнении работ или оказании услуг для государственных нужд.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6. Оплата поставок товаров, выполненных работ и оказанных услуг по государственным (муниципальным) контрактам при реализации мероприятий государственной программы осуществляется по итогам осуществления закупок в соответствии с Федеральным </w:t>
      </w:r>
      <w:hyperlink r:id="rId347" w:history="1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 на основании контрактов, актов сдачи-приема выполненных работ (оказанных услуг), счетов-фактур, счетов, товарно-транспортных накладных, актов ввода в эксплуатацию. Авансирование поставщиков, подрядчиков, исполнителей по государственным (муниципальным) контрактам и гражданско-правовым договорам на поставку товаров, выполнение работ, оказание услуг осуществляется при наличии обоснования необходимости авансирования. Обоснование указывается в распорядительных документах государственного (муниципального) заказчика.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 xml:space="preserve">Абзац утратил силу. - </w:t>
      </w:r>
      <w:hyperlink r:id="rId348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01.04.2015 N 115-п.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7. Контроль за целевым использованием бюджетных ассигнований областного бюджета осуществляется главными распорядителями бюджетных средств.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8. Главные распорядители бюджетных средств и получатели средств областного бюджета несут ответственность за нецелевое использование бюджетных ассигнований в соответствии с Бюджетным </w:t>
      </w:r>
      <w:hyperlink r:id="rId349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9. Отчеты об использовании бюджетных средств и выполнении объемов работ в разрезе плана реализации мероприятий государственной программы направляются главными распорядителями бюджетных средств в министерство финансов и налоговой политики Новосибирской области ежемесячно до 10 числа месяца, следующего за отчетным.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10. Отчет о выполнении объемов работ по мероприятиям государственной программы главные распорядители бюджетных средств представляют министерству транспорта и дорожного хозяйства Новосибирской области ежеквартально до 5 числа месяца, следующего за отчетным, в разрезе плана реализации мероприятий государственной программы.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11. Годовой отчет об использовании бюджетных средств, направляемых на финансирование мероприятий государственной программы, формируется министерством транспорта и дорожного хозяйства Новосибирской области на основании отчетов главных распорядителей бюджетных средств в стоимостных и физических показателях и направляется в министерство финансов и налоговой политики Новосибирской области в сроки, установленные </w:t>
      </w:r>
      <w:hyperlink r:id="rId350" w:history="1">
        <w:r>
          <w:rPr>
            <w:color w:val="0000FF"/>
          </w:rPr>
          <w:t>Законом</w:t>
        </w:r>
      </w:hyperlink>
      <w:r>
        <w:t xml:space="preserve"> Новосибирской области от 07.10.2011 N 112-ОЗ "О бюджетном процессе в Новосибирской области" и </w:t>
      </w:r>
      <w:hyperlink r:id="rId351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28.03.2014 N 125-п "О Порядке принятия решений о разработке государственных программ Новосибирской области, а также формирования и реализации указанных программ".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jc w:val="right"/>
        <w:outlineLvl w:val="0"/>
      </w:pPr>
      <w:r>
        <w:t>Приложение N 2</w:t>
      </w:r>
    </w:p>
    <w:p w:rsidR="00326FB5" w:rsidRDefault="00326FB5">
      <w:pPr>
        <w:pStyle w:val="ConsPlusNormal"/>
        <w:jc w:val="right"/>
      </w:pPr>
      <w:r>
        <w:t>к постановлению</w:t>
      </w:r>
    </w:p>
    <w:p w:rsidR="00326FB5" w:rsidRDefault="00326FB5">
      <w:pPr>
        <w:pStyle w:val="ConsPlusNormal"/>
        <w:jc w:val="right"/>
      </w:pPr>
      <w:r>
        <w:t>Правительства Новосибирской области</w:t>
      </w:r>
    </w:p>
    <w:p w:rsidR="00326FB5" w:rsidRDefault="00326FB5">
      <w:pPr>
        <w:pStyle w:val="ConsPlusNormal"/>
        <w:jc w:val="right"/>
      </w:pPr>
      <w:r>
        <w:t>от 03.12.2014 N 468-п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Title"/>
        <w:jc w:val="center"/>
      </w:pPr>
      <w:bookmarkStart w:id="10" w:name="P2733"/>
      <w:bookmarkEnd w:id="10"/>
      <w:r>
        <w:t>УСЛОВИЯ</w:t>
      </w:r>
    </w:p>
    <w:p w:rsidR="00326FB5" w:rsidRDefault="00326FB5">
      <w:pPr>
        <w:pStyle w:val="ConsPlusTitle"/>
        <w:jc w:val="center"/>
      </w:pPr>
      <w:r>
        <w:t>ПРЕДОСТАВЛЕНИЯ И РАСХОДОВАНИЯ СУБСИДИЙ МЕСТНЫМ БЮДЖЕТАМ НА</w:t>
      </w:r>
    </w:p>
    <w:p w:rsidR="00326FB5" w:rsidRDefault="00326FB5">
      <w:pPr>
        <w:pStyle w:val="ConsPlusTitle"/>
        <w:jc w:val="center"/>
      </w:pPr>
      <w:r>
        <w:t>РЕАЛИЗАЦИЮ МЕРОПРИЯТИЙ, ПРЕДУСМОТРЕННЫХ ГОСУДАРСТВЕННОЙ</w:t>
      </w:r>
    </w:p>
    <w:p w:rsidR="00326FB5" w:rsidRDefault="00326FB5">
      <w:pPr>
        <w:pStyle w:val="ConsPlusTitle"/>
        <w:jc w:val="center"/>
      </w:pPr>
      <w:r>
        <w:t>ПРОГРАММОЙ НОВОСИБИРСКОЙ ОБЛАСТИ "ПОВЫШЕНИЕ БЕЗОПАСНОСТИ</w:t>
      </w:r>
    </w:p>
    <w:p w:rsidR="00326FB5" w:rsidRDefault="00326FB5">
      <w:pPr>
        <w:pStyle w:val="ConsPlusTitle"/>
        <w:jc w:val="center"/>
      </w:pPr>
      <w:r>
        <w:t>ДОРОЖНОГО ДВИЖЕНИЯ НА АВТОМОБИЛЬНЫХ ДОРОГАХ И ОБЕСПЕЧЕНИЕ</w:t>
      </w:r>
    </w:p>
    <w:p w:rsidR="00326FB5" w:rsidRDefault="00326FB5">
      <w:pPr>
        <w:pStyle w:val="ConsPlusTitle"/>
        <w:jc w:val="center"/>
      </w:pPr>
      <w:r>
        <w:t>БЕЗОПАСНОСТИ НАСЕЛЕНИЯ НА ТРАНСПОРТЕ</w:t>
      </w:r>
    </w:p>
    <w:p w:rsidR="00326FB5" w:rsidRDefault="00326FB5">
      <w:pPr>
        <w:pStyle w:val="ConsPlusTitle"/>
        <w:jc w:val="center"/>
      </w:pPr>
      <w:r>
        <w:t>В НОВОСИБИРСКОЙ ОБЛАСТИ"</w:t>
      </w:r>
    </w:p>
    <w:p w:rsidR="00326FB5" w:rsidRDefault="00326FB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326F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Новосибирской области</w:t>
            </w:r>
          </w:p>
          <w:p w:rsidR="00326FB5" w:rsidRDefault="00326F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01.04.2015 </w:t>
            </w:r>
            <w:hyperlink r:id="rId352" w:history="1">
              <w:r>
                <w:rPr>
                  <w:color w:val="0000FF"/>
                </w:rPr>
                <w:t>N 115-п</w:t>
              </w:r>
            </w:hyperlink>
            <w:r>
              <w:rPr>
                <w:color w:val="392C69"/>
              </w:rPr>
              <w:t xml:space="preserve">, от 22.04.2019 </w:t>
            </w:r>
            <w:hyperlink r:id="rId353" w:history="1">
              <w:r>
                <w:rPr>
                  <w:color w:val="0000FF"/>
                </w:rPr>
                <w:t>N 162-п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FB5" w:rsidRDefault="00326FB5">
            <w:pPr>
              <w:spacing w:after="1" w:line="0" w:lineRule="atLeast"/>
            </w:pPr>
          </w:p>
        </w:tc>
      </w:tr>
    </w:tbl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  <w:r>
        <w:t xml:space="preserve">1. Настоящие Условия регламентируют предоставление и расходование субсидий бюджетам муниципальных образований Новосибирской области (далее - местные бюджеты) на мероприятия по обеспечению безопасности населения на транспорте в рамках государственной </w:t>
      </w:r>
      <w:hyperlink w:anchor="P65" w:history="1">
        <w:r>
          <w:rPr>
            <w:color w:val="0000FF"/>
          </w:rPr>
          <w:t>программы</w:t>
        </w:r>
      </w:hyperlink>
      <w:r>
        <w:t xml:space="preserve"> </w:t>
      </w:r>
      <w:r>
        <w:lastRenderedPageBreak/>
        <w:t>Новосибирской области "Повышение безопасности дорожного движения на автомобильных дорогах и обеспечение безопасности населения на транспорте в Новосибирской области" (далее - государственная программа), в том числе за счет средств федерального бюджета.</w:t>
      </w:r>
    </w:p>
    <w:p w:rsidR="00326FB5" w:rsidRDefault="00326FB5">
      <w:pPr>
        <w:pStyle w:val="ConsPlusNormal"/>
        <w:jc w:val="both"/>
      </w:pPr>
      <w:r>
        <w:t xml:space="preserve">(в ред. </w:t>
      </w:r>
      <w:hyperlink r:id="rId354" w:history="1">
        <w:r>
          <w:rPr>
            <w:color w:val="0000FF"/>
          </w:rPr>
          <w:t>постановления</w:t>
        </w:r>
      </w:hyperlink>
      <w:r>
        <w:t xml:space="preserve"> Правительства Новосибирской области от 22.04.2019 N 162-п)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2. Условия предоставления субсидий местным бюджетам: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1) наличие плана реализации мероприятий по обеспечению безопасности населения на транспорте государственной программы, утвержденного органом местного самоуправления;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2) наличие муниципальных контрактов, гражданско-правовых договоров (далее - контракты), предусматривающих реализацию мероприятий государственной программы;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3) наличие заявки органа местного самоуправления в министерство транспорта и дорожного хозяйства Новосибирской области на финансирование работ по реализации мероприятий по обеспечению безопасности населения на транспорте, предусмотренных государственной программой;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4) наличие средств в местном бюджете на финансирование мероприятий, предусмотренных в рамках государственной программы на софинансирование которых предоставляется субсидия;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5) отсутствие неиспользованных остатков ранее перечисленных субсидий на счетах администраций муниципальных образований.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3. Субсидии местным бюджетам предоставляются в соответствии с законом Новосибирской области об областном бюджете Новосибирской области на текущий финансовый год и плановый период в пределах бюджетных ассигнований и лимитов бюджетных обязательств, установленных главному распорядителю бюджетных средств - министерству транспорта и дорожного хозяйства Новосибирской области в порядке составления и ведения сводной бюджетной росписи областного бюджета Новосибирской области, установленном министерством финансов и налоговой политики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4. Уровень софинансирования расходного обязательства муниципального образования Новосибирской области определяется в соответствии с законом Новосибирской области об областном бюджете Новосибирской области на очередной финансовый год и плановый период.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5. В случае если размер бюджетных ассигнований, предусмотренных в бюджете муниципального образования Новосибирской области на финансовое обеспечение расходного обязательства, ниже уровня, установленного законом Новосибирской области об областном бюджете Новосибирской области на очередной финансовый год и плановый период, то размер субсидии, предоставляемой местному бюджету, подлежит сокращению пропорционально снижению объема софинансирования за счет средств местного бюджета.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6. Субсидии местным бюджетам предоставляются и расходуются на основании соглашений, заключенных министерством транспорта и дорожного хозяйства Новосибирской области с органами местного самоуправления муниципальных образований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Соглашение содержит следующие положения: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1) целевое назначение субсидии, наименование государственной программы и соответствующих программных мероприятий и объектов;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2) сведения об объеме субсидии, предоставляемой местному бюджету;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3) сведения об объеме долевого участия муниципального образования;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lastRenderedPageBreak/>
        <w:t>4) сроки, порядок и форма представления отчетов;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5) порядок осуществления контроля за исполнением условий соглашения, а также основания и порядок приостановления, сокращения объема и прекращения предоставления субсидии;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6) порядок возврата средств субсидии, в том числе использованной не по целевому назначению;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7) ответственность сторон за нарушение условий соглашения;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8) критерии оценки эффективности использования субсидии.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7. Условия расходования субсидии местным бюджетам: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1) расходование субсидии на реализацию государственной программы осуществляется в соответствии с программными мероприятиями;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2) осуществление расходов производится с лицевого счета уполномоченных органов местного самоуправления муниципальных образований Новосибирской области на основании контрактов, заключенных в соответствии с Федеральным </w:t>
      </w:r>
      <w:hyperlink r:id="rId355" w:history="1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нужд", актов выполненных работ, счетов-фактур, с учетом авансовых платежей в размере, определенном действующим законодательством;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3) авансирование поставщиков по контрактам на поставку товаров, источником финансового обеспечения которых является субсидия, предоставляемая из областного бюджета Новосибирской области, осуществляется только в целях приобретения поставщиками материалов, комплектующих изделий и оборудования и при наличии обоснования необходимости авансирования. Обоснование указывается в распорядительных документах заказчиков;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 xml:space="preserve">4) утратил силу. - </w:t>
      </w:r>
      <w:hyperlink r:id="rId356" w:history="1">
        <w:r>
          <w:rPr>
            <w:color w:val="0000FF"/>
          </w:rPr>
          <w:t>Постановление</w:t>
        </w:r>
      </w:hyperlink>
      <w:r>
        <w:t xml:space="preserve"> Правительства Новосибирской области от 01.04.2015 N 115-п.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8. Отчет о выполнении условий долевого финансирования мероприятий государственной программы за счет средств местных бюджетов представляется органами местного самоуправления муниципальных образований Новосибирской области в министерство транспорта и дорожного хозяйства Новосибирской области ежеквартально до 5 числа месяца, следующего за отчетным кварталом.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9. Контроль за целевым использованием субсидий осуществляется министерством транспорта и дорожного хозяйства Новосибирской области.</w:t>
      </w:r>
    </w:p>
    <w:p w:rsidR="00326FB5" w:rsidRDefault="00326FB5">
      <w:pPr>
        <w:pStyle w:val="ConsPlusNormal"/>
        <w:spacing w:before="220"/>
        <w:ind w:firstLine="540"/>
        <w:jc w:val="both"/>
      </w:pPr>
      <w:r>
        <w:t>10. Органы местного самоуправления муниципальных образований Новосибирской области несут ответственность за нецелевое использование субсидии в соответствии с законодательством Российской Федерации.</w:t>
      </w: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ind w:firstLine="540"/>
        <w:jc w:val="both"/>
      </w:pPr>
    </w:p>
    <w:p w:rsidR="00326FB5" w:rsidRDefault="00326F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6089" w:rsidRDefault="00216089">
      <w:bookmarkStart w:id="11" w:name="_GoBack"/>
      <w:bookmarkEnd w:id="11"/>
    </w:p>
    <w:sectPr w:rsidR="00216089" w:rsidSect="003D5275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FB5"/>
    <w:rsid w:val="00216089"/>
    <w:rsid w:val="0032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A2B64-5F38-4CD3-958D-BA4E5595F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F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6F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6F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26F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26F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26F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26F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26F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D3474F9C0CF3B61D7EA84AAFAFA498B0F44CA0C1CC76B1EC9589467B6761FAC1D4AF6822A54CE21AFDFC25F5FD8C439EB1F343D410E6588999605FE3r72DL" TargetMode="External"/><Relationship Id="rId299" Type="http://schemas.openxmlformats.org/officeDocument/2006/relationships/hyperlink" Target="consultantplus://offline/ref=D3474F9C0CF3B61D7EA84AAFAFA498B0F44CA0C1CC72BDEB948A467B6761FAC1D4AF6822A54CE21AFDFC25FEFC8C439EB1F343D410E6588999605FE3r72DL" TargetMode="External"/><Relationship Id="rId21" Type="http://schemas.openxmlformats.org/officeDocument/2006/relationships/hyperlink" Target="consultantplus://offline/ref=D3474F9C0CF3B61D7EA84AAFAFA498B0F44CA0C1CC75BCE99F8B467B6761FAC1D4AF6822A54CE21AFDFC25F6FA8C439EB1F343D410E6588999605FE3r72DL" TargetMode="External"/><Relationship Id="rId63" Type="http://schemas.openxmlformats.org/officeDocument/2006/relationships/hyperlink" Target="consultantplus://offline/ref=D3474F9C0CF3B61D7EA84AAFAFA498B0F44CA0C1CC74B1EE958A467B6761FAC1D4AF6822A54CE21AFDFC25F6F98C439EB1F343D410E6588999605FE3r72DL" TargetMode="External"/><Relationship Id="rId159" Type="http://schemas.openxmlformats.org/officeDocument/2006/relationships/hyperlink" Target="consultantplus://offline/ref=D3474F9C0CF3B61D7EA84AAFAFA498B0F44CA0C1CC77BCEC9680467B6761FAC1D4AF6822A54CE21AFDFC25FEF88C439EB1F343D410E6588999605FE3r72DL" TargetMode="External"/><Relationship Id="rId324" Type="http://schemas.openxmlformats.org/officeDocument/2006/relationships/hyperlink" Target="consultantplus://offline/ref=D3474F9C0CF3B61D7EA84AAFAFA498B0F44CA0C1CC77B1EF9F8D467B6761FAC1D4AF6822A54CE21AFDFC24F4FD8C439EB1F343D410E6588999605FE3r72DL" TargetMode="External"/><Relationship Id="rId170" Type="http://schemas.openxmlformats.org/officeDocument/2006/relationships/hyperlink" Target="consultantplus://offline/ref=D3474F9C0CF3B61D7EA84AAFAFA498B0F44CA0C1CC74B1EE958A467B6761FAC1D4AF6822A54CE21AFDFC25F2FC8C439EB1F343D410E6588999605FE3r72DL" TargetMode="External"/><Relationship Id="rId226" Type="http://schemas.openxmlformats.org/officeDocument/2006/relationships/hyperlink" Target="consultantplus://offline/ref=D3474F9C0CF3B61D7EA854A2B9C8C6B9F947FFCBCD7FBFBDCBDC402C3831FC9494EF6E77E608EF13F9F771A7BBD21ACFF0B84ED00BFA588Fr825L" TargetMode="External"/><Relationship Id="rId268" Type="http://schemas.openxmlformats.org/officeDocument/2006/relationships/hyperlink" Target="consultantplus://offline/ref=D3474F9C0CF3B61D7EA84AAFAFA498B0F44CA0C1CC76B3ED9689467B6761FAC1D4AF6822A54CE21AFDFC25F1F98C439EB1F343D410E6588999605FE3r72DL" TargetMode="External"/><Relationship Id="rId32" Type="http://schemas.openxmlformats.org/officeDocument/2006/relationships/hyperlink" Target="consultantplus://offline/ref=D3474F9C0CF3B61D7EA84AAFAFA498B0F44CA0C1CB76B7EB9E831B716F38F6C3D3A03727A25DE21BF8E225F2E18517CDrF27L" TargetMode="External"/><Relationship Id="rId74" Type="http://schemas.openxmlformats.org/officeDocument/2006/relationships/hyperlink" Target="consultantplus://offline/ref=D3474F9C0CF3B61D7EA84AAFAFA498B0F44CA0C1CC77B1EF9F8D467B6761FAC1D4AF6822A54CE21AFDFC25F7FD8C439EB1F343D410E6588999605FE3r72DL" TargetMode="External"/><Relationship Id="rId128" Type="http://schemas.openxmlformats.org/officeDocument/2006/relationships/hyperlink" Target="consultantplus://offline/ref=D3474F9C0CF3B61D7EA84AAFAFA498B0F44CA0C1CC77BCEC9680467B6761FAC1D4AF6822A54CE21AFDFC25F0F78C439EB1F343D410E6588999605FE3r72DL" TargetMode="External"/><Relationship Id="rId335" Type="http://schemas.openxmlformats.org/officeDocument/2006/relationships/hyperlink" Target="consultantplus://offline/ref=D3474F9C0CF3B61D7EA84AAFAFA498B0F44CA0C1CC72BDEB948A467B6761FAC1D4AF6822A54CE21AFDFC25FFFB8C439EB1F343D410E6588999605FE3r72DL" TargetMode="External"/><Relationship Id="rId5" Type="http://schemas.openxmlformats.org/officeDocument/2006/relationships/hyperlink" Target="consultantplus://offline/ref=D3474F9C0CF3B61D7EA84AAFAFA498B0F44CA0C1CA7FB2E991831B716F38F6C3D3A03735A205EE1BFDFC25F3F4D3468BA0AB4ED10BF85C9385625DrE23L" TargetMode="External"/><Relationship Id="rId181" Type="http://schemas.openxmlformats.org/officeDocument/2006/relationships/hyperlink" Target="consultantplus://offline/ref=D3474F9C0CF3B61D7EA84AAFAFA498B0F44CA0C1CC77BCEC9680467B6761FAC1D4AF6822A54CE21AFDFC25FFF68C439EB1F343D410E6588999605FE3r72DL" TargetMode="External"/><Relationship Id="rId237" Type="http://schemas.openxmlformats.org/officeDocument/2006/relationships/hyperlink" Target="consultantplus://offline/ref=D3474F9C0CF3B61D7EA854A2B9C8C6B9F946FCCBCE73BFBDCBDC402C3831FC9486EF367BE60DF11BF9E227F6FDr825L" TargetMode="External"/><Relationship Id="rId279" Type="http://schemas.openxmlformats.org/officeDocument/2006/relationships/hyperlink" Target="consultantplus://offline/ref=D3474F9C0CF3B61D7EA84AAFAFA498B0F44CA0C1CC74B1EE958A467B6761FAC1D4AF6822A54CE21AFDFC25F3F98C439EB1F343D410E6588999605FE3r72DL" TargetMode="External"/><Relationship Id="rId43" Type="http://schemas.openxmlformats.org/officeDocument/2006/relationships/hyperlink" Target="consultantplus://offline/ref=D3474F9C0CF3B61D7EA84AAFAFA498B0F44CA0C1CB72B0E294831B716F38F6C3D3A03727A25DE21BF8E225F2E18517CDrF27L" TargetMode="External"/><Relationship Id="rId139" Type="http://schemas.openxmlformats.org/officeDocument/2006/relationships/hyperlink" Target="consultantplus://offline/ref=D3474F9C0CF3B61D7EA84AAFAFA498B0F44CA0C1CC77B1EF9F8D467B6761FAC1D4AF6822A54CE21AFDFC25F1F78C439EB1F343D410E6588999605FE3r72DL" TargetMode="External"/><Relationship Id="rId290" Type="http://schemas.openxmlformats.org/officeDocument/2006/relationships/hyperlink" Target="consultantplus://offline/ref=D3474F9C0CF3B61D7EA84AAFAFA498B0F44CA0C1CC72BDEB948A467B6761FAC1D4AF6822A54CE21AFDFC25F1FB8C439EB1F343D410E6588999605FE3r72DL" TargetMode="External"/><Relationship Id="rId304" Type="http://schemas.openxmlformats.org/officeDocument/2006/relationships/hyperlink" Target="consultantplus://offline/ref=D3474F9C0CF3B61D7EA84AAFAFA498B0F44CA0C1CC72BDEB948A467B6761FAC1D4AF6822A54CE21AFDFC25FEF78C439EB1F343D410E6588999605FE3r72DL" TargetMode="External"/><Relationship Id="rId346" Type="http://schemas.openxmlformats.org/officeDocument/2006/relationships/hyperlink" Target="consultantplus://offline/ref=D3474F9C0CF3B61D7EA84AAFAFA498B0F44CA0C1CC74BDEA958E467B6761FAC1D4AF6822A54CE21AFDFC25FFFE8C439EB1F343D410E6588999605FE3r72DL" TargetMode="External"/><Relationship Id="rId85" Type="http://schemas.openxmlformats.org/officeDocument/2006/relationships/hyperlink" Target="consultantplus://offline/ref=D3474F9C0CF3B61D7EA84AAFAFA498B0F44CA0C1CC77B2E3978B467B6761FAC1D4AF6822A54CE21AFDFC25F6F88C439EB1F343D410E6588999605FE3r72DL" TargetMode="External"/><Relationship Id="rId150" Type="http://schemas.openxmlformats.org/officeDocument/2006/relationships/hyperlink" Target="consultantplus://offline/ref=D3474F9C0CF3B61D7EA84AAFAFA498B0F44CA0C1CC77BCEC9680467B6761FAC1D4AF6822A54CE21AFDFC25F1F68C439EB1F343D410E6588999605FE3r72DL" TargetMode="External"/><Relationship Id="rId192" Type="http://schemas.openxmlformats.org/officeDocument/2006/relationships/hyperlink" Target="consultantplus://offline/ref=D3474F9C0CF3B61D7EA84AAFAFA498B0F44CA0C1CC77BCEC9680467B6761FAC1D4AF6822A54CE21AFDFC24F6FD8C439EB1F343D410E6588999605FE3r72DL" TargetMode="External"/><Relationship Id="rId206" Type="http://schemas.openxmlformats.org/officeDocument/2006/relationships/hyperlink" Target="consultantplus://offline/ref=D3474F9C0CF3B61D7EA84AAFAFA498B0F44CA0C1CC77BCEC9680467B6761FAC1D4AF6822A54CE21AFDFC24F6F78C439EB1F343D410E6588999605FE3r72DL" TargetMode="External"/><Relationship Id="rId248" Type="http://schemas.openxmlformats.org/officeDocument/2006/relationships/hyperlink" Target="consultantplus://offline/ref=D3474F9C0CF3B61D7EA84AAFAFA498B0F44CA0C1CC76B1EC9589467B6761FAC1D4AF6822A54CE21AFDFC25F2FB8C439EB1F343D410E6588999605FE3r72DL" TargetMode="External"/><Relationship Id="rId12" Type="http://schemas.openxmlformats.org/officeDocument/2006/relationships/hyperlink" Target="consultantplus://offline/ref=D3474F9C0CF3B61D7EA84AAFAFA498B0F44CA0C1CC76B1EC9589467B6761FAC1D4AF6822A54CE21AFDFC25F6FA8C439EB1F343D410E6588999605FE3r72DL" TargetMode="External"/><Relationship Id="rId108" Type="http://schemas.openxmlformats.org/officeDocument/2006/relationships/hyperlink" Target="consultantplus://offline/ref=D3474F9C0CF3B61D7EA84AAFAFA498B0F44CA0C1CC72BDEA908E467B6761FAC1D4AF6822A54CE21AF8FA22F1F98C439EB1F343D410E6588999605FE3r72DL" TargetMode="External"/><Relationship Id="rId315" Type="http://schemas.openxmlformats.org/officeDocument/2006/relationships/hyperlink" Target="consultantplus://offline/ref=D3474F9C0CF3B61D7EA84AAFAFA498B0F44CA0C1CC72B6E89381467B6761FAC1D4AF6822A54CE21AFDFC25F0FD8C439EB1F343D410E6588999605FE3r72DL" TargetMode="External"/><Relationship Id="rId357" Type="http://schemas.openxmlformats.org/officeDocument/2006/relationships/fontTable" Target="fontTable.xml"/><Relationship Id="rId54" Type="http://schemas.openxmlformats.org/officeDocument/2006/relationships/hyperlink" Target="consultantplus://offline/ref=D3474F9C0CF3B61D7EA84AAFAFA498B0F44CA0C1C473B1EF90831B716F38F6C3D3A03735A205EE1BFDFC25F0F4D3468BA0AB4ED10BF85C9385625DrE23L" TargetMode="External"/><Relationship Id="rId96" Type="http://schemas.openxmlformats.org/officeDocument/2006/relationships/hyperlink" Target="consultantplus://offline/ref=D3474F9C0CF3B61D7EA84AAFAFA498B0F44CA0C1CC76B1EC9589467B6761FAC1D4AF6822A54CE21AFDFC25F4FD8C439EB1F343D410E6588999605FE3r72DL" TargetMode="External"/><Relationship Id="rId161" Type="http://schemas.openxmlformats.org/officeDocument/2006/relationships/hyperlink" Target="consultantplus://offline/ref=D3474F9C0CF3B61D7EA84AAFAFA498B0F44CA0C1CC74B5EE9F88467B6761FAC1D4AF6822A54CE21AFDFC25FFF78C439EB1F343D410E6588999605FE3r72DL" TargetMode="External"/><Relationship Id="rId217" Type="http://schemas.openxmlformats.org/officeDocument/2006/relationships/hyperlink" Target="consultantplus://offline/ref=D3474F9C0CF3B61D7EA84AAFAFA498B0F44CA0C1CC77BCEC9680467B6761FAC1D4AF6822A54CE21AFDFC24F7F88C439EB1F343D410E6588999605FE3r72DL" TargetMode="External"/><Relationship Id="rId259" Type="http://schemas.openxmlformats.org/officeDocument/2006/relationships/hyperlink" Target="consultantplus://offline/ref=D3474F9C0CF3B61D7EA84AAFAFA498B0F44CA0C1CC76B3ED9689467B6761FAC1D4AF6822A54CE21AFDFC25F0F88C439EB1F343D410E6588999605FE3r72DL" TargetMode="External"/><Relationship Id="rId23" Type="http://schemas.openxmlformats.org/officeDocument/2006/relationships/hyperlink" Target="consultantplus://offline/ref=D3474F9C0CF3B61D7EA84AAFAFA498B0F44CA0C1CC72BDEB948A467B6761FAC1D4AF6822A54CE21AFDFC25F6FA8C439EB1F343D410E6588999605FE3r72DL" TargetMode="External"/><Relationship Id="rId119" Type="http://schemas.openxmlformats.org/officeDocument/2006/relationships/hyperlink" Target="consultantplus://offline/ref=D3474F9C0CF3B61D7EA84AAFAFA498B0F44CA0C1CC72BDE8948E467B6761FAC1D4AF6822A54CE21AFDFF2DFFFA8C439EB1F343D410E6588999605FE3r72DL" TargetMode="External"/><Relationship Id="rId270" Type="http://schemas.openxmlformats.org/officeDocument/2006/relationships/hyperlink" Target="consultantplus://offline/ref=D3474F9C0CF3B61D7EA84AAFAFA498B0F44CA0C1CC76B3ED9689467B6761FAC1D4AF6822A54CE21AFDFC25F1F78C439EB1F343D410E6588999605FE3r72DL" TargetMode="External"/><Relationship Id="rId326" Type="http://schemas.openxmlformats.org/officeDocument/2006/relationships/hyperlink" Target="consultantplus://offline/ref=D3474F9C0CF3B61D7EA84AAFAFA498B0F44CA0C1CC74B5EE9F88467B6761FAC1D4AF6822A54CE21AFDFC24F0F88C439EB1F343D410E6588999605FE3r72DL" TargetMode="External"/><Relationship Id="rId65" Type="http://schemas.openxmlformats.org/officeDocument/2006/relationships/hyperlink" Target="consultantplus://offline/ref=D3474F9C0CF3B61D7EA84AAFAFA498B0F44CA0C1CC75BCEB978F467B6761FAC1D4AF6822A54CE21AFDFC25F6F98C439EB1F343D410E6588999605FE3r72DL" TargetMode="External"/><Relationship Id="rId130" Type="http://schemas.openxmlformats.org/officeDocument/2006/relationships/hyperlink" Target="consultantplus://offline/ref=D3474F9C0CF3B61D7EA84AAFAFA498B0F44CA0C1CC77BCEC9680467B6761FAC1D4AF6822A54CE21AFDFC25F0F68C439EB1F343D410E6588999605FE3r72DL" TargetMode="External"/><Relationship Id="rId172" Type="http://schemas.openxmlformats.org/officeDocument/2006/relationships/hyperlink" Target="consultantplus://offline/ref=D3474F9C0CF3B61D7EA84AAFAFA498B0F44CA0C1CC75BCEB978F467B6761FAC1D4AF6822A54CE21AFDFC25F5FD8C439EB1F343D410E6588999605FE3r72DL" TargetMode="External"/><Relationship Id="rId228" Type="http://schemas.openxmlformats.org/officeDocument/2006/relationships/hyperlink" Target="consultantplus://offline/ref=D3474F9C0CF3B61D7EA84AAFAFA498B0F44CA0C1CC72B7EF938A467B6761FAC1D4AF6822B74CBA16FDF93BF6FB9915CFF7rA24L" TargetMode="External"/><Relationship Id="rId281" Type="http://schemas.openxmlformats.org/officeDocument/2006/relationships/hyperlink" Target="consultantplus://offline/ref=D3474F9C0CF3B61D7EA84AAFAFA498B0F44CA0C1CC74B1EE958A467B6761FAC1D4AF6822A54CE21AFDFC25F3F78C439EB1F343D410E6588999605FE3r72DL" TargetMode="External"/><Relationship Id="rId337" Type="http://schemas.openxmlformats.org/officeDocument/2006/relationships/hyperlink" Target="consultantplus://offline/ref=D3474F9C0CF3B61D7EA854A2B9C8C6B9FE45F6C4C572BFBDCBDC402C3831FC9494EF6E77E608EF1BF4F771A7BBD21ACFF0B84ED00BFA588Fr825L" TargetMode="External"/><Relationship Id="rId34" Type="http://schemas.openxmlformats.org/officeDocument/2006/relationships/hyperlink" Target="consultantplus://offline/ref=D3474F9C0CF3B61D7EA84AAFAFA498B0F44CA0C1CB7EBCE893831B716F38F6C3D3A03727A25DE21BF8E225F2E18517CDrF27L" TargetMode="External"/><Relationship Id="rId76" Type="http://schemas.openxmlformats.org/officeDocument/2006/relationships/hyperlink" Target="consultantplus://offline/ref=D3474F9C0CF3B61D7EA84AAFAFA498B0F44CA0C1CC77B1EF9F8D467B6761FAC1D4AF6822A54CE21AFDFC25F7FE8C439EB1F343D410E6588999605FE3r72DL" TargetMode="External"/><Relationship Id="rId141" Type="http://schemas.openxmlformats.org/officeDocument/2006/relationships/hyperlink" Target="consultantplus://offline/ref=D3474F9C0CF3B61D7EA84AAFAFA498B0F44CA0C1CC77B1EF9F8D467B6761FAC1D4AF6822A54CE21AFDFC25FEFF8C439EB1F343D410E6588999605FE3r72DL" TargetMode="External"/><Relationship Id="rId7" Type="http://schemas.openxmlformats.org/officeDocument/2006/relationships/hyperlink" Target="consultantplus://offline/ref=D3474F9C0CF3B61D7EA84AAFAFA498B0F44CA0C1C57EB4EF9E831B716F38F6C3D3A03735A205EE1BFDFC25F3F4D3468BA0AB4ED10BF85C9385625DrE23L" TargetMode="External"/><Relationship Id="rId183" Type="http://schemas.openxmlformats.org/officeDocument/2006/relationships/hyperlink" Target="consultantplus://offline/ref=D3474F9C0CF3B61D7EA84AAFAFA498B0F44CA0C1CC72BDEB948A467B6761FAC1D4AF6822A54CE21AFDFC25F3F88C439EB1F343D410E6588999605FE3r72DL" TargetMode="External"/><Relationship Id="rId239" Type="http://schemas.openxmlformats.org/officeDocument/2006/relationships/hyperlink" Target="consultantplus://offline/ref=D3474F9C0CF3B61D7EA84AAFAFA498B0F44CA0C1CC76B3ED9689467B6761FAC1D4AF6822A54CE21AFDFC25F3F98C439EB1F343D410E6588999605FE3r72DL" TargetMode="External"/><Relationship Id="rId250" Type="http://schemas.openxmlformats.org/officeDocument/2006/relationships/hyperlink" Target="consultantplus://offline/ref=D3474F9C0CF3B61D7EA84AAFAFA498B0F44CA0C1CC76B1EC9589467B6761FAC1D4AF6822A54CE21AFDFC25F2F98C439EB1F343D410E6588999605FE3r72DL" TargetMode="External"/><Relationship Id="rId292" Type="http://schemas.openxmlformats.org/officeDocument/2006/relationships/hyperlink" Target="consultantplus://offline/ref=D3474F9C0CF3B61D7EA84AAFAFA498B0F44CA0C1CC72BDEB948A467B6761FAC1D4AF6822A54CE21AFDFC25F1F98C439EB1F343D410E6588999605FE3r72DL" TargetMode="External"/><Relationship Id="rId306" Type="http://schemas.openxmlformats.org/officeDocument/2006/relationships/hyperlink" Target="consultantplus://offline/ref=D3474F9C0CF3B61D7EA84AAFAFA498B0F44CA0C1CC72BDEB948A467B6761FAC1D4AF6822A54CE21AFDFC25FFFF8C439EB1F343D410E6588999605FE3r72DL" TargetMode="External"/><Relationship Id="rId45" Type="http://schemas.openxmlformats.org/officeDocument/2006/relationships/hyperlink" Target="consultantplus://offline/ref=D3474F9C0CF3B61D7EA84AAFAFA498B0F44CA0C1CB71B2EB94831B716F38F6C3D3A03727A25DE21BF8E225F2E18517CDrF27L" TargetMode="External"/><Relationship Id="rId87" Type="http://schemas.openxmlformats.org/officeDocument/2006/relationships/hyperlink" Target="consultantplus://offline/ref=D3474F9C0CF3B61D7EA84AAFAFA498B0F44CA0C1CC74B5EE9F88467B6761FAC1D4AF6822A54CE21AFDFC25F7FF8C439EB1F343D410E6588999605FE3r72DL" TargetMode="External"/><Relationship Id="rId110" Type="http://schemas.openxmlformats.org/officeDocument/2006/relationships/hyperlink" Target="consultantplus://offline/ref=D3474F9C0CF3B61D7EA84AAFAFA498B0F44CA0C1CC77B1EF9F8D467B6761FAC1D4AF6822A54CE21AFDFC25F0F68C439EB1F343D410E6588999605FE3r72DL" TargetMode="External"/><Relationship Id="rId348" Type="http://schemas.openxmlformats.org/officeDocument/2006/relationships/hyperlink" Target="consultantplus://offline/ref=D3474F9C0CF3B61D7EA84AAFAFA498B0F44CA0C1CA7FB2E991831B716F38F6C3D3A03735A205EE1BFDFC2DF0F4D3468BA0AB4ED10BF85C9385625DrE23L" TargetMode="External"/><Relationship Id="rId152" Type="http://schemas.openxmlformats.org/officeDocument/2006/relationships/hyperlink" Target="consultantplus://offline/ref=D3474F9C0CF3B61D7EA84AAFAFA498B0F44CA0C1CC77BCEC9680467B6761FAC1D4AF6822A54CE21AFDFC25FEFC8C439EB1F343D410E6588999605FE3r72DL" TargetMode="External"/><Relationship Id="rId194" Type="http://schemas.openxmlformats.org/officeDocument/2006/relationships/hyperlink" Target="consultantplus://offline/ref=D3474F9C0CF3B61D7EA84AAFAFA498B0F44CA0C1CC74B1EE958A467B6761FAC1D4AF6822A54CE21AFDFC25F2F98C439EB1F343D410E6588999605FE3r72DL" TargetMode="External"/><Relationship Id="rId208" Type="http://schemas.openxmlformats.org/officeDocument/2006/relationships/hyperlink" Target="consultantplus://offline/ref=D3474F9C0CF3B61D7EA84AAFAFA498B0F44CA0C1CC77BCEC9680467B6761FAC1D4AF6822A54CE21AFDFC24F7FF8C439EB1F343D410E6588999605FE3r72DL" TargetMode="External"/><Relationship Id="rId261" Type="http://schemas.openxmlformats.org/officeDocument/2006/relationships/hyperlink" Target="consultantplus://offline/ref=D3474F9C0CF3B61D7EA84AAFAFA498B0F44CA0C1CC76B3ED9689467B6761FAC1D4AF6822A54CE21AFDFC25F0F68C439EB1F343D410E6588999605FE3r72DL" TargetMode="External"/><Relationship Id="rId14" Type="http://schemas.openxmlformats.org/officeDocument/2006/relationships/hyperlink" Target="consultantplus://offline/ref=D3474F9C0CF3B61D7EA84AAFAFA498B0F44CA0C1CC77B1EF9F8D467B6761FAC1D4AF6822A54CE21AFDFC25F6FA8C439EB1F343D410E6588999605FE3r72DL" TargetMode="External"/><Relationship Id="rId56" Type="http://schemas.openxmlformats.org/officeDocument/2006/relationships/hyperlink" Target="consultantplus://offline/ref=D3474F9C0CF3B61D7EA84AAFAFA498B0F44CA0C1C47FBDEB91831B716F38F6C3D3A03735A205EE1BFDFC25F0F4D3468BA0AB4ED10BF85C9385625DrE23L" TargetMode="External"/><Relationship Id="rId317" Type="http://schemas.openxmlformats.org/officeDocument/2006/relationships/hyperlink" Target="consultantplus://offline/ref=D3474F9C0CF3B61D7EA84AAFAFA498B0F44CA0C1CC72B6E89381467B6761FAC1D4AF6822A54CE21AFDFC25F0FC8C439EB1F343D410E6588999605FE3r72DL" TargetMode="External"/><Relationship Id="rId98" Type="http://schemas.openxmlformats.org/officeDocument/2006/relationships/hyperlink" Target="consultantplus://offline/ref=D3474F9C0CF3B61D7EA84AAFAFA498B0F44CA0C1CC74B5EE9F88467B6761FAC1D4AF6822A54CE21AFDFC25F1FB8C439EB1F343D410E6588999605FE3r72DL" TargetMode="External"/><Relationship Id="rId121" Type="http://schemas.openxmlformats.org/officeDocument/2006/relationships/hyperlink" Target="consultantplus://offline/ref=D3474F9C0CF3B61D7EA84AAFAFA498B0F44CA0C1CC77BCEC9680467B6761FAC1D4AF6822A54CE21AFDFC25F0FC8C439EB1F343D410E6588999605FE3r72DL" TargetMode="External"/><Relationship Id="rId163" Type="http://schemas.openxmlformats.org/officeDocument/2006/relationships/hyperlink" Target="consultantplus://offline/ref=D3474F9C0CF3B61D7EA84AAFAFA498B0F44CA0C1CC75BCE99F8B467B6761FAC1D4AF6822A54CE21AFDFC25F3FA8C439EB1F343D410E6588999605FE3r72DL" TargetMode="External"/><Relationship Id="rId219" Type="http://schemas.openxmlformats.org/officeDocument/2006/relationships/hyperlink" Target="consultantplus://offline/ref=D3474F9C0CF3B61D7EA84AAFAFA498B0F44CA0C1CC74B5EE9F88467B6761FAC1D4AF6822A54CE21AFDFC24F7F98C439EB1F343D410E6588999605FE3r72DL" TargetMode="External"/><Relationship Id="rId230" Type="http://schemas.openxmlformats.org/officeDocument/2006/relationships/hyperlink" Target="consultantplus://offline/ref=D3474F9C0CF3B61D7EA84AAFAFA498B0F44CA0C1CC72B7EB9780467B6761FAC1D4AF6822B74CBA16FDF93BF6FB9915CFF7rA24L" TargetMode="External"/><Relationship Id="rId25" Type="http://schemas.openxmlformats.org/officeDocument/2006/relationships/hyperlink" Target="consultantplus://offline/ref=D3474F9C0CF3B61D7EA84AAFAFA498B0F44CA0C1CC77BCEC9680467B6761FAC1D4AF6822A54CE21AFDFC25F6F88C439EB1F343D410E6588999605FE3r72DL" TargetMode="External"/><Relationship Id="rId46" Type="http://schemas.openxmlformats.org/officeDocument/2006/relationships/hyperlink" Target="consultantplus://offline/ref=D3474F9C0CF3B61D7EA84AAFAFA498B0F44CA0C1CB73B0E992831B716F38F6C3D3A03727A25DE21BF8E225F2E18517CDrF27L" TargetMode="External"/><Relationship Id="rId67" Type="http://schemas.openxmlformats.org/officeDocument/2006/relationships/hyperlink" Target="consultantplus://offline/ref=D3474F9C0CF3B61D7EA84AAFAFA498B0F44CA0C1CC72B6E89381467B6761FAC1D4AF6822A54CE21AFDFC25F6F98C439EB1F343D410E6588999605FE3r72DL" TargetMode="External"/><Relationship Id="rId272" Type="http://schemas.openxmlformats.org/officeDocument/2006/relationships/hyperlink" Target="consultantplus://offline/ref=D3474F9C0CF3B61D7EA84AAFAFA498B0F44CA0C1CC76B3ED9689467B6761FAC1D4AF6822A54CE21AFDFC25FEFF8C439EB1F343D410E6588999605FE3r72DL" TargetMode="External"/><Relationship Id="rId293" Type="http://schemas.openxmlformats.org/officeDocument/2006/relationships/hyperlink" Target="consultantplus://offline/ref=D3474F9C0CF3B61D7EA84AAFAFA498B0F44CA0C1CC72BDEB948A467B6761FAC1D4AF6822A54CE21AFDFC25F1F88C439EB1F343D410E6588999605FE3r72DL" TargetMode="External"/><Relationship Id="rId307" Type="http://schemas.openxmlformats.org/officeDocument/2006/relationships/hyperlink" Target="consultantplus://offline/ref=D3474F9C0CF3B61D7EA84AAFAFA498B0F44CA0C1CC72BDEB948A467B6761FAC1D4AF6822A54CE21AFDFC25FFFE8C439EB1F343D410E6588999605FE3r72DL" TargetMode="External"/><Relationship Id="rId328" Type="http://schemas.openxmlformats.org/officeDocument/2006/relationships/hyperlink" Target="consultantplus://offline/ref=D3474F9C0CF3B61D7EA84AAFAFA498B0F44CA0C1CC77BCEC9680467B6761FAC1D4AF6822A54CE21AFDFC24F3FC8C439EB1F343D410E6588999605FE3r72DL" TargetMode="External"/><Relationship Id="rId349" Type="http://schemas.openxmlformats.org/officeDocument/2006/relationships/hyperlink" Target="consultantplus://offline/ref=D3474F9C0CF3B61D7EA854A2B9C8C6B9F946FCCBCD71BFBDCBDC402C3831FC9486EF367BE60DF11BF9E227F6FDr825L" TargetMode="External"/><Relationship Id="rId88" Type="http://schemas.openxmlformats.org/officeDocument/2006/relationships/hyperlink" Target="consultantplus://offline/ref=D3474F9C0CF3B61D7EA84AAFAFA498B0F44CA0C1CC74B1EE958A467B6761FAC1D4AF6822A54CE21AFDFC25F6F78C439EB1F343D410E6588999605FE3r72DL" TargetMode="External"/><Relationship Id="rId111" Type="http://schemas.openxmlformats.org/officeDocument/2006/relationships/hyperlink" Target="consultantplus://offline/ref=D3474F9C0CF3B61D7EA84AAFAFA498B0F44CA0C1CC77BCEC9680467B6761FAC1D4AF6822A54CE21AFDFC25F0FE8C439EB1F343D410E6588999605FE3r72DL" TargetMode="External"/><Relationship Id="rId132" Type="http://schemas.openxmlformats.org/officeDocument/2006/relationships/hyperlink" Target="consultantplus://offline/ref=D3474F9C0CF3B61D7EA84AAFAFA498B0F44CA0C1C57EB4EF9E831B716F38F6C3D3A03735A205EE1BFDFC27F2F4D3468BA0AB4ED10BF85C9385625DrE23L" TargetMode="External"/><Relationship Id="rId153" Type="http://schemas.openxmlformats.org/officeDocument/2006/relationships/hyperlink" Target="consultantplus://offline/ref=D3474F9C0CF3B61D7EA84AAFAFA498B0F44CA0C1CC77BCEC9680467B6761FAC1D4AF6822A54CE21AFDFC25FEFB8C439EB1F343D410E6588999605FE3r72DL" TargetMode="External"/><Relationship Id="rId174" Type="http://schemas.openxmlformats.org/officeDocument/2006/relationships/hyperlink" Target="consultantplus://offline/ref=D3474F9C0CF3B61D7EA84AAFAFA498B0F44CA0C1CC72BDEB948A467B6761FAC1D4AF6822A54CE21AFDFC25F3FA8C439EB1F343D410E6588999605FE3r72DL" TargetMode="External"/><Relationship Id="rId195" Type="http://schemas.openxmlformats.org/officeDocument/2006/relationships/hyperlink" Target="consultantplus://offline/ref=D3474F9C0CF3B61D7EA84AAFAFA498B0F44CA0C1CC74BDEA958E467B6761FAC1D4AF6822A54CE21AFDFC25F3F68C439EB1F343D410E6588999605FE3r72DL" TargetMode="External"/><Relationship Id="rId209" Type="http://schemas.openxmlformats.org/officeDocument/2006/relationships/hyperlink" Target="consultantplus://offline/ref=D3474F9C0CF3B61D7EA84AAFAFA498B0F44CA0C1CC77BCEC9680467B6761FAC1D4AF6822A54CE21AFDFC24F7FE8C439EB1F343D410E6588999605FE3r72DL" TargetMode="External"/><Relationship Id="rId220" Type="http://schemas.openxmlformats.org/officeDocument/2006/relationships/hyperlink" Target="consultantplus://offline/ref=D3474F9C0CF3B61D7EA84AAFAFA498B0F44CA0C1CC77BCEC9680467B6761FAC1D4AF6822A54CE21AFDFC24F7F68C439EB1F343D410E6588999605FE3r72DL" TargetMode="External"/><Relationship Id="rId241" Type="http://schemas.openxmlformats.org/officeDocument/2006/relationships/hyperlink" Target="consultantplus://offline/ref=D3474F9C0CF3B61D7EA84AAFAFA498B0F44CA0C1CC72BCE9978D467B6761FAC1D4AF6822A54CE21AFDFC25F7FB8C439EB1F343D410E6588999605FE3r72DL" TargetMode="External"/><Relationship Id="rId15" Type="http://schemas.openxmlformats.org/officeDocument/2006/relationships/hyperlink" Target="consultantplus://offline/ref=D3474F9C0CF3B61D7EA84AAFAFA498B0F44CA0C1CC77B2E3978B467B6761FAC1D4AF6822A54CE21AFDFC25F6FA8C439EB1F343D410E6588999605FE3r72DL" TargetMode="External"/><Relationship Id="rId36" Type="http://schemas.openxmlformats.org/officeDocument/2006/relationships/hyperlink" Target="consultantplus://offline/ref=D3474F9C0CF3B61D7EA84AAFAFA498B0F44CA0C1CA73B2E294831B716F38F6C3D3A03727A25DE21BF8E225F2E18517CDrF27L" TargetMode="External"/><Relationship Id="rId57" Type="http://schemas.openxmlformats.org/officeDocument/2006/relationships/hyperlink" Target="consultantplus://offline/ref=D3474F9C0CF3B61D7EA84AAFAFA498B0F44CA0C1CC76B1EC9589467B6761FAC1D4AF6822A54CE21AFDFC25F6F78C439EB1F343D410E6588999605FE3r72DL" TargetMode="External"/><Relationship Id="rId262" Type="http://schemas.openxmlformats.org/officeDocument/2006/relationships/hyperlink" Target="consultantplus://offline/ref=D3474F9C0CF3B61D7EA84AAFAFA498B0F44CA0C1CC76B3ED9689467B6761FAC1D4AF6822A54CE21AFDFC25F1FF8C439EB1F343D410E6588999605FE3r72DL" TargetMode="External"/><Relationship Id="rId283" Type="http://schemas.openxmlformats.org/officeDocument/2006/relationships/hyperlink" Target="consultantplus://offline/ref=D3474F9C0CF3B61D7EA84AAFAFA498B0F44CA0C1CC75BCEB978F467B6761FAC1D4AF6822A54CE21AFDFC25F2FC8C439EB1F343D410E6588999605FE3r72DL" TargetMode="External"/><Relationship Id="rId318" Type="http://schemas.openxmlformats.org/officeDocument/2006/relationships/hyperlink" Target="consultantplus://offline/ref=D3474F9C0CF3B61D7EA84AAFAFA498B0F44CA0C1CC77B1EF9F8D467B6761FAC1D4AF6822A54CE21AFDFC24F4FE8C439EB1F343D410E6588999605FE3r72DL" TargetMode="External"/><Relationship Id="rId339" Type="http://schemas.openxmlformats.org/officeDocument/2006/relationships/hyperlink" Target="consultantplus://offline/ref=D3474F9C0CF3B61D7EA84AAFAFA498B0F44CA0C1C47FBDEB91831B716F38F6C3D3A03735A205EE1BFDFD26F5F4D3468BA0AB4ED10BF85C9385625DrE23L" TargetMode="External"/><Relationship Id="rId78" Type="http://schemas.openxmlformats.org/officeDocument/2006/relationships/hyperlink" Target="consultantplus://offline/ref=D3474F9C0CF3B61D7EA84AAFAFA498B0F44CA0C1C471B5EA9E831B716F38F6C3D3A03735A205EE1BFDFC25F1F4D3468BA0AB4ED10BF85C9385625DrE23L" TargetMode="External"/><Relationship Id="rId99" Type="http://schemas.openxmlformats.org/officeDocument/2006/relationships/hyperlink" Target="consultantplus://offline/ref=D3474F9C0CF3B61D7EA84AAFAFA498B0F44CA0C1CC74BDEA958E467B6761FAC1D4AF6822A54CE21AFDFC25F2F98C439EB1F343D410E6588999605FE3r72DL" TargetMode="External"/><Relationship Id="rId101" Type="http://schemas.openxmlformats.org/officeDocument/2006/relationships/hyperlink" Target="consultantplus://offline/ref=D3474F9C0CF3B61D7EA84AAFAFA498B0F44CA0C1CC72B6E89381467B6761FAC1D4AF6822A54CE21AFDFC25F5FE8C439EB1F343D410E6588999605FE3r72DL" TargetMode="External"/><Relationship Id="rId122" Type="http://schemas.openxmlformats.org/officeDocument/2006/relationships/hyperlink" Target="consultantplus://offline/ref=D3474F9C0CF3B61D7EA84AAFAFA498B0F44CA0C1CC77BCEC9680467B6761FAC1D4AF6822A54CE21AFDFC25F0FA8C439EB1F343D410E6588999605FE3r72DL" TargetMode="External"/><Relationship Id="rId143" Type="http://schemas.openxmlformats.org/officeDocument/2006/relationships/hyperlink" Target="consultantplus://offline/ref=D3474F9C0CF3B61D7EA84AAFAFA498B0F44CA0C1CC77B1EF9F8D467B6761FAC1D4AF6822A54CE21AFDFC25FEFD8C439EB1F343D410E6588999605FE3r72DL" TargetMode="External"/><Relationship Id="rId164" Type="http://schemas.openxmlformats.org/officeDocument/2006/relationships/hyperlink" Target="consultantplus://offline/ref=D3474F9C0CF3B61D7EA84AAFAFA498B0F44CA0C1CC77BCEC9680467B6761FAC1D4AF6822A54CE21AFDFC25FFFE8C439EB1F343D410E6588999605FE3r72DL" TargetMode="External"/><Relationship Id="rId185" Type="http://schemas.openxmlformats.org/officeDocument/2006/relationships/hyperlink" Target="consultantplus://offline/ref=D3474F9C0CF3B61D7EA84AAFAFA498B0F44CA0C1CC74B5EE9F88467B6761FAC1D4AF6822A54CE21AFDFC24F7FF8C439EB1F343D410E6588999605FE3r72DL" TargetMode="External"/><Relationship Id="rId350" Type="http://schemas.openxmlformats.org/officeDocument/2006/relationships/hyperlink" Target="consultantplus://offline/ref=D3474F9C0CF3B61D7EA84AAFAFA498B0F44CA0C1CC72B2E99581467B6761FAC1D4AF6822B74CBA16FDF93BF6FB9915CFF7rA24L" TargetMode="External"/><Relationship Id="rId9" Type="http://schemas.openxmlformats.org/officeDocument/2006/relationships/hyperlink" Target="consultantplus://offline/ref=D3474F9C0CF3B61D7EA84AAFAFA498B0F44CA0C1C473B1EF90831B716F38F6C3D3A03735A205EE1BFDFC25F3F4D3468BA0AB4ED10BF85C9385625DrE23L" TargetMode="External"/><Relationship Id="rId210" Type="http://schemas.openxmlformats.org/officeDocument/2006/relationships/hyperlink" Target="consultantplus://offline/ref=D3474F9C0CF3B61D7EA84AAFAFA498B0F44CA0C1CC77BCEC9680467B6761FAC1D4AF6822A54CE21AFDFC24F7FD8C439EB1F343D410E6588999605FE3r72DL" TargetMode="External"/><Relationship Id="rId26" Type="http://schemas.openxmlformats.org/officeDocument/2006/relationships/hyperlink" Target="consultantplus://offline/ref=D3474F9C0CF3B61D7EA84AAFAFA498B0F44CA0C1CC77BCEC9680467B6761FAC1D4AF6822A54CE21AFDFC25F6F68C439EB1F343D410E6588999605FE3r72DL" TargetMode="External"/><Relationship Id="rId231" Type="http://schemas.openxmlformats.org/officeDocument/2006/relationships/hyperlink" Target="consultantplus://offline/ref=D3474F9C0CF3B61D7EA854A2B9C8C6B9F947FCCCC874BFBDCBDC402C3831FC9494EF6E77E608EF19FDF771A7BBD21ACFF0B84ED00BFA588Fr825L" TargetMode="External"/><Relationship Id="rId252" Type="http://schemas.openxmlformats.org/officeDocument/2006/relationships/hyperlink" Target="consultantplus://offline/ref=D3474F9C0CF3B61D7EA84AAFAFA498B0F44CA0C1CC76B1EC9589467B6761FAC1D4AF6822A54CE21AFDFC25F2F78C439EB1F343D410E6588999605FE3r72DL" TargetMode="External"/><Relationship Id="rId273" Type="http://schemas.openxmlformats.org/officeDocument/2006/relationships/hyperlink" Target="consultantplus://offline/ref=D3474F9C0CF3B61D7EA84AAFAFA498B0F44CA0C1CC77B2E3978B467B6761FAC1D4AF6822A54CE21AFDFC25F7F88C439EB1F343D410E6588999605FE3r72DL" TargetMode="External"/><Relationship Id="rId294" Type="http://schemas.openxmlformats.org/officeDocument/2006/relationships/hyperlink" Target="consultantplus://offline/ref=D3474F9C0CF3B61D7EA84AAFAFA498B0F44CA0C1CC72BDEB948A467B6761FAC1D4AF6822A54CE21AFDFC25F1F78C439EB1F343D410E6588999605FE3r72DL" TargetMode="External"/><Relationship Id="rId308" Type="http://schemas.openxmlformats.org/officeDocument/2006/relationships/hyperlink" Target="consultantplus://offline/ref=D3474F9C0CF3B61D7EA84AAFAFA498B0F44CA0C1CC75BCEB978F467B6761FAC1D4AF6822A54CE21AFDFC25F3FC8C439EB1F343D410E6588999605FE3r72DL" TargetMode="External"/><Relationship Id="rId329" Type="http://schemas.openxmlformats.org/officeDocument/2006/relationships/hyperlink" Target="consultantplus://offline/ref=D3474F9C0CF3B61D7EA84AAFAFA498B0F44CA0C1CC74B5EE9F88467B6761FAC1D4AF6822A54CE21AFDFC24F0F78C439EB1F343D410E6588999605FE3r72DL" TargetMode="External"/><Relationship Id="rId47" Type="http://schemas.openxmlformats.org/officeDocument/2006/relationships/hyperlink" Target="consultantplus://offline/ref=D3474F9C0CF3B61D7EA84AAFAFA498B0F44CA0C1CB71B1E895831B716F38F6C3D3A03727A25DE21BF8E225F2E18517CDrF27L" TargetMode="External"/><Relationship Id="rId68" Type="http://schemas.openxmlformats.org/officeDocument/2006/relationships/hyperlink" Target="consultantplus://offline/ref=D3474F9C0CF3B61D7EA84AAFAFA498B0F44CA0C1CC72BDEB948A467B6761FAC1D4AF6822A54CE21AFDFC25F6F98C439EB1F343D410E6588999605FE3r72DL" TargetMode="External"/><Relationship Id="rId89" Type="http://schemas.openxmlformats.org/officeDocument/2006/relationships/hyperlink" Target="consultantplus://offline/ref=D3474F9C0CF3B61D7EA84AAFAFA498B0F44CA0C1CC74BDEA958E467B6761FAC1D4AF6822A54CE21AFDFC25F6F78C439EB1F343D410E6588999605FE3r72DL" TargetMode="External"/><Relationship Id="rId112" Type="http://schemas.openxmlformats.org/officeDocument/2006/relationships/hyperlink" Target="consultantplus://offline/ref=D3474F9C0CF3B61D7EA84AAFAFA498B0F44CA0C1C975B6E891831B716F38F6C3D3A03735A205EE1BFDFC24F2F4D3468BA0AB4ED10BF85C9385625DrE23L" TargetMode="External"/><Relationship Id="rId133" Type="http://schemas.openxmlformats.org/officeDocument/2006/relationships/hyperlink" Target="consultantplus://offline/ref=D3474F9C0CF3B61D7EA84AAFAFA498B0F44CA0C1C471B5EA9E831B716F38F6C3D3A03735A205EE1BFDFC24FFF4D3468BA0AB4ED10BF85C9385625DrE23L" TargetMode="External"/><Relationship Id="rId154" Type="http://schemas.openxmlformats.org/officeDocument/2006/relationships/hyperlink" Target="consultantplus://offline/ref=D3474F9C0CF3B61D7EA84AAFAFA498B0F44CA0C1CC77BCEC9680467B6761FAC1D4AF6822A54CE21AFDFC25FEFA8C439EB1F343D410E6588999605FE3r72DL" TargetMode="External"/><Relationship Id="rId175" Type="http://schemas.openxmlformats.org/officeDocument/2006/relationships/hyperlink" Target="consultantplus://offline/ref=D3474F9C0CF3B61D7EA84AAFAFA498B0F44CA0C1CC75BCE99F8B467B6761FAC1D4AF6822A54CE21AFDFC25F3F88C439EB1F343D410E6588999605FE3r72DL" TargetMode="External"/><Relationship Id="rId340" Type="http://schemas.openxmlformats.org/officeDocument/2006/relationships/hyperlink" Target="consultantplus://offline/ref=D3474F9C0CF3B61D7EA84AAFAFA498B0F44CA0C1CC77BCEC9680467B6761FAC1D4AF6822A54CE21AFDFC24F3F68C439EB1F343D410E6588999605FE3r72DL" TargetMode="External"/><Relationship Id="rId196" Type="http://schemas.openxmlformats.org/officeDocument/2006/relationships/hyperlink" Target="consultantplus://offline/ref=D3474F9C0CF3B61D7EA84AAFAFA498B0F44CA0C1CC75BCEB978F467B6761FAC1D4AF6822A54CE21AFDFC25F5F98C439EB1F343D410E6588999605FE3r72DL" TargetMode="External"/><Relationship Id="rId200" Type="http://schemas.openxmlformats.org/officeDocument/2006/relationships/hyperlink" Target="consultantplus://offline/ref=D3474F9C0CF3B61D7EA84AAFAFA498B0F44CA0C1CC75BCE99F8B467B6761FAC1D4AF6822A54CE21AFDFC25F0FC8C439EB1F343D410E6588999605FE3r72DL" TargetMode="External"/><Relationship Id="rId16" Type="http://schemas.openxmlformats.org/officeDocument/2006/relationships/hyperlink" Target="consultantplus://offline/ref=D3474F9C0CF3B61D7EA84AAFAFA498B0F44CA0C1CC77BCEC9680467B6761FAC1D4AF6822A54CE21AFDFC25F6FA8C439EB1F343D410E6588999605FE3r72DL" TargetMode="External"/><Relationship Id="rId221" Type="http://schemas.openxmlformats.org/officeDocument/2006/relationships/hyperlink" Target="consultantplus://offline/ref=D3474F9C0CF3B61D7EA854A2B9C8C6B9FF4FF9C9C620E8BF9A894E293061A68482A66373F808EB05FFFC27rF24L" TargetMode="External"/><Relationship Id="rId242" Type="http://schemas.openxmlformats.org/officeDocument/2006/relationships/hyperlink" Target="consultantplus://offline/ref=D3474F9C0CF3B61D7EA84AAFAFA498B0F44CA0C1CC77B1EF9F8D467B6761FAC1D4AF6822A54CE21AFDFC25FEF68C439EB1F343D410E6588999605FE3r72DL" TargetMode="External"/><Relationship Id="rId263" Type="http://schemas.openxmlformats.org/officeDocument/2006/relationships/hyperlink" Target="consultantplus://offline/ref=D3474F9C0CF3B61D7EA84AAFAFA498B0F44CA0C1CC76B3ED9689467B6761FAC1D4AF6822A54CE21AFDFC25F1FE8C439EB1F343D410E6588999605FE3r72DL" TargetMode="External"/><Relationship Id="rId284" Type="http://schemas.openxmlformats.org/officeDocument/2006/relationships/hyperlink" Target="consultantplus://offline/ref=D3474F9C0CF3B61D7EA84AAFAFA498B0F44CA0C1CC75BCEB978F467B6761FAC1D4AF6822A54CE21AFDFC25F2FA8C439EB1F343D410E6588999605FE3r72DL" TargetMode="External"/><Relationship Id="rId319" Type="http://schemas.openxmlformats.org/officeDocument/2006/relationships/hyperlink" Target="consultantplus://offline/ref=D3474F9C0CF3B61D7EA84AAFAFA498B0F44CA0C1C47FBDEB91831B716F38F6C3D3A03735A205EE1BFDFC23F1F4D3468BA0AB4ED10BF85C9385625DrE23L" TargetMode="External"/><Relationship Id="rId37" Type="http://schemas.openxmlformats.org/officeDocument/2006/relationships/hyperlink" Target="consultantplus://offline/ref=D3474F9C0CF3B61D7EA84AAFAFA498B0F44CA0C1C474B0EC9F831B716F38F6C3D3A03727A25DE21BF8E225F2E18517CDrF27L" TargetMode="External"/><Relationship Id="rId58" Type="http://schemas.openxmlformats.org/officeDocument/2006/relationships/hyperlink" Target="consultantplus://offline/ref=D3474F9C0CF3B61D7EA84AAFAFA498B0F44CA0C1CC76B3ED9689467B6761FAC1D4AF6822A54CE21AFDFC25F6F98C439EB1F343D410E6588999605FE3r72DL" TargetMode="External"/><Relationship Id="rId79" Type="http://schemas.openxmlformats.org/officeDocument/2006/relationships/hyperlink" Target="consultantplus://offline/ref=D3474F9C0CF3B61D7EA84AAFAFA498B0F44CA0C1CC76B3ED9689467B6761FAC1D4AF6822A54CE21AFDFC25F7F78C439EB1F343D410E6588999605FE3r72DL" TargetMode="External"/><Relationship Id="rId102" Type="http://schemas.openxmlformats.org/officeDocument/2006/relationships/hyperlink" Target="consultantplus://offline/ref=D3474F9C0CF3B61D7EA854A2B9C8C6B9FC41FBCCCB7FBFBDCBDC402C3831FC9494EF6E77E608EF1AF9F771A7BBD21ACFF0B84ED00BFA588Fr825L" TargetMode="External"/><Relationship Id="rId123" Type="http://schemas.openxmlformats.org/officeDocument/2006/relationships/hyperlink" Target="consultantplus://offline/ref=D3474F9C0CF3B61D7EA84AAFAFA498B0F44CA0C1CC76B3ED9689467B6761FAC1D4AF6822A54CE21AFDFC25F5F98C439EB1F343D410E6588999605FE3r72DL" TargetMode="External"/><Relationship Id="rId144" Type="http://schemas.openxmlformats.org/officeDocument/2006/relationships/hyperlink" Target="consultantplus://offline/ref=D3474F9C0CF3B61D7EA84AAFAFA498B0F44CA0C1CC77B1EF9F8D467B6761FAC1D4AF6822A54CE21AFDFC25FEFB8C439EB1F343D410E6588999605FE3r72DL" TargetMode="External"/><Relationship Id="rId330" Type="http://schemas.openxmlformats.org/officeDocument/2006/relationships/hyperlink" Target="consultantplus://offline/ref=D3474F9C0CF3B61D7EA84AAFAFA498B0F44CA0C1C47FBDEB91831B716F38F6C3D3A03735A205EE1BFDFC22F5F4D3468BA0AB4ED10BF85C9385625DrE23L" TargetMode="External"/><Relationship Id="rId90" Type="http://schemas.openxmlformats.org/officeDocument/2006/relationships/hyperlink" Target="consultantplus://offline/ref=D3474F9C0CF3B61D7EA84AAFAFA498B0F44CA0C1CC75BCEB978F467B6761FAC1D4AF6822A54CE21AFDFC25F6F88C439EB1F343D410E6588999605FE3r72DL" TargetMode="External"/><Relationship Id="rId165" Type="http://schemas.openxmlformats.org/officeDocument/2006/relationships/hyperlink" Target="consultantplus://offline/ref=D3474F9C0CF3B61D7EA84AAFAFA498B0F44CA0C1CC77BCEC9680467B6761FAC1D4AF6822A54CE21AFDFC25FFFD8C439EB1F343D410E6588999605FE3r72DL" TargetMode="External"/><Relationship Id="rId186" Type="http://schemas.openxmlformats.org/officeDocument/2006/relationships/hyperlink" Target="consultantplus://offline/ref=D3474F9C0CF3B61D7EA84AAFAFA498B0F44CA0C1CC74B1EE958A467B6761FAC1D4AF6822A54CE21AFDFC25F2FA8C439EB1F343D410E6588999605FE3r72DL" TargetMode="External"/><Relationship Id="rId351" Type="http://schemas.openxmlformats.org/officeDocument/2006/relationships/hyperlink" Target="consultantplus://offline/ref=D3474F9C0CF3B61D7EA84AAFAFA498B0F44CA0C1CC72B4EB9289467B6761FAC1D4AF6822B74CBA16FDF93BF6FB9915CFF7rA24L" TargetMode="External"/><Relationship Id="rId211" Type="http://schemas.openxmlformats.org/officeDocument/2006/relationships/hyperlink" Target="consultantplus://offline/ref=D3474F9C0CF3B61D7EA84AAFAFA498B0F44CA0C1CC77BCEC9680467B6761FAC1D4AF6822A54CE21AFDFC24F7FC8C439EB1F343D410E6588999605FE3r72DL" TargetMode="External"/><Relationship Id="rId232" Type="http://schemas.openxmlformats.org/officeDocument/2006/relationships/hyperlink" Target="consultantplus://offline/ref=D3474F9C0CF3B61D7EA84AAFAFA498B0F44CA0C1CC72BDEB948A467B6761FAC1D4AF6822A54CE21AFDFC25F0FD8C439EB1F343D410E6588999605FE3r72DL" TargetMode="External"/><Relationship Id="rId253" Type="http://schemas.openxmlformats.org/officeDocument/2006/relationships/hyperlink" Target="consultantplus://offline/ref=D3474F9C0CF3B61D7EA84AAFAFA498B0F44CA0C1CC72BDEB948A467B6761FAC1D4AF6822A54CE21AFDFC25F0FA8C439EB1F343D410E6588999605FE3r72DL" TargetMode="External"/><Relationship Id="rId274" Type="http://schemas.openxmlformats.org/officeDocument/2006/relationships/hyperlink" Target="consultantplus://offline/ref=D3474F9C0CF3B61D7EA84AAFAFA498B0F44CA0C1CC77B1EF9F8D467B6761FAC1D4AF6822A54CE21AFDFC24F6FF8C439EB1F343D410E6588999605FE3r72DL" TargetMode="External"/><Relationship Id="rId295" Type="http://schemas.openxmlformats.org/officeDocument/2006/relationships/hyperlink" Target="consultantplus://offline/ref=D3474F9C0CF3B61D7EA84AAFAFA498B0F44CA0C1CC72BDEB948A467B6761FAC1D4AF6822A54CE21AFDFC25F1F68C439EB1F343D410E6588999605FE3r72DL" TargetMode="External"/><Relationship Id="rId309" Type="http://schemas.openxmlformats.org/officeDocument/2006/relationships/hyperlink" Target="consultantplus://offline/ref=D3474F9C0CF3B61D7EA84AAFAFA498B0F44CA0C1CC74B5EE9F88467B6761FAC1D4AF6822A54CE21AFDFC24F0FF8C439EB1F343D410E6588999605FE3r72DL" TargetMode="External"/><Relationship Id="rId27" Type="http://schemas.openxmlformats.org/officeDocument/2006/relationships/hyperlink" Target="consultantplus://offline/ref=D3474F9C0CF3B61D7EA84AAFAFA498B0F44CA0C1CC77BCEC9680467B6761FAC1D4AF6822A54CE21AFDFC25F7FF8C439EB1F343D410E6588999605FE3r72DL" TargetMode="External"/><Relationship Id="rId48" Type="http://schemas.openxmlformats.org/officeDocument/2006/relationships/hyperlink" Target="consultantplus://offline/ref=D3474F9C0CF3B61D7EA84AAFAFA498B0F44CA0C1CC76B1EC9589467B6761FAC1D4AF6822A54CE21AFDFC25F6F98C439EB1F343D410E6588999605FE3r72DL" TargetMode="External"/><Relationship Id="rId69" Type="http://schemas.openxmlformats.org/officeDocument/2006/relationships/hyperlink" Target="consultantplus://offline/ref=D3474F9C0CF3B61D7EA84AAFAFA498B0F44CA0C1CC74B5EE9F88467B6761FAC1D4AF6822A54CE21AFDFC25F6F78C439EB1F343D410E6588999605FE3r72DL" TargetMode="External"/><Relationship Id="rId113" Type="http://schemas.openxmlformats.org/officeDocument/2006/relationships/hyperlink" Target="consultantplus://offline/ref=D3474F9C0CF3B61D7EA854A2B9C8C6B9F947FCCCC874BFBDCBDC402C3831FC9494EF6E77E608EF19FDF771A7BBD21ACFF0B84ED00BFA588Fr825L" TargetMode="External"/><Relationship Id="rId134" Type="http://schemas.openxmlformats.org/officeDocument/2006/relationships/hyperlink" Target="consultantplus://offline/ref=D3474F9C0CF3B61D7EA84AAFAFA498B0F44CA0C1CC74B5EE9F88467B6761FAC1D4AF6822A54CE21AFDFC25FEF98C439EB1F343D410E6588999605FE3r72DL" TargetMode="External"/><Relationship Id="rId320" Type="http://schemas.openxmlformats.org/officeDocument/2006/relationships/hyperlink" Target="consultantplus://offline/ref=D3474F9C0CF3B61D7EA84AAFAFA498B0F44CA0C1C47FBDEB91831B716F38F6C3D3A03735A205EE1BFDFC23FFF4D3468BA0AB4ED10BF85C9385625DrE23L" TargetMode="External"/><Relationship Id="rId80" Type="http://schemas.openxmlformats.org/officeDocument/2006/relationships/hyperlink" Target="consultantplus://offline/ref=D3474F9C0CF3B61D7EA84AAFAFA498B0F44CA0C1CC77B1EF9F8D467B6761FAC1D4AF6822A54CE21AFDFC25F7F88C439EB1F343D410E6588999605FE3r72DL" TargetMode="External"/><Relationship Id="rId155" Type="http://schemas.openxmlformats.org/officeDocument/2006/relationships/hyperlink" Target="consultantplus://offline/ref=D3474F9C0CF3B61D7EA84AAFAFA498B0F44CA0C1CC74B5EE9F88467B6761FAC1D4AF6822A54CE21AFDFC25FFFF8C439EB1F343D410E6588999605FE3r72DL" TargetMode="External"/><Relationship Id="rId176" Type="http://schemas.openxmlformats.org/officeDocument/2006/relationships/hyperlink" Target="consultantplus://offline/ref=D3474F9C0CF3B61D7EA84AAFAFA498B0F44CA0C1CC72B6E89381467B6761FAC1D4AF6822A54CE21AFDFC25F5F98C439EB1F343D410E6588999605FE3r72DL" TargetMode="External"/><Relationship Id="rId197" Type="http://schemas.openxmlformats.org/officeDocument/2006/relationships/hyperlink" Target="consultantplus://offline/ref=D3474F9C0CF3B61D7EA84AAFAFA498B0F44CA0C1CC75BCE99F8B467B6761FAC1D4AF6822A54CE21AFDFC25F0FD8C439EB1F343D410E6588999605FE3r72DL" TargetMode="External"/><Relationship Id="rId341" Type="http://schemas.openxmlformats.org/officeDocument/2006/relationships/hyperlink" Target="consultantplus://offline/ref=D3474F9C0CF3B61D7EA84AAFAFA498B0F44CA0C1CC74BDEA958E467B6761FAC1D4AF6822A54CE21AFDFC25FFFE8C439EB1F343D410E6588999605FE3r72DL" TargetMode="External"/><Relationship Id="rId201" Type="http://schemas.openxmlformats.org/officeDocument/2006/relationships/hyperlink" Target="consultantplus://offline/ref=D3474F9C0CF3B61D7EA84AAFAFA498B0F44CA0C1CC77BCEC9680467B6761FAC1D4AF6822A54CE21AFDFC24F6FB8C439EB1F343D410E6588999605FE3r72DL" TargetMode="External"/><Relationship Id="rId222" Type="http://schemas.openxmlformats.org/officeDocument/2006/relationships/hyperlink" Target="consultantplus://offline/ref=D3474F9C0CF3B61D7EA84AAFAFA498B0F44CA0C1CC72B2EA908D467B6761FAC1D4AF6822B74CBA16FDF93BF6FB9915CFF7rA24L" TargetMode="External"/><Relationship Id="rId243" Type="http://schemas.openxmlformats.org/officeDocument/2006/relationships/hyperlink" Target="consultantplus://offline/ref=D3474F9C0CF3B61D7EA84AAFAFA498B0F44CA0C1CC72B4EB9289467B6761FAC1D4AF6822A54CE21AFDFC25F7F88C439EB1F343D410E6588999605FE3r72DL" TargetMode="External"/><Relationship Id="rId264" Type="http://schemas.openxmlformats.org/officeDocument/2006/relationships/hyperlink" Target="consultantplus://offline/ref=D3474F9C0CF3B61D7EA84AAFAFA498B0F44CA0C1CC76B3ED9689467B6761FAC1D4AF6822A54CE21AFDFC25F1FD8C439EB1F343D410E6588999605FE3r72DL" TargetMode="External"/><Relationship Id="rId285" Type="http://schemas.openxmlformats.org/officeDocument/2006/relationships/hyperlink" Target="consultantplus://offline/ref=D3474F9C0CF3B61D7EA84AAFAFA498B0F44CA0C1CC75BCEB978F467B6761FAC1D4AF6822A54CE21AFDFC25F2F98C439EB1F343D410E6588999605FE3r72DL" TargetMode="External"/><Relationship Id="rId17" Type="http://schemas.openxmlformats.org/officeDocument/2006/relationships/hyperlink" Target="consultantplus://offline/ref=D3474F9C0CF3B61D7EA84AAFAFA498B0F44CA0C1CC74B5EE9F88467B6761FAC1D4AF6822A54CE21AFDFC25F6FA8C439EB1F343D410E6588999605FE3r72DL" TargetMode="External"/><Relationship Id="rId38" Type="http://schemas.openxmlformats.org/officeDocument/2006/relationships/hyperlink" Target="consultantplus://offline/ref=D3474F9C0CF3B61D7EA84AAFAFA498B0F44CA0C1C875B7E897831B716F38F6C3D3A03727A25DE21BF8E225F2E18517CDrF27L" TargetMode="External"/><Relationship Id="rId59" Type="http://schemas.openxmlformats.org/officeDocument/2006/relationships/hyperlink" Target="consultantplus://offline/ref=D3474F9C0CF3B61D7EA84AAFAFA498B0F44CA0C1CC77B1EF9F8D467B6761FAC1D4AF6822A54CE21AFDFC25F6F88C439EB1F343D410E6588999605FE3r72DL" TargetMode="External"/><Relationship Id="rId103" Type="http://schemas.openxmlformats.org/officeDocument/2006/relationships/hyperlink" Target="consultantplus://offline/ref=D3474F9C0CF3B61D7EA84AAFAFA498B0F44CA0C1CC72B5ED968C467B6761FAC1D4AF6822A54CE21AFCF523F1FD8C439EB1F343D410E6588999605FE3r72DL" TargetMode="External"/><Relationship Id="rId124" Type="http://schemas.openxmlformats.org/officeDocument/2006/relationships/hyperlink" Target="consultantplus://offline/ref=D3474F9C0CF3B61D7EA84AAFAFA498B0F44CA0C1CC77B1EF9F8D467B6761FAC1D4AF6822A54CE21AFDFC25F1FA8C439EB1F343D410E6588999605FE3r72DL" TargetMode="External"/><Relationship Id="rId310" Type="http://schemas.openxmlformats.org/officeDocument/2006/relationships/hyperlink" Target="consultantplus://offline/ref=D3474F9C0CF3B61D7EA84AAFAFA498B0F44CA0C1CC72B6E89381467B6761FAC1D4AF6822A54CE21AFDFC25F3F88C439EB1F343D410E6588999605FE3r72DL" TargetMode="External"/><Relationship Id="rId70" Type="http://schemas.openxmlformats.org/officeDocument/2006/relationships/hyperlink" Target="consultantplus://offline/ref=D3474F9C0CF3B61D7EA84AAFAFA498B0F44CA0C1C574B7E897831B716F38F6C3D3A03735A205EE1BFDFC25F1F4D3468BA0AB4ED10BF85C9385625DrE23L" TargetMode="External"/><Relationship Id="rId91" Type="http://schemas.openxmlformats.org/officeDocument/2006/relationships/hyperlink" Target="consultantplus://offline/ref=D3474F9C0CF3B61D7EA84AAFAFA498B0F44CA0C1CC75BCE99F8B467B6761FAC1D4AF6822A54CE21AFDFC25F6F78C439EB1F343D410E6588999605FE3r72DL" TargetMode="External"/><Relationship Id="rId145" Type="http://schemas.openxmlformats.org/officeDocument/2006/relationships/hyperlink" Target="consultantplus://offline/ref=D3474F9C0CF3B61D7EA84AAFAFA498B0F44CA0C1CC77BCEC9680467B6761FAC1D4AF6822A54CE21AFDFC25F1FC8C439EB1F343D410E6588999605FE3r72DL" TargetMode="External"/><Relationship Id="rId166" Type="http://schemas.openxmlformats.org/officeDocument/2006/relationships/hyperlink" Target="consultantplus://offline/ref=D3474F9C0CF3B61D7EA84AAFAFA498B0F44CA0C1CC77BCEC9680467B6761FAC1D4AF6822A54CE21AFDFC25FFFC8C439EB1F343D410E6588999605FE3r72DL" TargetMode="External"/><Relationship Id="rId187" Type="http://schemas.openxmlformats.org/officeDocument/2006/relationships/hyperlink" Target="consultantplus://offline/ref=D3474F9C0CF3B61D7EA84AAFAFA498B0F44CA0C1CC74BDEA958E467B6761FAC1D4AF6822A54CE21AFDFC25F3F78C439EB1F343D410E6588999605FE3r72DL" TargetMode="External"/><Relationship Id="rId331" Type="http://schemas.openxmlformats.org/officeDocument/2006/relationships/hyperlink" Target="consultantplus://offline/ref=D3474F9C0CF3B61D7EA84AAFAFA498B0F44CA0C1CC72BDEB948A467B6761FAC1D4AF6822A54CE21AFDFC25FFFD8C439EB1F343D410E6588999605FE3r72DL" TargetMode="External"/><Relationship Id="rId352" Type="http://schemas.openxmlformats.org/officeDocument/2006/relationships/hyperlink" Target="consultantplus://offline/ref=D3474F9C0CF3B61D7EA84AAFAFA498B0F44CA0C1CA7FB2E991831B716F38F6C3D3A03735A205EE1BFDFC2DF0F4D3468BA0AB4ED10BF85C9385625DrE23L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D3474F9C0CF3B61D7EA84AAFAFA498B0F44CA0C1CC77BCEC9680467B6761FAC1D4AF6822A54CE21AFDFC24F7FB8C439EB1F343D410E6588999605FE3r72DL" TargetMode="External"/><Relationship Id="rId233" Type="http://schemas.openxmlformats.org/officeDocument/2006/relationships/hyperlink" Target="consultantplus://offline/ref=D3474F9C0CF3B61D7EA84AAFAFA498B0F44CA0C1CE74B5E995831B716F38F6C3D3A03727A25DE21BF8E225F2E18517CDrF27L" TargetMode="External"/><Relationship Id="rId254" Type="http://schemas.openxmlformats.org/officeDocument/2006/relationships/hyperlink" Target="consultantplus://offline/ref=D3474F9C0CF3B61D7EA84AAFAFA498B0F44CA0C1CC72BDEB948A467B6761FAC1D4AF6822A54CE21AFDFC25F0F88C439EB1F343D410E6588999605FE3r72DL" TargetMode="External"/><Relationship Id="rId28" Type="http://schemas.openxmlformats.org/officeDocument/2006/relationships/hyperlink" Target="consultantplus://offline/ref=D3474F9C0CF3B61D7EA84AAFAFA498B0F44CA0C1CA73B3EF93831B716F38F6C3D3A03727A25DE21BF8E225F2E18517CDrF27L" TargetMode="External"/><Relationship Id="rId49" Type="http://schemas.openxmlformats.org/officeDocument/2006/relationships/hyperlink" Target="consultantplus://offline/ref=D3474F9C0CF3B61D7EA84AAFAFA498B0F44CA0C1CC77B1EF9F8D467B6761FAC1D4AF6822A54CE21AFDFC25F6F98C439EB1F343D410E6588999605FE3r72DL" TargetMode="External"/><Relationship Id="rId114" Type="http://schemas.openxmlformats.org/officeDocument/2006/relationships/hyperlink" Target="consultantplus://offline/ref=D3474F9C0CF3B61D7EA84AAFAFA498B0F44CA0C1CC72BDEB948A467B6761FAC1D4AF6822A54CE21AFDFC25F3FC8C439EB1F343D410E6588999605FE3r72DL" TargetMode="External"/><Relationship Id="rId275" Type="http://schemas.openxmlformats.org/officeDocument/2006/relationships/hyperlink" Target="consultantplus://offline/ref=D3474F9C0CF3B61D7EA84AAFAFA498B0F44CA0C1CC77B2E3978B467B6761FAC1D4AF6822A54CE21AFDFC25F7F68C439EB1F343D410E6588999605FE3r72DL" TargetMode="External"/><Relationship Id="rId296" Type="http://schemas.openxmlformats.org/officeDocument/2006/relationships/hyperlink" Target="consultantplus://offline/ref=D3474F9C0CF3B61D7EA84AAFAFA498B0F44CA0C1CC72BDEB948A467B6761FAC1D4AF6822A54CE21AFDFC25FEFF8C439EB1F343D410E6588999605FE3r72DL" TargetMode="External"/><Relationship Id="rId300" Type="http://schemas.openxmlformats.org/officeDocument/2006/relationships/hyperlink" Target="consultantplus://offline/ref=D3474F9C0CF3B61D7EA84AAFAFA498B0F44CA0C1CC72BDEB948A467B6761FAC1D4AF6822A54CE21AFDFC25FEFB8C439EB1F343D410E6588999605FE3r72DL" TargetMode="External"/><Relationship Id="rId60" Type="http://schemas.openxmlformats.org/officeDocument/2006/relationships/hyperlink" Target="consultantplus://offline/ref=D3474F9C0CF3B61D7EA84AAFAFA498B0F44CA0C1CC77B2E3978B467B6761FAC1D4AF6822A54CE21AFDFC25F6F98C439EB1F343D410E6588999605FE3r72DL" TargetMode="External"/><Relationship Id="rId81" Type="http://schemas.openxmlformats.org/officeDocument/2006/relationships/hyperlink" Target="consultantplus://offline/ref=D3474F9C0CF3B61D7EA84AAFAFA498B0F44CA0C1CC77BCEC9680467B6761FAC1D4AF6822A54CE21AFDFC25F7FA8C439EB1F343D410E6588999605FE3r72DL" TargetMode="External"/><Relationship Id="rId135" Type="http://schemas.openxmlformats.org/officeDocument/2006/relationships/hyperlink" Target="consultantplus://offline/ref=D3474F9C0CF3B61D7EA84AAFAFA498B0F44CA0C1C57EB4EF9E831B716F38F6C3D3A03735A205EE1BFDFC27F3F4D3468BA0AB4ED10BF85C9385625DrE23L" TargetMode="External"/><Relationship Id="rId156" Type="http://schemas.openxmlformats.org/officeDocument/2006/relationships/hyperlink" Target="consultantplus://offline/ref=D3474F9C0CF3B61D7EA84AAFAFA498B0F44CA0C1CC77BCEC9680467B6761FAC1D4AF6822A54CE21AFDFC25FEF98C439EB1F343D410E6588999605FE3r72DL" TargetMode="External"/><Relationship Id="rId177" Type="http://schemas.openxmlformats.org/officeDocument/2006/relationships/hyperlink" Target="consultantplus://offline/ref=D3474F9C0CF3B61D7EA84AAFAFA498B0F44CA0C1CC72BDEB948A467B6761FAC1D4AF6822A54CE21AFDFC25F3F98C439EB1F343D410E6588999605FE3r72DL" TargetMode="External"/><Relationship Id="rId198" Type="http://schemas.openxmlformats.org/officeDocument/2006/relationships/hyperlink" Target="consultantplus://offline/ref=D3474F9C0CF3B61D7EA84AAFAFA498B0F44CA0C1CC72B6E89381467B6761FAC1D4AF6822A54CE21AFDFC25F5F68C439EB1F343D410E6588999605FE3r72DL" TargetMode="External"/><Relationship Id="rId321" Type="http://schemas.openxmlformats.org/officeDocument/2006/relationships/hyperlink" Target="consultantplus://offline/ref=D3474F9C0CF3B61D7EA84AAFAFA498B0F44CA0C1C47FBDEB91831B716F38F6C3D3A03735A205EE1BFDFC22F6F4D3468BA0AB4ED10BF85C9385625DrE23L" TargetMode="External"/><Relationship Id="rId342" Type="http://schemas.openxmlformats.org/officeDocument/2006/relationships/hyperlink" Target="consultantplus://offline/ref=D3474F9C0CF3B61D7EA84AAFAFA498B0F44CA0C1C47FBDEB91831B716F38F6C3D3A03735A205EE1BFDFD26F5F4D3468BA0AB4ED10BF85C9385625DrE23L" TargetMode="External"/><Relationship Id="rId202" Type="http://schemas.openxmlformats.org/officeDocument/2006/relationships/hyperlink" Target="consultantplus://offline/ref=D3474F9C0CF3B61D7EA84AAFAFA498B0F44CA0C1CC77BCEC9680467B6761FAC1D4AF6822A54CE21AFDFC24F6FA8C439EB1F343D410E6588999605FE3r72DL" TargetMode="External"/><Relationship Id="rId223" Type="http://schemas.openxmlformats.org/officeDocument/2006/relationships/hyperlink" Target="consultantplus://offline/ref=D3474F9C0CF3B61D7EA84AAFAFA498B0F44CA0C1CC74BDEA958E467B6761FAC1D4AF6822A54CE21AFDFC25F0FC8C439EB1F343D410E6588999605FE3r72DL" TargetMode="External"/><Relationship Id="rId244" Type="http://schemas.openxmlformats.org/officeDocument/2006/relationships/hyperlink" Target="consultantplus://offline/ref=D3474F9C0CF3B61D7EA84AAFAFA498B0F44CA0C1CC72BCE9978D467B6761FAC1D4AF6822A54CE21AFDFC25F7FB8C439EB1F343D410E6588999605FE3r72DL" TargetMode="External"/><Relationship Id="rId18" Type="http://schemas.openxmlformats.org/officeDocument/2006/relationships/hyperlink" Target="consultantplus://offline/ref=D3474F9C0CF3B61D7EA84AAFAFA498B0F44CA0C1CC74B1EE958A467B6761FAC1D4AF6822A54CE21AFDFC25F6FA8C439EB1F343D410E6588999605FE3r72DL" TargetMode="External"/><Relationship Id="rId39" Type="http://schemas.openxmlformats.org/officeDocument/2006/relationships/hyperlink" Target="consultantplus://offline/ref=D3474F9C0CF3B61D7EA84AAFAFA498B0F44CA0C1C875B6EC95831B716F38F6C3D3A03727A25DE21BF8E225F2E18517CDrF27L" TargetMode="External"/><Relationship Id="rId265" Type="http://schemas.openxmlformats.org/officeDocument/2006/relationships/hyperlink" Target="consultantplus://offline/ref=D3474F9C0CF3B61D7EA84AAFAFA498B0F44CA0C1CC76B3ED9689467B6761FAC1D4AF6822A54CE21AFDFC25F1FC8C439EB1F343D410E6588999605FE3r72DL" TargetMode="External"/><Relationship Id="rId286" Type="http://schemas.openxmlformats.org/officeDocument/2006/relationships/hyperlink" Target="consultantplus://offline/ref=D3474F9C0CF3B61D7EA84AAFAFA498B0F44CA0C1CC75BCEB978F467B6761FAC1D4AF6822A54CE21AFDFC25F2F88C439EB1F343D410E6588999605FE3r72DL" TargetMode="External"/><Relationship Id="rId50" Type="http://schemas.openxmlformats.org/officeDocument/2006/relationships/hyperlink" Target="consultantplus://offline/ref=D3474F9C0CF3B61D7EA84AAFAFA498B0F44CA0C1CA7FB2E991831B716F38F6C3D3A03735A205EE1BFDFC25F0F4D3468BA0AB4ED10BF85C9385625DrE23L" TargetMode="External"/><Relationship Id="rId104" Type="http://schemas.openxmlformats.org/officeDocument/2006/relationships/hyperlink" Target="consultantplus://offline/ref=D3474F9C0CF3B61D7EA84AAFAFA498B0F44CA0C1CC77B1EF9F8D467B6761FAC1D4AF6822A54CE21AFDFC25F0FA8C439EB1F343D410E6588999605FE3r72DL" TargetMode="External"/><Relationship Id="rId125" Type="http://schemas.openxmlformats.org/officeDocument/2006/relationships/hyperlink" Target="consultantplus://offline/ref=D3474F9C0CF3B61D7EA84AAFAFA498B0F44CA0C1CC76B3ED9689467B6761FAC1D4AF6822A54CE21AFDFC25F2FD8C439EB1F343D410E6588999605FE3r72DL" TargetMode="External"/><Relationship Id="rId146" Type="http://schemas.openxmlformats.org/officeDocument/2006/relationships/hyperlink" Target="consultantplus://offline/ref=D3474F9C0CF3B61D7EA84AAFAFA498B0F44CA0C1CC74B5EE9F88467B6761FAC1D4AF6822A54CE21AFDFC25FEF78C439EB1F343D410E6588999605FE3r72DL" TargetMode="External"/><Relationship Id="rId167" Type="http://schemas.openxmlformats.org/officeDocument/2006/relationships/hyperlink" Target="consultantplus://offline/ref=D3474F9C0CF3B61D7EA84AAFAFA498B0F44CA0C1CC74B5EE9F88467B6761FAC1D4AF6822A54CE21AFDFC24F6FE8C439EB1F343D410E6588999605FE3r72DL" TargetMode="External"/><Relationship Id="rId188" Type="http://schemas.openxmlformats.org/officeDocument/2006/relationships/hyperlink" Target="consultantplus://offline/ref=D3474F9C0CF3B61D7EA84AAFAFA498B0F44CA0C1CC75BCEB978F467B6761FAC1D4AF6822A54CE21AFDFC25F5FA8C439EB1F343D410E6588999605FE3r72DL" TargetMode="External"/><Relationship Id="rId311" Type="http://schemas.openxmlformats.org/officeDocument/2006/relationships/hyperlink" Target="consultantplus://offline/ref=D3474F9C0CF3B61D7EA84AAFAFA498B0F44CA0C1CC72B6E89381467B6761FAC1D4AF6822A54CE21AFDFC25F3F68C439EB1F343D410E6588999605FE3r72DL" TargetMode="External"/><Relationship Id="rId332" Type="http://schemas.openxmlformats.org/officeDocument/2006/relationships/hyperlink" Target="consultantplus://offline/ref=D3474F9C0CF3B61D7EA854A2B9C8C6B9FE44FECAC87FBFBDCBDC402C3831FC9486EF367BE60DF11BF9E227F6FDr825L" TargetMode="External"/><Relationship Id="rId353" Type="http://schemas.openxmlformats.org/officeDocument/2006/relationships/hyperlink" Target="consultantplus://offline/ref=D3474F9C0CF3B61D7EA84AAFAFA498B0F44CA0C1CC77BCEC9680467B6761FAC1D4AF6822A54CE21AFDFC24F0FD8C439EB1F343D410E6588999605FE3r72DL" TargetMode="External"/><Relationship Id="rId71" Type="http://schemas.openxmlformats.org/officeDocument/2006/relationships/hyperlink" Target="consultantplus://offline/ref=D3474F9C0CF3B61D7EA84AAFAFA498B0F44CA0C1CC77BCEC9680467B6761FAC1D4AF6822A54CE21AFDFC25F7FB8C439EB1F343D410E6588999605FE3r72DL" TargetMode="External"/><Relationship Id="rId92" Type="http://schemas.openxmlformats.org/officeDocument/2006/relationships/hyperlink" Target="consultantplus://offline/ref=D3474F9C0CF3B61D7EA84AAFAFA498B0F44CA0C1CC72B6E89381467B6761FAC1D4AF6822A54CE21AFDFC25F6F78C439EB1F343D410E6588999605FE3r72DL" TargetMode="External"/><Relationship Id="rId213" Type="http://schemas.openxmlformats.org/officeDocument/2006/relationships/hyperlink" Target="consultantplus://offline/ref=D3474F9C0CF3B61D7EA84AAFAFA498B0F44CA0C1CC77BCEC9680467B6761FAC1D4AF6822A54CE21AFDFC24F7FA8C439EB1F343D410E6588999605FE3r72DL" TargetMode="External"/><Relationship Id="rId234" Type="http://schemas.openxmlformats.org/officeDocument/2006/relationships/hyperlink" Target="consultantplus://offline/ref=D3474F9C0CF3B61D7EA84AAFAFA498B0F44CA0C1CC72B7EC9280467B6761FAC1D4AF6822B74CBA16FDF93BF6FB9915CFF7rA24L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D3474F9C0CF3B61D7EA84AAFAFA498B0F44CA0C1C97EBCE893831B716F38F6C3D3A03727A25DE21BF8E225F2E18517CDrF27L" TargetMode="External"/><Relationship Id="rId255" Type="http://schemas.openxmlformats.org/officeDocument/2006/relationships/hyperlink" Target="consultantplus://offline/ref=D3474F9C0CF3B61D7EA84AAFAFA498B0F44CA0C1CC72BDEB948A467B6761FAC1D4AF6822A54CE21AFDFC25F0F78C439EB1F343D410E6588999605FE3r72DL" TargetMode="External"/><Relationship Id="rId276" Type="http://schemas.openxmlformats.org/officeDocument/2006/relationships/hyperlink" Target="consultantplus://offline/ref=D3474F9C0CF3B61D7EA84AAFAFA498B0F44CA0C1CC77B1EF9F8D467B6761FAC1D4AF6822A54CE21AFDFC24F6FD8C439EB1F343D410E6588999605FE3r72DL" TargetMode="External"/><Relationship Id="rId297" Type="http://schemas.openxmlformats.org/officeDocument/2006/relationships/hyperlink" Target="consultantplus://offline/ref=D3474F9C0CF3B61D7EA84AAFAFA498B0F44CA0C1CC72BDEB948A467B6761FAC1D4AF6822A54CE21AFDFC25FEFE8C439EB1F343D410E6588999605FE3r72DL" TargetMode="External"/><Relationship Id="rId40" Type="http://schemas.openxmlformats.org/officeDocument/2006/relationships/hyperlink" Target="consultantplus://offline/ref=D3474F9C0CF3B61D7EA84AAFAFA498B0F44CA0C1C873B4EB90831B716F38F6C3D3A03727A25DE21BF8E225F2E18517CDrF27L" TargetMode="External"/><Relationship Id="rId115" Type="http://schemas.openxmlformats.org/officeDocument/2006/relationships/hyperlink" Target="consultantplus://offline/ref=D3474F9C0CF3B61D7EA854A2B9C8C6B9FE42FCC5CC7FBFBDCBDC402C3831FC9486EF367BE60DF11BF9E227F6FDr825L" TargetMode="External"/><Relationship Id="rId136" Type="http://schemas.openxmlformats.org/officeDocument/2006/relationships/hyperlink" Target="consultantplus://offline/ref=D3474F9C0CF3B61D7EA84AAFAFA498B0F44CA0C1CC77BCEC9680467B6761FAC1D4AF6822A54CE21AFDFC25F1FF8C439EB1F343D410E6588999605FE3r72DL" TargetMode="External"/><Relationship Id="rId157" Type="http://schemas.openxmlformats.org/officeDocument/2006/relationships/hyperlink" Target="consultantplus://offline/ref=D3474F9C0CF3B61D7EA84AAFAFA498B0F44CA0C1CC74B5EE9F88467B6761FAC1D4AF6822A54CE21AFDFC25FFFC8C439EB1F343D410E6588999605FE3r72DL" TargetMode="External"/><Relationship Id="rId178" Type="http://schemas.openxmlformats.org/officeDocument/2006/relationships/hyperlink" Target="consultantplus://offline/ref=D3474F9C0CF3B61D7EA84AAFAFA498B0F44CA0C1CC77BCEC9680467B6761FAC1D4AF6822A54CE21AFDFC25FFF98C439EB1F343D410E6588999605FE3r72DL" TargetMode="External"/><Relationship Id="rId301" Type="http://schemas.openxmlformats.org/officeDocument/2006/relationships/hyperlink" Target="consultantplus://offline/ref=D3474F9C0CF3B61D7EA84AAFAFA498B0F44CA0C1CC72BDEB948A467B6761FAC1D4AF6822A54CE21AFDFC25FEFA8C439EB1F343D410E6588999605FE3r72DL" TargetMode="External"/><Relationship Id="rId322" Type="http://schemas.openxmlformats.org/officeDocument/2006/relationships/hyperlink" Target="consultantplus://offline/ref=D3474F9C0CF3B61D7EA84AAFAFA498B0F44CA0C1C47FBDEB91831B716F38F6C3D3A03735A205EE1BFDFC22F7F4D3468BA0AB4ED10BF85C9385625DrE23L" TargetMode="External"/><Relationship Id="rId343" Type="http://schemas.openxmlformats.org/officeDocument/2006/relationships/hyperlink" Target="consultantplus://offline/ref=D3474F9C0CF3B61D7EA84AAFAFA498B0F44CA0C1CC77BCEC9680467B6761FAC1D4AF6822A54CE21AFDFC24F0FE8C439EB1F343D410E6588999605FE3r72DL" TargetMode="External"/><Relationship Id="rId61" Type="http://schemas.openxmlformats.org/officeDocument/2006/relationships/hyperlink" Target="consultantplus://offline/ref=D3474F9C0CF3B61D7EA84AAFAFA498B0F44CA0C1CC77BCEC9680467B6761FAC1D4AF6822A54CE21AFDFC25F7FE8C439EB1F343D410E6588999605FE3r72DL" TargetMode="External"/><Relationship Id="rId82" Type="http://schemas.openxmlformats.org/officeDocument/2006/relationships/hyperlink" Target="consultantplus://offline/ref=D3474F9C0CF3B61D7EA84AAFAFA498B0F44CA0C1CC74B5EE9F88467B6761FAC1D4AF6822A54CE21AFDFC25F6F68C439EB1F343D410E6588999605FE3r72DL" TargetMode="External"/><Relationship Id="rId199" Type="http://schemas.openxmlformats.org/officeDocument/2006/relationships/hyperlink" Target="consultantplus://offline/ref=D3474F9C0CF3B61D7EA84AAFAFA498B0F44CA0C1CC72BDEB948A467B6761FAC1D4AF6822A54CE21AFDFC25F0FF8C439EB1F343D410E6588999605FE3r72DL" TargetMode="External"/><Relationship Id="rId203" Type="http://schemas.openxmlformats.org/officeDocument/2006/relationships/hyperlink" Target="consultantplus://offline/ref=D3474F9C0CF3B61D7EA84AAFAFA498B0F44CA0C1CC74BDEA958E467B6761FAC1D4AF6822A54CE21AFDFC25F0FF8C439EB1F343D410E6588999605FE3r72DL" TargetMode="External"/><Relationship Id="rId19" Type="http://schemas.openxmlformats.org/officeDocument/2006/relationships/hyperlink" Target="consultantplus://offline/ref=D3474F9C0CF3B61D7EA84AAFAFA498B0F44CA0C1CC74BDEA958E467B6761FAC1D4AF6822A54CE21AFDFC25F6FA8C439EB1F343D410E6588999605FE3r72DL" TargetMode="External"/><Relationship Id="rId224" Type="http://schemas.openxmlformats.org/officeDocument/2006/relationships/hyperlink" Target="consultantplus://offline/ref=D3474F9C0CF3B61D7EA84AAFAFA498B0F44CA0C1CC77B1EF9F8D467B6761FAC1D4AF6822A54CE21AFDFC25FEF98C439EB1F343D410E6588999605FE3r72DL" TargetMode="External"/><Relationship Id="rId245" Type="http://schemas.openxmlformats.org/officeDocument/2006/relationships/hyperlink" Target="consultantplus://offline/ref=D3474F9C0CF3B61D7EA84AAFAFA498B0F44CA0C1CC76B3ED9689467B6761FAC1D4AF6822A54CE21AFDFC25F3F78C439EB1F343D410E6588999605FE3r72DL" TargetMode="External"/><Relationship Id="rId266" Type="http://schemas.openxmlformats.org/officeDocument/2006/relationships/hyperlink" Target="consultantplus://offline/ref=D3474F9C0CF3B61D7EA84AAFAFA498B0F44CA0C1CC76B3ED9689467B6761FAC1D4AF6822A54CE21AFDFC25F1FB8C439EB1F343D410E6588999605FE3r72DL" TargetMode="External"/><Relationship Id="rId287" Type="http://schemas.openxmlformats.org/officeDocument/2006/relationships/hyperlink" Target="consultantplus://offline/ref=D3474F9C0CF3B61D7EA84AAFAFA498B0F44CA0C1CC75BCEB978F467B6761FAC1D4AF6822A54CE21AFDFC25F2F78C439EB1F343D410E6588999605FE3r72DL" TargetMode="External"/><Relationship Id="rId30" Type="http://schemas.openxmlformats.org/officeDocument/2006/relationships/hyperlink" Target="consultantplus://offline/ref=D3474F9C0CF3B61D7EA84AAFAFA498B0F44CA0C1C877B0EF96831B716F38F6C3D3A03727A25DE21BF8E225F2E18517CDrF27L" TargetMode="External"/><Relationship Id="rId105" Type="http://schemas.openxmlformats.org/officeDocument/2006/relationships/hyperlink" Target="consultantplus://offline/ref=D3474F9C0CF3B61D7EA84AAFAFA498B0F44CA0C1CC77BCEC9680467B6761FAC1D4AF6822A54CE21AFDFC25F3F78C439EB1F343D410E6588999605FE3r72DL" TargetMode="External"/><Relationship Id="rId126" Type="http://schemas.openxmlformats.org/officeDocument/2006/relationships/hyperlink" Target="consultantplus://offline/ref=D3474F9C0CF3B61D7EA84AAFAFA498B0F44CA0C1CC77BCEC9680467B6761FAC1D4AF6822A54CE21AFDFC25F0F88C439EB1F343D410E6588999605FE3r72DL" TargetMode="External"/><Relationship Id="rId147" Type="http://schemas.openxmlformats.org/officeDocument/2006/relationships/hyperlink" Target="consultantplus://offline/ref=D3474F9C0CF3B61D7EA84AAFAFA498B0F44CA0C1CC77BCEC9680467B6761FAC1D4AF6822A54CE21AFDFC25F1F98C439EB1F343D410E6588999605FE3r72DL" TargetMode="External"/><Relationship Id="rId168" Type="http://schemas.openxmlformats.org/officeDocument/2006/relationships/hyperlink" Target="consultantplus://offline/ref=D3474F9C0CF3B61D7EA84AAFAFA498B0F44CA0C1CC77BCEC9680467B6761FAC1D4AF6822A54CE21AFDFC25FFFB8C439EB1F343D410E6588999605FE3r72DL" TargetMode="External"/><Relationship Id="rId312" Type="http://schemas.openxmlformats.org/officeDocument/2006/relationships/hyperlink" Target="consultantplus://offline/ref=D3474F9C0CF3B61D7EA84AAFAFA498B0F44CA0C1CC74B5EE9F88467B6761FAC1D4AF6822A54CE21AFDFC24F0FB8C439EB1F343D410E6588999605FE3r72DL" TargetMode="External"/><Relationship Id="rId333" Type="http://schemas.openxmlformats.org/officeDocument/2006/relationships/hyperlink" Target="consultantplus://offline/ref=D3474F9C0CF3B61D7EA84AAFAFA498B0F44CA0C1CC77BCEC9680467B6761FAC1D4AF6822A54CE21AFDFC24F3FA8C439EB1F343D410E6588999605FE3r72DL" TargetMode="External"/><Relationship Id="rId354" Type="http://schemas.openxmlformats.org/officeDocument/2006/relationships/hyperlink" Target="consultantplus://offline/ref=D3474F9C0CF3B61D7EA84AAFAFA498B0F44CA0C1CC77BCEC9680467B6761FAC1D4AF6822A54CE21AFDFC24F0FB8C439EB1F343D410E6588999605FE3r72DL" TargetMode="External"/><Relationship Id="rId51" Type="http://schemas.openxmlformats.org/officeDocument/2006/relationships/hyperlink" Target="consultantplus://offline/ref=D3474F9C0CF3B61D7EA84AAFAFA498B0F44CA0C1C574B7E897831B716F38F6C3D3A03735A205EE1BFDFC25F0F4D3468BA0AB4ED10BF85C9385625DrE23L" TargetMode="External"/><Relationship Id="rId72" Type="http://schemas.openxmlformats.org/officeDocument/2006/relationships/hyperlink" Target="consultantplus://offline/ref=D3474F9C0CF3B61D7EA84AAFAFA498B0F44CA0C1CC76B3ED9689467B6761FAC1D4AF6822A54CE21AFDFC25F6F78C439EB1F343D410E6588999605FE3r72DL" TargetMode="External"/><Relationship Id="rId93" Type="http://schemas.openxmlformats.org/officeDocument/2006/relationships/hyperlink" Target="consultantplus://offline/ref=D3474F9C0CF3B61D7EA84AAFAFA498B0F44CA0C1CC72BDEB948A467B6761FAC1D4AF6822A54CE21AFDFC25F6F78C439EB1F343D410E6588999605FE3r72DL" TargetMode="External"/><Relationship Id="rId189" Type="http://schemas.openxmlformats.org/officeDocument/2006/relationships/hyperlink" Target="consultantplus://offline/ref=D3474F9C0CF3B61D7EA84AAFAFA498B0F44CA0C1CC75BCE99F8B467B6761FAC1D4AF6822A54CE21AFDFC25F0FE8C439EB1F343D410E6588999605FE3r72DL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D3474F9C0CF3B61D7EA84AAFAFA498B0F44CA0C1CC77BCEC9680467B6761FAC1D4AF6822A54CE21AFDFC24F7F98C439EB1F343D410E6588999605FE3r72DL" TargetMode="External"/><Relationship Id="rId235" Type="http://schemas.openxmlformats.org/officeDocument/2006/relationships/hyperlink" Target="consultantplus://offline/ref=D3474F9C0CF3B61D7EA84AAFAFA498B0F44CA0C1CC76B3ED9689467B6761FAC1D4AF6822A54CE21AFDFC25F3FB8C439EB1F343D410E6588999605FE3r72DL" TargetMode="External"/><Relationship Id="rId256" Type="http://schemas.openxmlformats.org/officeDocument/2006/relationships/hyperlink" Target="consultantplus://offline/ref=D3474F9C0CF3B61D7EA84AAFAFA498B0F44CA0C1CC72BDEB948A467B6761FAC1D4AF6822A54CE21AFDFC25F0F68C439EB1F343D410E6588999605FE3r72DL" TargetMode="External"/><Relationship Id="rId277" Type="http://schemas.openxmlformats.org/officeDocument/2006/relationships/hyperlink" Target="consultantplus://offline/ref=D3474F9C0CF3B61D7EA84AAFAFA498B0F44CA0C1CC77B1EF9F8D467B6761FAC1D4AF6822A54CE21AFDFC24F6FC8C439EB1F343D410E6588999605FE3r72DL" TargetMode="External"/><Relationship Id="rId298" Type="http://schemas.openxmlformats.org/officeDocument/2006/relationships/hyperlink" Target="consultantplus://offline/ref=D3474F9C0CF3B61D7EA84AAFAFA498B0F44CA0C1CC72BDEB948A467B6761FAC1D4AF6822A54CE21AFDFC25FEFD8C439EB1F343D410E6588999605FE3r72DL" TargetMode="External"/><Relationship Id="rId116" Type="http://schemas.openxmlformats.org/officeDocument/2006/relationships/hyperlink" Target="consultantplus://offline/ref=D3474F9C0CF3B61D7EA84AAFAFA498B0F44CA0C1C975B6E891831B716F38F6C3D3A03735A205EE1BFDFC24F2F4D3468BA0AB4ED10BF85C9385625DrE23L" TargetMode="External"/><Relationship Id="rId137" Type="http://schemas.openxmlformats.org/officeDocument/2006/relationships/hyperlink" Target="consultantplus://offline/ref=D3474F9C0CF3B61D7EA84AAFAFA498B0F44CA0C1CC74B5EE9F88467B6761FAC1D4AF6822A54CE21AFDFC25FEF88C439EB1F343D410E6588999605FE3r72DL" TargetMode="External"/><Relationship Id="rId158" Type="http://schemas.openxmlformats.org/officeDocument/2006/relationships/hyperlink" Target="consultantplus://offline/ref=D3474F9C0CF3B61D7EA84AAFAFA498B0F44CA0C1CC74BDEA958E467B6761FAC1D4AF6822A54CE21AFDFC25F2F68C439EB1F343D410E6588999605FE3r72DL" TargetMode="External"/><Relationship Id="rId302" Type="http://schemas.openxmlformats.org/officeDocument/2006/relationships/hyperlink" Target="consultantplus://offline/ref=D3474F9C0CF3B61D7EA84AAFAFA498B0F44CA0C1CC72BDEB948A467B6761FAC1D4AF6822A54CE21AFDFC25FEF98C439EB1F343D410E6588999605FE3r72DL" TargetMode="External"/><Relationship Id="rId323" Type="http://schemas.openxmlformats.org/officeDocument/2006/relationships/hyperlink" Target="consultantplus://offline/ref=D3474F9C0CF3B61D7EA84AAFAFA498B0F44CA0C1C47FBDEB91831B716F38F6C3D3A03735A205EE1BFDFC22F4F4D3468BA0AB4ED10BF85C9385625DrE23L" TargetMode="External"/><Relationship Id="rId344" Type="http://schemas.openxmlformats.org/officeDocument/2006/relationships/hyperlink" Target="consultantplus://offline/ref=D3474F9C0CF3B61D7EA854A2B9C8C6B9F946FCCBCD71BFBDCBDC402C3831FC9486EF367BE60DF11BF9E227F6FDr825L" TargetMode="External"/><Relationship Id="rId20" Type="http://schemas.openxmlformats.org/officeDocument/2006/relationships/hyperlink" Target="consultantplus://offline/ref=D3474F9C0CF3B61D7EA84AAFAFA498B0F44CA0C1CC75BCEB978F467B6761FAC1D4AF6822A54CE21AFDFC25F6FA8C439EB1F343D410E6588999605FE3r72DL" TargetMode="External"/><Relationship Id="rId41" Type="http://schemas.openxmlformats.org/officeDocument/2006/relationships/hyperlink" Target="consultantplus://offline/ref=D3474F9C0CF3B61D7EA84AAFAFA498B0F44CA0C1CB7FB3EC9E831B716F38F6C3D3A03727A25DE21BF8E225F2E18517CDrF27L" TargetMode="External"/><Relationship Id="rId62" Type="http://schemas.openxmlformats.org/officeDocument/2006/relationships/hyperlink" Target="consultantplus://offline/ref=D3474F9C0CF3B61D7EA84AAFAFA498B0F44CA0C1CC74B5EE9F88467B6761FAC1D4AF6822A54CE21AFDFC25F6F98C439EB1F343D410E6588999605FE3r72DL" TargetMode="External"/><Relationship Id="rId83" Type="http://schemas.openxmlformats.org/officeDocument/2006/relationships/hyperlink" Target="consultantplus://offline/ref=D3474F9C0CF3B61D7EA84AAFAFA498B0F44CA0C1CC76B3ED9689467B6761FAC1D4AF6822A54CE21AFDFC25F4FC8C439EB1F343D410E6588999605FE3r72DL" TargetMode="External"/><Relationship Id="rId179" Type="http://schemas.openxmlformats.org/officeDocument/2006/relationships/hyperlink" Target="consultantplus://offline/ref=D3474F9C0CF3B61D7EA84AAFAFA498B0F44CA0C1CC77BCEC9680467B6761FAC1D4AF6822A54CE21AFDFC25FFF88C439EB1F343D410E6588999605FE3r72DL" TargetMode="External"/><Relationship Id="rId190" Type="http://schemas.openxmlformats.org/officeDocument/2006/relationships/hyperlink" Target="consultantplus://offline/ref=D3474F9C0CF3B61D7EA84AAFAFA498B0F44CA0C1CC72B6E89381467B6761FAC1D4AF6822A54CE21AFDFC25F5F78C439EB1F343D410E6588999605FE3r72DL" TargetMode="External"/><Relationship Id="rId204" Type="http://schemas.openxmlformats.org/officeDocument/2006/relationships/hyperlink" Target="consultantplus://offline/ref=D3474F9C0CF3B61D7EA84AAFAFA498B0F44CA0C1CC77BCEC9680467B6761FAC1D4AF6822A54CE21AFDFC24F6F98C439EB1F343D410E6588999605FE3r72DL" TargetMode="External"/><Relationship Id="rId225" Type="http://schemas.openxmlformats.org/officeDocument/2006/relationships/hyperlink" Target="consultantplus://offline/ref=D3474F9C0CF3B61D7EA854A2B9C8C6B9FE4FF7CAC571BFBDCBDC402C3831FC9486EF367BE60DF11BF9E227F6FDr825L" TargetMode="External"/><Relationship Id="rId246" Type="http://schemas.openxmlformats.org/officeDocument/2006/relationships/hyperlink" Target="consultantplus://offline/ref=D3474F9C0CF3B61D7EA854A2B9C8C6B9F946FCCBCE73BFBDCBDC402C3831FC9486EF367BE60DF11BF9E227F6FDr825L" TargetMode="External"/><Relationship Id="rId267" Type="http://schemas.openxmlformats.org/officeDocument/2006/relationships/hyperlink" Target="consultantplus://offline/ref=D3474F9C0CF3B61D7EA84AAFAFA498B0F44CA0C1CC76B3ED9689467B6761FAC1D4AF6822A54CE21AFDFC25F1FA8C439EB1F343D410E6588999605FE3r72DL" TargetMode="External"/><Relationship Id="rId288" Type="http://schemas.openxmlformats.org/officeDocument/2006/relationships/hyperlink" Target="consultantplus://offline/ref=D3474F9C0CF3B61D7EA84AAFAFA498B0F44CA0C1CC72BDEB948A467B6761FAC1D4AF6822A54CE21AFDFC25F1FE8C439EB1F343D410E6588999605FE3r72DL" TargetMode="External"/><Relationship Id="rId106" Type="http://schemas.openxmlformats.org/officeDocument/2006/relationships/hyperlink" Target="consultantplus://offline/ref=D3474F9C0CF3B61D7EA84AAFAFA498B0F44CA0C1CC72B5ED968C467B6761FAC1D4AF6822A54CE21AFDFC25F6F68C439EB1F343D410E6588999605FE3r72DL" TargetMode="External"/><Relationship Id="rId127" Type="http://schemas.openxmlformats.org/officeDocument/2006/relationships/hyperlink" Target="consultantplus://offline/ref=D3474F9C0CF3B61D7EA84AAFAFA498B0F44CA0C1CC77B1EF9F8D467B6761FAC1D4AF6822A54CE21AFDFC25F1F98C439EB1F343D410E6588999605FE3r72DL" TargetMode="External"/><Relationship Id="rId313" Type="http://schemas.openxmlformats.org/officeDocument/2006/relationships/hyperlink" Target="consultantplus://offline/ref=D3474F9C0CF3B61D7EA84AAFAFA498B0F44CA0C1CC72B6E89381467B6761FAC1D4AF6822A54CE21AFDFC25F0FE8C439EB1F343D410E6588999605FE3r72DL" TargetMode="External"/><Relationship Id="rId10" Type="http://schemas.openxmlformats.org/officeDocument/2006/relationships/hyperlink" Target="consultantplus://offline/ref=D3474F9C0CF3B61D7EA84AAFAFA498B0F44CA0C1C471B5EA9E831B716F38F6C3D3A03735A205EE1BFDFC25F3F4D3468BA0AB4ED10BF85C9385625DrE23L" TargetMode="External"/><Relationship Id="rId31" Type="http://schemas.openxmlformats.org/officeDocument/2006/relationships/hyperlink" Target="consultantplus://offline/ref=D3474F9C0CF3B61D7EA84AAFAFA498B0F44CA0C1C871B5EB94831B716F38F6C3D3A03727A25DE21BF8E225F2E18517CDrF27L" TargetMode="External"/><Relationship Id="rId52" Type="http://schemas.openxmlformats.org/officeDocument/2006/relationships/hyperlink" Target="consultantplus://offline/ref=D3474F9C0CF3B61D7EA84AAFAFA498B0F44CA0C1C57EB4EF9E831B716F38F6C3D3A03735A205EE1BFDFC25FEF4D3468BA0AB4ED10BF85C9385625DrE23L" TargetMode="External"/><Relationship Id="rId73" Type="http://schemas.openxmlformats.org/officeDocument/2006/relationships/hyperlink" Target="consultantplus://offline/ref=D3474F9C0CF3B61D7EA84AAFAFA498B0F44CA0C1CC77B1EF9F8D467B6761FAC1D4AF6822A54CE21AFDFC25F6F68C439EB1F343D410E6588999605FE3r72DL" TargetMode="External"/><Relationship Id="rId94" Type="http://schemas.openxmlformats.org/officeDocument/2006/relationships/hyperlink" Target="consultantplus://offline/ref=D3474F9C0CF3B61D7EA84AAFAFA498B0F44CA0C1CC74BDEA958E467B6761FAC1D4AF6822A54CE21AFDFC25F2FE8C439EB1F343D410E6588999605FE3r72DL" TargetMode="External"/><Relationship Id="rId148" Type="http://schemas.openxmlformats.org/officeDocument/2006/relationships/hyperlink" Target="consultantplus://offline/ref=D3474F9C0CF3B61D7EA84AAFAFA498B0F44CA0C1CC74B5EE9F88467B6761FAC1D4AF6822A54CE21AFDFC25FEF68C439EB1F343D410E6588999605FE3r72DL" TargetMode="External"/><Relationship Id="rId169" Type="http://schemas.openxmlformats.org/officeDocument/2006/relationships/hyperlink" Target="consultantplus://offline/ref=D3474F9C0CF3B61D7EA84AAFAFA498B0F44CA0C1CC74B5EE9F88467B6761FAC1D4AF6822A54CE21AFDFC24F6FD8C439EB1F343D410E6588999605FE3r72DL" TargetMode="External"/><Relationship Id="rId334" Type="http://schemas.openxmlformats.org/officeDocument/2006/relationships/hyperlink" Target="consultantplus://offline/ref=D3474F9C0CF3B61D7EA84AAFAFA498B0F44CA0C1CC72BDEB948A467B6761FAC1D4AF6822A54CE21AFDFC25FFFC8C439EB1F343D410E6588999605FE3r72DL" TargetMode="External"/><Relationship Id="rId355" Type="http://schemas.openxmlformats.org/officeDocument/2006/relationships/hyperlink" Target="consultantplus://offline/ref=D3474F9C0CF3B61D7EA854A2B9C8C6B9F946FCCBCE73BFBDCBDC402C3831FC9486EF367BE60DF11BF9E227F6FDr825L" TargetMode="External"/><Relationship Id="rId4" Type="http://schemas.openxmlformats.org/officeDocument/2006/relationships/hyperlink" Target="https://www.consultant.ru" TargetMode="External"/><Relationship Id="rId180" Type="http://schemas.openxmlformats.org/officeDocument/2006/relationships/hyperlink" Target="consultantplus://offline/ref=D3474F9C0CF3B61D7EA84AAFAFA498B0F44CA0C1CC74BDEA958E467B6761FAC1D4AF6822A54CE21AFDFC25F3FB8C439EB1F343D410E6588999605FE3r72DL" TargetMode="External"/><Relationship Id="rId215" Type="http://schemas.openxmlformats.org/officeDocument/2006/relationships/hyperlink" Target="consultantplus://offline/ref=D3474F9C0CF3B61D7EA84AAFAFA498B0F44CA0C1CC74B5EE9F88467B6761FAC1D4AF6822A54CE21AFDFC24F7FD8C439EB1F343D410E6588999605FE3r72DL" TargetMode="External"/><Relationship Id="rId236" Type="http://schemas.openxmlformats.org/officeDocument/2006/relationships/hyperlink" Target="consultantplus://offline/ref=D3474F9C0CF3B61D7EA84AAFAFA498B0F44CA0C1CC77B1EF9F8D467B6761FAC1D4AF6822A54CE21AFDFC25FEF78C439EB1F343D410E6588999605FE3r72DL" TargetMode="External"/><Relationship Id="rId257" Type="http://schemas.openxmlformats.org/officeDocument/2006/relationships/hyperlink" Target="consultantplus://offline/ref=D3474F9C0CF3B61D7EA84AAFAFA498B0F44CA0C1CC72BDEB948A467B6761FAC1D4AF6822A54CE21AFDFC25F1FF8C439EB1F343D410E6588999605FE3r72DL" TargetMode="External"/><Relationship Id="rId278" Type="http://schemas.openxmlformats.org/officeDocument/2006/relationships/hyperlink" Target="consultantplus://offline/ref=D3474F9C0CF3B61D7EA84AAFAFA498B0F44CA0C1CC74B1EE958A467B6761FAC1D4AF6822A54CE21AFDFC25F3FB8C439EB1F343D410E6588999605FE3r72DL" TargetMode="External"/><Relationship Id="rId303" Type="http://schemas.openxmlformats.org/officeDocument/2006/relationships/hyperlink" Target="consultantplus://offline/ref=D3474F9C0CF3B61D7EA84AAFAFA498B0F44CA0C1CC72BDEB948A467B6761FAC1D4AF6822A54CE21AFDFC25FEF88C439EB1F343D410E6588999605FE3r72DL" TargetMode="External"/><Relationship Id="rId42" Type="http://schemas.openxmlformats.org/officeDocument/2006/relationships/hyperlink" Target="consultantplus://offline/ref=D3474F9C0CF3B61D7EA84AAFAFA498B0F44CA0C1C871B3E991831B716F38F6C3D3A03727A25DE21BF8E225F2E18517CDrF27L" TargetMode="External"/><Relationship Id="rId84" Type="http://schemas.openxmlformats.org/officeDocument/2006/relationships/hyperlink" Target="consultantplus://offline/ref=D3474F9C0CF3B61D7EA84AAFAFA498B0F44CA0C1CC77B1EF9F8D467B6761FAC1D4AF6822A54CE21AFDFC25F4FE8C439EB1F343D410E6588999605FE3r72DL" TargetMode="External"/><Relationship Id="rId138" Type="http://schemas.openxmlformats.org/officeDocument/2006/relationships/hyperlink" Target="consultantplus://offline/ref=D3474F9C0CF3B61D7EA84AAFAFA498B0F44CA0C1CC76B1EC9589467B6761FAC1D4AF6822A54CE21AFDFC25F5F88C439EB1F343D410E6588999605FE3r72DL" TargetMode="External"/><Relationship Id="rId345" Type="http://schemas.openxmlformats.org/officeDocument/2006/relationships/hyperlink" Target="consultantplus://offline/ref=D3474F9C0CF3B61D7EA84AAFAFA498B0F44CA0C1CA7FB2E991831B716F38F6C3D3A03735A205EE1BFDFC2DF3F4D3468BA0AB4ED10BF85C9385625DrE23L" TargetMode="External"/><Relationship Id="rId191" Type="http://schemas.openxmlformats.org/officeDocument/2006/relationships/hyperlink" Target="consultantplus://offline/ref=D3474F9C0CF3B61D7EA84AAFAFA498B0F44CA0C1CC72BDEB948A467B6761FAC1D4AF6822A54CE21AFDFC25F3F68C439EB1F343D410E6588999605FE3r72DL" TargetMode="External"/><Relationship Id="rId205" Type="http://schemas.openxmlformats.org/officeDocument/2006/relationships/hyperlink" Target="consultantplus://offline/ref=D3474F9C0CF3B61D7EA84AAFAFA498B0F44CA0C1CC77BCEC9680467B6761FAC1D4AF6822A54CE21AFDFC24F6F88C439EB1F343D410E6588999605FE3r72DL" TargetMode="External"/><Relationship Id="rId247" Type="http://schemas.openxmlformats.org/officeDocument/2006/relationships/hyperlink" Target="consultantplus://offline/ref=D3474F9C0CF3B61D7EA84AAFAFA498B0F44CA0C1CC76B1EC9589467B6761FAC1D4AF6822A54CE21AFDFC25F2FD8C439EB1F343D410E6588999605FE3r72DL" TargetMode="External"/><Relationship Id="rId107" Type="http://schemas.openxmlformats.org/officeDocument/2006/relationships/hyperlink" Target="consultantplus://offline/ref=D3474F9C0CF3B61D7EA854A2B9C8C6B9FE42F6CCCF70BFBDCBDC402C3831FC9486EF367BE60DF11BF9E227F6FDr825L" TargetMode="External"/><Relationship Id="rId289" Type="http://schemas.openxmlformats.org/officeDocument/2006/relationships/hyperlink" Target="consultantplus://offline/ref=D3474F9C0CF3B61D7EA84AAFAFA498B0F44CA0C1CC72BDEB948A467B6761FAC1D4AF6822A54CE21AFDFC25F1FC8C439EB1F343D410E6588999605FE3r72DL" TargetMode="External"/><Relationship Id="rId11" Type="http://schemas.openxmlformats.org/officeDocument/2006/relationships/hyperlink" Target="consultantplus://offline/ref=D3474F9C0CF3B61D7EA84AAFAFA498B0F44CA0C1C47FBDEB91831B716F38F6C3D3A03735A205EE1BFDFC25F3F4D3468BA0AB4ED10BF85C9385625DrE23L" TargetMode="External"/><Relationship Id="rId53" Type="http://schemas.openxmlformats.org/officeDocument/2006/relationships/hyperlink" Target="consultantplus://offline/ref=D3474F9C0CF3B61D7EA84AAFAFA498B0F44CA0C1C477BCEF92831B716F38F6C3D3A03735A205EE1BFDFC25F0F4D3468BA0AB4ED10BF85C9385625DrE23L" TargetMode="External"/><Relationship Id="rId149" Type="http://schemas.openxmlformats.org/officeDocument/2006/relationships/hyperlink" Target="consultantplus://offline/ref=D3474F9C0CF3B61D7EA84AAFAFA498B0F44CA0C1CA7FB2E991831B716F38F6C3D3A03735A205EE1BFDFC21F1F4D3468BA0AB4ED10BF85C9385625DrE23L" TargetMode="External"/><Relationship Id="rId314" Type="http://schemas.openxmlformats.org/officeDocument/2006/relationships/hyperlink" Target="consultantplus://offline/ref=D3474F9C0CF3B61D7EA84AAFAFA498B0F44CA0C1CC74B5EE9F88467B6761FAC1D4AF6822A54CE21AFDFC24F0FA8C439EB1F343D410E6588999605FE3r72DL" TargetMode="External"/><Relationship Id="rId356" Type="http://schemas.openxmlformats.org/officeDocument/2006/relationships/hyperlink" Target="consultantplus://offline/ref=D3474F9C0CF3B61D7EA84AAFAFA498B0F44CA0C1CA7FB2E991831B716F38F6C3D3A03735A205EE1BFDFC2DF0F4D3468BA0AB4ED10BF85C9385625DrE23L" TargetMode="External"/><Relationship Id="rId95" Type="http://schemas.openxmlformats.org/officeDocument/2006/relationships/hyperlink" Target="consultantplus://offline/ref=D3474F9C0CF3B61D7EA84AAFAFA498B0F44CA0C1CC77B1EF9F8D467B6761FAC1D4AF6822A54CE21AFDFC25F3FA8C439EB1F343D410E6588999605FE3r72DL" TargetMode="External"/><Relationship Id="rId160" Type="http://schemas.openxmlformats.org/officeDocument/2006/relationships/hyperlink" Target="consultantplus://offline/ref=D3474F9C0CF3B61D7EA84AAFAFA498B0F44CA0C1CC77BCEC9680467B6761FAC1D4AF6822A54CE21AFDFC25FEF78C439EB1F343D410E6588999605FE3r72DL" TargetMode="External"/><Relationship Id="rId216" Type="http://schemas.openxmlformats.org/officeDocument/2006/relationships/hyperlink" Target="consultantplus://offline/ref=D3474F9C0CF3B61D7EA84AAFAFA498B0F44CA0C1CC74BDEA958E467B6761FAC1D4AF6822A54CE21AFDFC25F0FD8C439EB1F343D410E6588999605FE3r72DL" TargetMode="External"/><Relationship Id="rId258" Type="http://schemas.openxmlformats.org/officeDocument/2006/relationships/hyperlink" Target="consultantplus://offline/ref=D3474F9C0CF3B61D7EA84AAFAFA498B0F44CA0C1CC76B3ED9689467B6761FAC1D4AF6822A54CE21AFDFC25F0F98C439EB1F343D410E6588999605FE3r72DL" TargetMode="External"/><Relationship Id="rId22" Type="http://schemas.openxmlformats.org/officeDocument/2006/relationships/hyperlink" Target="consultantplus://offline/ref=D3474F9C0CF3B61D7EA84AAFAFA498B0F44CA0C1CC72B6E89381467B6761FAC1D4AF6822A54CE21AFDFC25F6FA8C439EB1F343D410E6588999605FE3r72DL" TargetMode="External"/><Relationship Id="rId64" Type="http://schemas.openxmlformats.org/officeDocument/2006/relationships/hyperlink" Target="consultantplus://offline/ref=D3474F9C0CF3B61D7EA84AAFAFA498B0F44CA0C1CC74BDEA958E467B6761FAC1D4AF6822A54CE21AFDFC25F6F98C439EB1F343D410E6588999605FE3r72DL" TargetMode="External"/><Relationship Id="rId118" Type="http://schemas.openxmlformats.org/officeDocument/2006/relationships/hyperlink" Target="consultantplus://offline/ref=D3474F9C0CF3B61D7EA84AAFAFA498B0F44CA0C1CC74B5EE9F88467B6761FAC1D4AF6822A54CE21AFDFC25FEFC8C439EB1F343D410E6588999605FE3r72DL" TargetMode="External"/><Relationship Id="rId325" Type="http://schemas.openxmlformats.org/officeDocument/2006/relationships/hyperlink" Target="consultantplus://offline/ref=D3474F9C0CF3B61D7EA84AAFAFA498B0F44CA0C1CC77BCEC9680467B6761FAC1D4AF6822A54CE21AFDFC24F3FD8C439EB1F343D410E6588999605FE3r72DL" TargetMode="External"/><Relationship Id="rId171" Type="http://schemas.openxmlformats.org/officeDocument/2006/relationships/hyperlink" Target="consultantplus://offline/ref=D3474F9C0CF3B61D7EA84AAFAFA498B0F44CA0C1CC74BDEA958E467B6761FAC1D4AF6822A54CE21AFDFC25F3FD8C439EB1F343D410E6588999605FE3r72DL" TargetMode="External"/><Relationship Id="rId227" Type="http://schemas.openxmlformats.org/officeDocument/2006/relationships/hyperlink" Target="consultantplus://offline/ref=D3474F9C0CF3B61D7EA854A2B9C8C6B9FC41FAC9CF73BFBDCBDC402C3831FC9486EF367BE60DF11BF9E227F6FDr825L" TargetMode="External"/><Relationship Id="rId269" Type="http://schemas.openxmlformats.org/officeDocument/2006/relationships/hyperlink" Target="consultantplus://offline/ref=D3474F9C0CF3B61D7EA84AAFAFA498B0F44CA0C1CC76B3ED9689467B6761FAC1D4AF6822A54CE21AFDFC25F1F88C439EB1F343D410E6588999605FE3r72DL" TargetMode="External"/><Relationship Id="rId33" Type="http://schemas.openxmlformats.org/officeDocument/2006/relationships/hyperlink" Target="consultantplus://offline/ref=D3474F9C0CF3B61D7EA84AAFAFA498B0F44CA0C1CB70BCE390831B716F38F6C3D3A03727A25DE21BF8E225F2E18517CDrF27L" TargetMode="External"/><Relationship Id="rId129" Type="http://schemas.openxmlformats.org/officeDocument/2006/relationships/hyperlink" Target="consultantplus://offline/ref=D3474F9C0CF3B61D7EA84AAFAFA498B0F44CA0C1CC76B3ED9689467B6761FAC1D4AF6822A54CE21AFDFC25F2F98C439EB1F343D410E6588999605FE3r72DL" TargetMode="External"/><Relationship Id="rId280" Type="http://schemas.openxmlformats.org/officeDocument/2006/relationships/hyperlink" Target="consultantplus://offline/ref=D3474F9C0CF3B61D7EA84AAFAFA498B0F44CA0C1CC74B1EE958A467B6761FAC1D4AF6822A54CE21AFDFC25F3F88C439EB1F343D410E6588999605FE3r72DL" TargetMode="External"/><Relationship Id="rId336" Type="http://schemas.openxmlformats.org/officeDocument/2006/relationships/hyperlink" Target="consultantplus://offline/ref=D3474F9C0CF3B61D7EA84AAFAFA498B0F44CA0C1CC77BCEC9680467B6761FAC1D4AF6822A54CE21AFDFC24F3F78C439EB1F343D410E6588999605FE3r72DL" TargetMode="External"/><Relationship Id="rId75" Type="http://schemas.openxmlformats.org/officeDocument/2006/relationships/hyperlink" Target="consultantplus://offline/ref=D3474F9C0CF3B61D7EA84AAFAFA498B0F44CA0C1CC76B1EC9589467B6761FAC1D4AF6822A54CE21AFDFC25F7FF8C439EB1F343D410E6588999605FE3r72DL" TargetMode="External"/><Relationship Id="rId140" Type="http://schemas.openxmlformats.org/officeDocument/2006/relationships/hyperlink" Target="consultantplus://offline/ref=D3474F9C0CF3B61D7EA84AAFAFA498B0F44CA0C1CC77BCEC9680467B6761FAC1D4AF6822A54CE21AFDFC25F1FE8C439EB1F343D410E6588999605FE3r72DL" TargetMode="External"/><Relationship Id="rId182" Type="http://schemas.openxmlformats.org/officeDocument/2006/relationships/hyperlink" Target="consultantplus://offline/ref=D3474F9C0CF3B61D7EA84AAFAFA498B0F44CA0C1CC74B5EE9F88467B6761FAC1D4AF6822A54CE21AFDFC24F6F98C439EB1F343D410E6588999605FE3r72DL" TargetMode="External"/><Relationship Id="rId6" Type="http://schemas.openxmlformats.org/officeDocument/2006/relationships/hyperlink" Target="consultantplus://offline/ref=D3474F9C0CF3B61D7EA84AAFAFA498B0F44CA0C1C574B7E897831B716F38F6C3D3A03735A205EE1BFDFC25F3F4D3468BA0AB4ED10BF85C9385625DrE23L" TargetMode="External"/><Relationship Id="rId238" Type="http://schemas.openxmlformats.org/officeDocument/2006/relationships/hyperlink" Target="consultantplus://offline/ref=D3474F9C0CF3B61D7EA84AAFAFA498B0F44CA0C1C57EB4EF9E831B716F38F6C3D3A03735A205EE1BFDFC27F3F4D3468BA0AB4ED10BF85C9385625DrE23L" TargetMode="External"/><Relationship Id="rId291" Type="http://schemas.openxmlformats.org/officeDocument/2006/relationships/hyperlink" Target="consultantplus://offline/ref=D3474F9C0CF3B61D7EA84AAFAFA498B0F44CA0C1CC72BDEB948A467B6761FAC1D4AF6822A54CE21AFDFC25F1FA8C439EB1F343D410E6588999605FE3r72DL" TargetMode="External"/><Relationship Id="rId305" Type="http://schemas.openxmlformats.org/officeDocument/2006/relationships/hyperlink" Target="consultantplus://offline/ref=D3474F9C0CF3B61D7EA84AAFAFA498B0F44CA0C1CC72BDEB948A467B6761FAC1D4AF6822A54CE21AFDFC25FEF68C439EB1F343D410E6588999605FE3r72DL" TargetMode="External"/><Relationship Id="rId347" Type="http://schemas.openxmlformats.org/officeDocument/2006/relationships/hyperlink" Target="consultantplus://offline/ref=D3474F9C0CF3B61D7EA854A2B9C8C6B9F946FCCBCE73BFBDCBDC402C3831FC9486EF367BE60DF11BF9E227F6FDr825L" TargetMode="External"/><Relationship Id="rId44" Type="http://schemas.openxmlformats.org/officeDocument/2006/relationships/hyperlink" Target="consultantplus://offline/ref=D3474F9C0CF3B61D7EA84AAFAFA498B0F44CA0C1CB7FB2EB92831B716F38F6C3D3A03727A25DE21BF8E225F2E18517CDrF27L" TargetMode="External"/><Relationship Id="rId86" Type="http://schemas.openxmlformats.org/officeDocument/2006/relationships/hyperlink" Target="consultantplus://offline/ref=D3474F9C0CF3B61D7EA84AAFAFA498B0F44CA0C1CC77BCEC9680467B6761FAC1D4AF6822A54CE21AFDFC25F7F98C439EB1F343D410E6588999605FE3r72DL" TargetMode="External"/><Relationship Id="rId151" Type="http://schemas.openxmlformats.org/officeDocument/2006/relationships/hyperlink" Target="consultantplus://offline/ref=D3474F9C0CF3B61D7EA84AAFAFA498B0F44CA0C1CC77BCEC9680467B6761FAC1D4AF6822A54CE21AFDFC25FEFE8C439EB1F343D410E6588999605FE3r72DL" TargetMode="External"/><Relationship Id="rId193" Type="http://schemas.openxmlformats.org/officeDocument/2006/relationships/hyperlink" Target="consultantplus://offline/ref=D3474F9C0CF3B61D7EA84AAFAFA498B0F44CA0C1CC74B5EE9F88467B6761FAC1D4AF6822A54CE21AFDFC24F7FE8C439EB1F343D410E6588999605FE3r72DL" TargetMode="External"/><Relationship Id="rId207" Type="http://schemas.openxmlformats.org/officeDocument/2006/relationships/hyperlink" Target="consultantplus://offline/ref=D3474F9C0CF3B61D7EA84AAFAFA498B0F44CA0C1CC77BCEC9680467B6761FAC1D4AF6822A54CE21AFDFC24F6F68C439EB1F343D410E6588999605FE3r72DL" TargetMode="External"/><Relationship Id="rId249" Type="http://schemas.openxmlformats.org/officeDocument/2006/relationships/hyperlink" Target="consultantplus://offline/ref=D3474F9C0CF3B61D7EA84AAFAFA498B0F44CA0C1CC76B1EC9589467B6761FAC1D4AF6822A54CE21AFDFC25F2FA8C439EB1F343D410E6588999605FE3r72DL" TargetMode="External"/><Relationship Id="rId13" Type="http://schemas.openxmlformats.org/officeDocument/2006/relationships/hyperlink" Target="consultantplus://offline/ref=D3474F9C0CF3B61D7EA84AAFAFA498B0F44CA0C1CC76B3ED9689467B6761FAC1D4AF6822A54CE21AFDFC25F6FA8C439EB1F343D410E6588999605FE3r72DL" TargetMode="External"/><Relationship Id="rId109" Type="http://schemas.openxmlformats.org/officeDocument/2006/relationships/hyperlink" Target="consultantplus://offline/ref=D3474F9C0CF3B61D7EA84AAFAFA498B0F44CA0C1CC74B5EE9F88467B6761FAC1D4AF6822A54CE21AFDFC25FEFF8C439EB1F343D410E6588999605FE3r72DL" TargetMode="External"/><Relationship Id="rId260" Type="http://schemas.openxmlformats.org/officeDocument/2006/relationships/hyperlink" Target="consultantplus://offline/ref=D3474F9C0CF3B61D7EA84AAFAFA498B0F44CA0C1CC76B3ED9689467B6761FAC1D4AF6822A54CE21AFDFC25F0F78C439EB1F343D410E6588999605FE3r72DL" TargetMode="External"/><Relationship Id="rId316" Type="http://schemas.openxmlformats.org/officeDocument/2006/relationships/hyperlink" Target="consultantplus://offline/ref=D3474F9C0CF3B61D7EA84AAFAFA498B0F44CA0C1CC74B5EE9F88467B6761FAC1D4AF6822A54CE21AFDFC24F0F98C439EB1F343D410E6588999605FE3r72DL" TargetMode="External"/><Relationship Id="rId55" Type="http://schemas.openxmlformats.org/officeDocument/2006/relationships/hyperlink" Target="consultantplus://offline/ref=D3474F9C0CF3B61D7EA84AAFAFA498B0F44CA0C1C471B5EA9E831B716F38F6C3D3A03735A205EE1BFDFC25F3F4D3468BA0AB4ED10BF85C9385625DrE23L" TargetMode="External"/><Relationship Id="rId97" Type="http://schemas.openxmlformats.org/officeDocument/2006/relationships/hyperlink" Target="consultantplus://offline/ref=D3474F9C0CF3B61D7EA84AAFAFA498B0F44CA0C1CC77B1EF9F8D467B6761FAC1D4AF6822A54CE21AFDFC25F3FA8C439EB1F343D410E6588999605FE3r72DL" TargetMode="External"/><Relationship Id="rId120" Type="http://schemas.openxmlformats.org/officeDocument/2006/relationships/hyperlink" Target="consultantplus://offline/ref=D3474F9C0CF3B61D7EA84AAFAFA498B0F44CA0C1CC74B5EE9F88467B6761FAC1D4AF6822A54CE21AFDFC25FEFB8C439EB1F343D410E6588999605FE3r72DL" TargetMode="External"/><Relationship Id="rId358" Type="http://schemas.openxmlformats.org/officeDocument/2006/relationships/theme" Target="theme/theme1.xml"/><Relationship Id="rId162" Type="http://schemas.openxmlformats.org/officeDocument/2006/relationships/hyperlink" Target="consultantplus://offline/ref=D3474F9C0CF3B61D7EA84AAFAFA498B0F44CA0C1CC74B5EE9F88467B6761FAC1D4AF6822A54CE21AFDFC25FFF68C439EB1F343D410E6588999605FE3r72DL" TargetMode="External"/><Relationship Id="rId218" Type="http://schemas.openxmlformats.org/officeDocument/2006/relationships/hyperlink" Target="consultantplus://offline/ref=D3474F9C0CF3B61D7EA84AAFAFA498B0F44CA0C1CC77BCEC9680467B6761FAC1D4AF6822A54CE21AFDFC24F7F78C439EB1F343D410E6588999605FE3r72DL" TargetMode="External"/><Relationship Id="rId271" Type="http://schemas.openxmlformats.org/officeDocument/2006/relationships/hyperlink" Target="consultantplus://offline/ref=D3474F9C0CF3B61D7EA84AAFAFA498B0F44CA0C1CC76B3ED9689467B6761FAC1D4AF6822A54CE21AFDFC25F1F68C439EB1F343D410E6588999605FE3r72DL" TargetMode="External"/><Relationship Id="rId24" Type="http://schemas.openxmlformats.org/officeDocument/2006/relationships/hyperlink" Target="consultantplus://offline/ref=D3474F9C0CF3B61D7EA84AAFAFA498B0F44CA0C1CC72B4EB9289467B6761FAC1D4AF6822A54CE21AFDFC25F5FE8C439EB1F343D410E6588999605FE3r72DL" TargetMode="External"/><Relationship Id="rId66" Type="http://schemas.openxmlformats.org/officeDocument/2006/relationships/hyperlink" Target="consultantplus://offline/ref=D3474F9C0CF3B61D7EA84AAFAFA498B0F44CA0C1CC75BCE99F8B467B6761FAC1D4AF6822A54CE21AFDFC25F6F98C439EB1F343D410E6588999605FE3r72DL" TargetMode="External"/><Relationship Id="rId131" Type="http://schemas.openxmlformats.org/officeDocument/2006/relationships/hyperlink" Target="consultantplus://offline/ref=D3474F9C0CF3B61D7EA84AAFAFA498B0F44CA0C1C47FBDEB91831B716F38F6C3D3A03735A205EE1BFDFC27F3F4D3468BA0AB4ED10BF85C9385625DrE23L" TargetMode="External"/><Relationship Id="rId327" Type="http://schemas.openxmlformats.org/officeDocument/2006/relationships/hyperlink" Target="consultantplus://offline/ref=D3474F9C0CF3B61D7EA84AAFAFA498B0F44CA0C1CC74BDEA958E467B6761FAC1D4AF6822A54CE21AFDFC25FEF88C439EB1F343D410E6588999605FE3r72DL" TargetMode="External"/><Relationship Id="rId173" Type="http://schemas.openxmlformats.org/officeDocument/2006/relationships/hyperlink" Target="consultantplus://offline/ref=D3474F9C0CF3B61D7EA84AAFAFA498B0F44CA0C1CC72B6E89381467B6761FAC1D4AF6822A54CE21AFDFC25F5FA8C439EB1F343D410E6588999605FE3r72DL" TargetMode="External"/><Relationship Id="rId229" Type="http://schemas.openxmlformats.org/officeDocument/2006/relationships/hyperlink" Target="consultantplus://offline/ref=D3474F9C0CF3B61D7EA854A2B9C8C6B9FE42FCC5CC7FBFBDCBDC402C3831FC9494EF6E77E608EF1BFBF771A7BBD21ACFF0B84ED00BFA588Fr825L" TargetMode="External"/><Relationship Id="rId240" Type="http://schemas.openxmlformats.org/officeDocument/2006/relationships/hyperlink" Target="consultantplus://offline/ref=D3474F9C0CF3B61D7EA84AAFAFA498B0F44CA0C1CC72B7EB9780467B6761FAC1D4AF6822B74CBA16FDF93BF6FB9915CFF7rA24L" TargetMode="External"/><Relationship Id="rId35" Type="http://schemas.openxmlformats.org/officeDocument/2006/relationships/hyperlink" Target="consultantplus://offline/ref=D3474F9C0CF3B61D7EA84AAFAFA498B0F44CA0C1CA74BDEA91831B716F38F6C3D3A03727A25DE21BF8E225F2E18517CDrF27L" TargetMode="External"/><Relationship Id="rId77" Type="http://schemas.openxmlformats.org/officeDocument/2006/relationships/hyperlink" Target="consultantplus://offline/ref=D3474F9C0CF3B61D7EA84AAFAFA498B0F44CA0C1C57EB4EF9E831B716F38F6C3D3A03735A205EE1BFDFC24F6F4D3468BA0AB4ED10BF85C9385625DrE23L" TargetMode="External"/><Relationship Id="rId100" Type="http://schemas.openxmlformats.org/officeDocument/2006/relationships/hyperlink" Target="consultantplus://offline/ref=D3474F9C0CF3B61D7EA84AAFAFA498B0F44CA0C1CC75BCE99F8B467B6761FAC1D4AF6822A54CE21AFDFC25F2F78C439EB1F343D410E6588999605FE3r72DL" TargetMode="External"/><Relationship Id="rId282" Type="http://schemas.openxmlformats.org/officeDocument/2006/relationships/hyperlink" Target="consultantplus://offline/ref=D3474F9C0CF3B61D7EA84AAFAFA498B0F44CA0C1CC74B1EE958A467B6761FAC1D4AF6822A54CE21AFDFC25F3F68C439EB1F343D410E6588999605FE3r72DL" TargetMode="External"/><Relationship Id="rId338" Type="http://schemas.openxmlformats.org/officeDocument/2006/relationships/hyperlink" Target="consultantplus://offline/ref=D3474F9C0CF3B61D7EA84AAFAFA498B0F44CA0C1CA7FB2E991831B716F38F6C3D3A03735A205EE1BFDFC2DF3F4D3468BA0AB4ED10BF85C9385625DrE23L" TargetMode="External"/><Relationship Id="rId8" Type="http://schemas.openxmlformats.org/officeDocument/2006/relationships/hyperlink" Target="consultantplus://offline/ref=D3474F9C0CF3B61D7EA84AAFAFA498B0F44CA0C1C477BCEF92831B716F38F6C3D3A03735A205EE1BFDFC25F3F4D3468BA0AB4ED10BF85C9385625DrE23L" TargetMode="External"/><Relationship Id="rId142" Type="http://schemas.openxmlformats.org/officeDocument/2006/relationships/hyperlink" Target="consultantplus://offline/ref=D3474F9C0CF3B61D7EA84AAFAFA498B0F44CA0C1CC77BCEC9680467B6761FAC1D4AF6822A54CE21AFDFC25F1FD8C439EB1F343D410E6588999605FE3r72DL" TargetMode="External"/><Relationship Id="rId184" Type="http://schemas.openxmlformats.org/officeDocument/2006/relationships/hyperlink" Target="consultantplus://offline/ref=D3474F9C0CF3B61D7EA84AAFAFA498B0F44CA0C1CC77BCEC9680467B6761FAC1D4AF6822A54CE21AFDFC24F6FE8C439EB1F343D410E6588999605FE3r72DL" TargetMode="External"/><Relationship Id="rId251" Type="http://schemas.openxmlformats.org/officeDocument/2006/relationships/hyperlink" Target="consultantplus://offline/ref=D3474F9C0CF3B61D7EA84AAFAFA498B0F44CA0C1CC76B1EC9589467B6761FAC1D4AF6822A54CE21AFDFC25F2F88C439EB1F343D410E6588999605FE3r72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72</Pages>
  <Words>34410</Words>
  <Characters>196138</Characters>
  <Application>Microsoft Office Word</Application>
  <DocSecurity>0</DocSecurity>
  <Lines>1634</Lines>
  <Paragraphs>460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Роман Вячеславович</dc:creator>
  <cp:keywords/>
  <dc:description/>
  <cp:lastModifiedBy>Кузнецов Роман Вячеславович</cp:lastModifiedBy>
  <cp:revision>1</cp:revision>
  <dcterms:created xsi:type="dcterms:W3CDTF">2022-04-05T11:54:00Z</dcterms:created>
  <dcterms:modified xsi:type="dcterms:W3CDTF">2022-04-05T11:55:00Z</dcterms:modified>
</cp:coreProperties>
</file>