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326" w:rsidRDefault="00E83326" w:rsidP="00E83326">
      <w:pPr>
        <w:tabs>
          <w:tab w:val="left" w:pos="2694"/>
        </w:tabs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E83326" w:rsidRDefault="00E83326" w:rsidP="00E83326">
      <w:pPr>
        <w:tabs>
          <w:tab w:val="left" w:pos="2694"/>
        </w:tabs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E83326" w:rsidRDefault="00E83326" w:rsidP="00E83326">
      <w:pPr>
        <w:tabs>
          <w:tab w:val="left" w:pos="2694"/>
        </w:tabs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СОСТАВ</w:t>
      </w:r>
    </w:p>
    <w:p w:rsidR="00E83326" w:rsidRDefault="00E83326" w:rsidP="00E83326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комиссии по соблюдению требований к служебному поведению государственных гражданских служащих и урегулированию конфликта интересов в министерстве транспорта и дорожного хозяйства Новосибирской области</w:t>
      </w:r>
    </w:p>
    <w:p w:rsidR="00E83326" w:rsidRDefault="00E83326" w:rsidP="00E8332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0" w:type="auto"/>
        <w:tblLayout w:type="fixed"/>
        <w:tblLook w:val="00BF" w:firstRow="1" w:lastRow="0" w:firstColumn="1" w:lastColumn="0" w:noHBand="0" w:noVBand="0"/>
      </w:tblPr>
      <w:tblGrid>
        <w:gridCol w:w="3015"/>
        <w:gridCol w:w="3213"/>
        <w:gridCol w:w="3875"/>
      </w:tblGrid>
      <w:tr w:rsidR="00E83326" w:rsidTr="00681682">
        <w:trPr>
          <w:trHeight w:val="180"/>
        </w:trPr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Невежин В.С.</w:t>
            </w:r>
          </w:p>
        </w:tc>
        <w:tc>
          <w:tcPr>
            <w:tcW w:w="3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Заместитель министра</w:t>
            </w:r>
          </w:p>
        </w:tc>
        <w:tc>
          <w:tcPr>
            <w:tcW w:w="3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председатель комиссии</w:t>
            </w:r>
          </w:p>
        </w:tc>
      </w:tr>
      <w:tr w:rsidR="00E83326" w:rsidTr="00681682">
        <w:trPr>
          <w:trHeight w:val="180"/>
        </w:trPr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Мирошниченко А.А.</w:t>
            </w:r>
          </w:p>
        </w:tc>
        <w:tc>
          <w:tcPr>
            <w:tcW w:w="3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EC6BCD">
              <w:rPr>
                <w:color w:val="000000"/>
                <w:sz w:val="28"/>
                <w:szCs w:val="28"/>
              </w:rPr>
              <w:t xml:space="preserve">Начальник управления дорожного комплекса </w:t>
            </w:r>
          </w:p>
        </w:tc>
        <w:tc>
          <w:tcPr>
            <w:tcW w:w="3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заместитель председателя комиссии</w:t>
            </w:r>
          </w:p>
        </w:tc>
      </w:tr>
      <w:tr w:rsidR="00E83326" w:rsidTr="00681682">
        <w:trPr>
          <w:trHeight w:val="499"/>
        </w:trPr>
        <w:tc>
          <w:tcPr>
            <w:tcW w:w="301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Кузнецов Р.В.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Начальник управления экономики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член комиссии</w:t>
            </w:r>
          </w:p>
        </w:tc>
      </w:tr>
      <w:tr w:rsidR="00E83326" w:rsidTr="00681682">
        <w:trPr>
          <w:trHeight w:val="148"/>
        </w:trPr>
        <w:tc>
          <w:tcPr>
            <w:tcW w:w="301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Бенимецкий А.А.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н</w:t>
            </w:r>
            <w:r w:rsidRPr="00EC6BCD">
              <w:rPr>
                <w:color w:val="000000"/>
                <w:sz w:val="28"/>
                <w:szCs w:val="28"/>
              </w:rPr>
              <w:t>ачальник</w:t>
            </w:r>
            <w:r>
              <w:rPr>
                <w:color w:val="000000"/>
                <w:sz w:val="28"/>
                <w:szCs w:val="28"/>
              </w:rPr>
              <w:t>а</w:t>
            </w:r>
            <w:r w:rsidRPr="00EC6BCD">
              <w:rPr>
                <w:color w:val="000000"/>
                <w:sz w:val="28"/>
                <w:szCs w:val="28"/>
              </w:rPr>
              <w:t xml:space="preserve"> управления организации пассажирских перевозок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член комиссии</w:t>
            </w:r>
          </w:p>
        </w:tc>
      </w:tr>
      <w:tr w:rsidR="00E83326" w:rsidTr="00681682">
        <w:trPr>
          <w:trHeight w:val="1125"/>
        </w:trPr>
        <w:tc>
          <w:tcPr>
            <w:tcW w:w="301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Шепель И.В.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Начальник отдела развития транспорта и инфраструктуры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член комиссии</w:t>
            </w:r>
          </w:p>
        </w:tc>
      </w:tr>
      <w:tr w:rsidR="00E83326" w:rsidTr="00681682">
        <w:trPr>
          <w:trHeight w:val="180"/>
        </w:trPr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Сокол Л.Г.</w:t>
            </w:r>
          </w:p>
        </w:tc>
        <w:tc>
          <w:tcPr>
            <w:tcW w:w="3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Начальник отдела правового, организационного и кадрового обеспечения</w:t>
            </w:r>
          </w:p>
        </w:tc>
        <w:tc>
          <w:tcPr>
            <w:tcW w:w="3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член</w:t>
            </w:r>
            <w:r w:rsidRPr="00900742">
              <w:rPr>
                <w:color w:val="000000"/>
                <w:sz w:val="28"/>
                <w:szCs w:val="28"/>
              </w:rPr>
              <w:t xml:space="preserve"> комиссии</w:t>
            </w:r>
          </w:p>
        </w:tc>
      </w:tr>
      <w:tr w:rsidR="00E83326" w:rsidTr="00681682">
        <w:trPr>
          <w:trHeight w:val="165"/>
        </w:trPr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Кутузова Т.В.</w:t>
            </w:r>
          </w:p>
        </w:tc>
        <w:tc>
          <w:tcPr>
            <w:tcW w:w="321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консультант</w:t>
            </w:r>
          </w:p>
        </w:tc>
        <w:tc>
          <w:tcPr>
            <w:tcW w:w="38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Секретарь, член комиссии</w:t>
            </w:r>
          </w:p>
        </w:tc>
      </w:tr>
      <w:tr w:rsidR="00E83326" w:rsidTr="00681682">
        <w:trPr>
          <w:trHeight w:val="3010"/>
        </w:trPr>
        <w:tc>
          <w:tcPr>
            <w:tcW w:w="301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Ревуцкая В.А.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Советник </w:t>
            </w:r>
            <w:r w:rsidRPr="00900742">
              <w:rPr>
                <w:color w:val="000000"/>
                <w:sz w:val="28"/>
                <w:szCs w:val="28"/>
              </w:rPr>
              <w:t>отдела профилактики коррупционных и иных правонарушений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член комиссии</w:t>
            </w:r>
            <w:r w:rsidRPr="00900742">
              <w:rPr>
                <w:color w:val="000000"/>
                <w:sz w:val="28"/>
                <w:szCs w:val="28"/>
                <w:lang w:val="en-US"/>
              </w:rPr>
              <w:t xml:space="preserve"> </w:t>
            </w:r>
          </w:p>
        </w:tc>
      </w:tr>
      <w:tr w:rsidR="00E83326" w:rsidTr="00681682">
        <w:trPr>
          <w:trHeight w:val="180"/>
        </w:trPr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 xml:space="preserve">Соловей Л.В. </w:t>
            </w:r>
          </w:p>
        </w:tc>
        <w:tc>
          <w:tcPr>
            <w:tcW w:w="3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jc w:val="both"/>
              <w:rPr>
                <w:color w:val="000000"/>
                <w:sz w:val="28"/>
                <w:szCs w:val="28"/>
              </w:rPr>
            </w:pPr>
            <w:r w:rsidRPr="00900742">
              <w:rPr>
                <w:sz w:val="28"/>
                <w:szCs w:val="28"/>
              </w:rPr>
              <w:t xml:space="preserve">доцента кафедры управления персоналом </w:t>
            </w:r>
            <w:proofErr w:type="spellStart"/>
            <w:r w:rsidRPr="00900742">
              <w:rPr>
                <w:sz w:val="28"/>
                <w:szCs w:val="28"/>
              </w:rPr>
              <w:t>РАНХиГС</w:t>
            </w:r>
            <w:proofErr w:type="spellEnd"/>
            <w:r w:rsidRPr="00900742">
              <w:rPr>
                <w:sz w:val="28"/>
                <w:szCs w:val="28"/>
              </w:rPr>
              <w:t>.</w:t>
            </w:r>
          </w:p>
        </w:tc>
        <w:tc>
          <w:tcPr>
            <w:tcW w:w="3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83326" w:rsidRPr="00900742" w:rsidRDefault="00E83326" w:rsidP="00681682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900742">
              <w:rPr>
                <w:color w:val="000000"/>
                <w:sz w:val="28"/>
                <w:szCs w:val="28"/>
              </w:rPr>
              <w:t>член комиссии</w:t>
            </w:r>
          </w:p>
        </w:tc>
      </w:tr>
    </w:tbl>
    <w:p w:rsidR="00E83326" w:rsidRPr="00D8432D" w:rsidRDefault="00E83326" w:rsidP="00E83326">
      <w:pPr>
        <w:jc w:val="both"/>
        <w:rPr>
          <w:sz w:val="28"/>
          <w:szCs w:val="28"/>
        </w:rPr>
      </w:pPr>
    </w:p>
    <w:p w:rsidR="006A12AB" w:rsidRDefault="006A12AB"/>
    <w:sectPr w:rsidR="006A12AB" w:rsidSect="00852C4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326"/>
    <w:rsid w:val="006A12AB"/>
    <w:rsid w:val="00E83326"/>
    <w:rsid w:val="00F17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C5BF3"/>
  <w15:chartTrackingRefBased/>
  <w15:docId w15:val="{2AB0B71B-E96B-4343-8E87-17F1DF737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3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1</cp:revision>
  <dcterms:created xsi:type="dcterms:W3CDTF">2022-12-23T06:48:00Z</dcterms:created>
  <dcterms:modified xsi:type="dcterms:W3CDTF">2022-12-23T06:48:00Z</dcterms:modified>
</cp:coreProperties>
</file>