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00E" w:rsidRDefault="00B92CF0" w:rsidP="00360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="0036000E">
        <w:rPr>
          <w:rFonts w:ascii="Times New Roman" w:hAnsi="Times New Roman" w:cs="Times New Roman"/>
          <w:sz w:val="28"/>
          <w:szCs w:val="28"/>
        </w:rPr>
        <w:t>2</w:t>
      </w:r>
    </w:p>
    <w:p w:rsidR="00B92CF0" w:rsidRPr="00B92CF0" w:rsidRDefault="0036000E" w:rsidP="00360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B92CF0" w:rsidRPr="00B92CF0">
        <w:rPr>
          <w:rFonts w:ascii="Times New Roman" w:hAnsi="Times New Roman" w:cs="Times New Roman"/>
          <w:sz w:val="28"/>
          <w:szCs w:val="28"/>
        </w:rPr>
        <w:t>министерства транспорта</w:t>
      </w:r>
    </w:p>
    <w:p w:rsidR="007F0243" w:rsidRDefault="0036000E" w:rsidP="00360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автомобильных дорог </w:t>
      </w:r>
    </w:p>
    <w:p w:rsidR="00B92CF0" w:rsidRPr="00B92CF0" w:rsidRDefault="00B92CF0" w:rsidP="00360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B92CF0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_________ № _________</w:t>
      </w:r>
    </w:p>
    <w:p w:rsid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25808" w:rsidRDefault="00F1186B" w:rsidP="00B92C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1186B">
        <w:rPr>
          <w:rFonts w:ascii="Times New Roman" w:hAnsi="Times New Roman" w:cs="Times New Roman"/>
          <w:b/>
          <w:sz w:val="28"/>
          <w:szCs w:val="28"/>
        </w:rPr>
        <w:t>счерпывающий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92CF0" w:rsidRPr="00B92CF0">
        <w:rPr>
          <w:rFonts w:ascii="Times New Roman" w:hAnsi="Times New Roman" w:cs="Times New Roman"/>
          <w:b/>
          <w:sz w:val="28"/>
          <w:szCs w:val="28"/>
        </w:rPr>
        <w:t>еречень сведений, которые могут запрашиваться министерством транспорта и автомобильных дорог Н</w:t>
      </w:r>
      <w:r w:rsidR="00F25808">
        <w:rPr>
          <w:rFonts w:ascii="Times New Roman" w:hAnsi="Times New Roman" w:cs="Times New Roman"/>
          <w:b/>
          <w:sz w:val="28"/>
          <w:szCs w:val="28"/>
        </w:rPr>
        <w:t>овосибирской</w:t>
      </w:r>
      <w:r w:rsidR="00B92CF0" w:rsidRPr="00B92CF0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A81F50" w:rsidRPr="00A81F50" w:rsidRDefault="00B92CF0" w:rsidP="007F024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92CF0">
        <w:rPr>
          <w:b/>
          <w:sz w:val="28"/>
          <w:szCs w:val="28"/>
        </w:rPr>
        <w:t>у контролируем</w:t>
      </w:r>
      <w:r w:rsidR="0036000E">
        <w:rPr>
          <w:b/>
          <w:sz w:val="28"/>
          <w:szCs w:val="28"/>
        </w:rPr>
        <w:t>ого</w:t>
      </w:r>
      <w:r w:rsidRPr="00B92CF0">
        <w:rPr>
          <w:b/>
          <w:sz w:val="28"/>
          <w:szCs w:val="28"/>
        </w:rPr>
        <w:t xml:space="preserve"> лиц</w:t>
      </w:r>
      <w:r w:rsidR="0036000E">
        <w:rPr>
          <w:b/>
          <w:sz w:val="28"/>
          <w:szCs w:val="28"/>
        </w:rPr>
        <w:t>а</w:t>
      </w:r>
      <w:r w:rsidRPr="00B92CF0">
        <w:rPr>
          <w:b/>
          <w:sz w:val="28"/>
          <w:szCs w:val="28"/>
        </w:rPr>
        <w:t xml:space="preserve"> при осуществлении </w:t>
      </w:r>
      <w:r w:rsidR="00A81F50" w:rsidRPr="00A81F50">
        <w:rPr>
          <w:b/>
          <w:sz w:val="28"/>
          <w:szCs w:val="28"/>
        </w:rPr>
        <w:t>регионального государственного контроля (надзора) в сфере перевозок пассажиров и багажа легковым такси на территории Новосибирской области</w:t>
      </w:r>
    </w:p>
    <w:p w:rsidR="00B92CF0" w:rsidRDefault="00B92CF0" w:rsidP="00B92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000E" w:rsidRDefault="0036000E" w:rsidP="00360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сведениям, которые могут запрашиваться </w:t>
      </w:r>
      <w:r w:rsidRPr="0036000E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6000E">
        <w:rPr>
          <w:rFonts w:ascii="Times New Roman" w:hAnsi="Times New Roman" w:cs="Times New Roman"/>
          <w:sz w:val="28"/>
          <w:szCs w:val="28"/>
        </w:rPr>
        <w:t xml:space="preserve"> транспорта и дорожного хозяйства Новосибирской области у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6000E">
        <w:rPr>
          <w:rFonts w:ascii="Times New Roman" w:hAnsi="Times New Roman" w:cs="Times New Roman"/>
          <w:sz w:val="28"/>
          <w:szCs w:val="28"/>
        </w:rPr>
        <w:t>рамках осуществления регионального государственного контроля (надзора) в сфере перевозок пассажиров и багажа легковым такси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относятся: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документы, подтверждающие водительский стаж водителей легковых такси;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документы, подтверждающие возможность осуществлять техническое обслуживание и ремонт легковых такси, или договоры со специализированными организациями на техническое обслуживание и ремонт легковых такси;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документы на право осуществления медицинской деятельности в части проведения предрейсового медицинского осмот</w:t>
      </w:r>
      <w:bookmarkStart w:id="0" w:name="_GoBack"/>
      <w:bookmarkEnd w:id="0"/>
      <w:r w:rsidRPr="00F64789">
        <w:rPr>
          <w:rFonts w:ascii="Times New Roman" w:hAnsi="Times New Roman" w:cs="Times New Roman"/>
          <w:sz w:val="28"/>
          <w:szCs w:val="28"/>
        </w:rPr>
        <w:t>ра водителей легковых такси или договоры об оказании услуг предрейсового медицинского осмотра;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документы на право проведения контроля технического состояния легковых такси перед выездом на линию (документы на профессиональную пригодность контролера технического сост</w:t>
      </w:r>
      <w:r w:rsidR="00A81F50">
        <w:rPr>
          <w:rFonts w:ascii="Times New Roman" w:hAnsi="Times New Roman" w:cs="Times New Roman"/>
          <w:sz w:val="28"/>
          <w:szCs w:val="28"/>
        </w:rPr>
        <w:t>ояния автотранспортных средств)</w:t>
      </w:r>
      <w:r w:rsidRPr="00F64789">
        <w:rPr>
          <w:rFonts w:ascii="Times New Roman" w:hAnsi="Times New Roman" w:cs="Times New Roman"/>
          <w:sz w:val="28"/>
          <w:szCs w:val="28"/>
        </w:rPr>
        <w:t xml:space="preserve"> или договоры об оказании услуг по проведению контроля технического состояния легковых такси перед выездом на линию;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путевые листы, выданные со дня получения первого разрешения на осуществление деятельности по перевозке пассажиров и багажа легковым такси или со дня окончания проведения последней проверки;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журнал регистрации принятых заказов;</w:t>
      </w:r>
    </w:p>
    <w:p w:rsidR="00F64789" w:rsidRPr="00F64789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журнал учета движения путевых листов;</w:t>
      </w:r>
    </w:p>
    <w:p w:rsidR="00B92CF0" w:rsidRDefault="00F64789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789">
        <w:rPr>
          <w:rFonts w:ascii="Times New Roman" w:hAnsi="Times New Roman" w:cs="Times New Roman"/>
          <w:sz w:val="28"/>
          <w:szCs w:val="28"/>
        </w:rPr>
        <w:t>журнал учета проведения инструктажей обеспечения условий доступности для пассажиров из числа инвалидов и оказания им при этом необходимой помощи.</w:t>
      </w:r>
    </w:p>
    <w:p w:rsidR="00C042A8" w:rsidRDefault="00C042A8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2A8" w:rsidRDefault="00C042A8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2A8" w:rsidRDefault="00C042A8" w:rsidP="00F647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CF0" w:rsidRPr="00B92CF0" w:rsidRDefault="00B92CF0" w:rsidP="00B92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B92CF0" w:rsidRPr="00B92CF0" w:rsidSect="007F0243">
      <w:headerReference w:type="default" r:id="rId8"/>
      <w:pgSz w:w="11906" w:h="16838" w:code="9"/>
      <w:pgMar w:top="1134" w:right="567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1BE" w:rsidRPr="00276621" w:rsidRDefault="007D51BE" w:rsidP="00276621">
      <w:pPr>
        <w:pStyle w:val="ConsPlusNonformat"/>
        <w:rPr>
          <w:rFonts w:ascii="Times New Roman" w:hAnsi="Times New Roman" w:cs="Times New Roman"/>
        </w:rPr>
      </w:pPr>
      <w:r>
        <w:separator/>
      </w:r>
    </w:p>
  </w:endnote>
  <w:endnote w:type="continuationSeparator" w:id="0">
    <w:p w:rsidR="007D51BE" w:rsidRPr="00276621" w:rsidRDefault="007D51BE" w:rsidP="00276621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1BE" w:rsidRPr="00276621" w:rsidRDefault="007D51BE" w:rsidP="00276621">
      <w:pPr>
        <w:pStyle w:val="ConsPlusNonformat"/>
        <w:rPr>
          <w:rFonts w:ascii="Times New Roman" w:hAnsi="Times New Roman" w:cs="Times New Roman"/>
        </w:rPr>
      </w:pPr>
      <w:r>
        <w:separator/>
      </w:r>
    </w:p>
  </w:footnote>
  <w:footnote w:type="continuationSeparator" w:id="0">
    <w:p w:rsidR="007D51BE" w:rsidRPr="00276621" w:rsidRDefault="007D51BE" w:rsidP="00276621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EEF" w:rsidRDefault="00263EEF" w:rsidP="0073454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6A71"/>
    <w:multiLevelType w:val="multilevel"/>
    <w:tmpl w:val="97842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2B16BF"/>
    <w:multiLevelType w:val="hybridMultilevel"/>
    <w:tmpl w:val="DC4CD5C2"/>
    <w:lvl w:ilvl="0" w:tplc="79F898A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0F"/>
    <w:rsid w:val="000013FE"/>
    <w:rsid w:val="000072AF"/>
    <w:rsid w:val="00010023"/>
    <w:rsid w:val="00015808"/>
    <w:rsid w:val="00015897"/>
    <w:rsid w:val="00017C65"/>
    <w:rsid w:val="000203FD"/>
    <w:rsid w:val="00020830"/>
    <w:rsid w:val="00021C03"/>
    <w:rsid w:val="00021C2C"/>
    <w:rsid w:val="00027ED4"/>
    <w:rsid w:val="000327C0"/>
    <w:rsid w:val="00034097"/>
    <w:rsid w:val="0003441F"/>
    <w:rsid w:val="00037324"/>
    <w:rsid w:val="00040672"/>
    <w:rsid w:val="00043E68"/>
    <w:rsid w:val="00046547"/>
    <w:rsid w:val="00051E3B"/>
    <w:rsid w:val="00052DCA"/>
    <w:rsid w:val="00054AA7"/>
    <w:rsid w:val="00056E71"/>
    <w:rsid w:val="00060FC1"/>
    <w:rsid w:val="00062482"/>
    <w:rsid w:val="00072397"/>
    <w:rsid w:val="00072438"/>
    <w:rsid w:val="000769CA"/>
    <w:rsid w:val="00080AA8"/>
    <w:rsid w:val="000932FB"/>
    <w:rsid w:val="0009783F"/>
    <w:rsid w:val="000B63E9"/>
    <w:rsid w:val="000C2793"/>
    <w:rsid w:val="000C612C"/>
    <w:rsid w:val="000C7D98"/>
    <w:rsid w:val="000D35FD"/>
    <w:rsid w:val="000E3D6A"/>
    <w:rsid w:val="000E6514"/>
    <w:rsid w:val="000F4ADC"/>
    <w:rsid w:val="000F4BAA"/>
    <w:rsid w:val="000F5252"/>
    <w:rsid w:val="00102B0E"/>
    <w:rsid w:val="00102B73"/>
    <w:rsid w:val="00102DB1"/>
    <w:rsid w:val="001070E8"/>
    <w:rsid w:val="00121227"/>
    <w:rsid w:val="00126D0C"/>
    <w:rsid w:val="00144CA9"/>
    <w:rsid w:val="00147517"/>
    <w:rsid w:val="001503A4"/>
    <w:rsid w:val="00156C4E"/>
    <w:rsid w:val="00166D8F"/>
    <w:rsid w:val="00167FE3"/>
    <w:rsid w:val="00171D6D"/>
    <w:rsid w:val="001733F5"/>
    <w:rsid w:val="00174446"/>
    <w:rsid w:val="001763D1"/>
    <w:rsid w:val="00183EA2"/>
    <w:rsid w:val="00185C61"/>
    <w:rsid w:val="00187CA1"/>
    <w:rsid w:val="001A1AE4"/>
    <w:rsid w:val="001A2979"/>
    <w:rsid w:val="001B6148"/>
    <w:rsid w:val="001B702E"/>
    <w:rsid w:val="001D1CDA"/>
    <w:rsid w:val="001D74B0"/>
    <w:rsid w:val="001E0C82"/>
    <w:rsid w:val="001E6F3A"/>
    <w:rsid w:val="001E7857"/>
    <w:rsid w:val="001F6171"/>
    <w:rsid w:val="002004DB"/>
    <w:rsid w:val="00200723"/>
    <w:rsid w:val="00200DCA"/>
    <w:rsid w:val="00211FC4"/>
    <w:rsid w:val="00221E20"/>
    <w:rsid w:val="00222976"/>
    <w:rsid w:val="002242A5"/>
    <w:rsid w:val="002246F1"/>
    <w:rsid w:val="00230972"/>
    <w:rsid w:val="00232DA8"/>
    <w:rsid w:val="00234C4F"/>
    <w:rsid w:val="002368AC"/>
    <w:rsid w:val="002431FF"/>
    <w:rsid w:val="00251572"/>
    <w:rsid w:val="00252163"/>
    <w:rsid w:val="002548FF"/>
    <w:rsid w:val="00257465"/>
    <w:rsid w:val="00257F9F"/>
    <w:rsid w:val="00263EEF"/>
    <w:rsid w:val="00266C52"/>
    <w:rsid w:val="00267BC6"/>
    <w:rsid w:val="00275656"/>
    <w:rsid w:val="00276621"/>
    <w:rsid w:val="00277211"/>
    <w:rsid w:val="002827FD"/>
    <w:rsid w:val="00293130"/>
    <w:rsid w:val="002A090F"/>
    <w:rsid w:val="002A2551"/>
    <w:rsid w:val="002A394A"/>
    <w:rsid w:val="002A501C"/>
    <w:rsid w:val="002A5300"/>
    <w:rsid w:val="002A6385"/>
    <w:rsid w:val="002B2ACC"/>
    <w:rsid w:val="002C05ED"/>
    <w:rsid w:val="002D12CA"/>
    <w:rsid w:val="002D40AD"/>
    <w:rsid w:val="002D6074"/>
    <w:rsid w:val="002E0027"/>
    <w:rsid w:val="002E0212"/>
    <w:rsid w:val="002E31FA"/>
    <w:rsid w:val="002E5DED"/>
    <w:rsid w:val="002F047F"/>
    <w:rsid w:val="002F3D08"/>
    <w:rsid w:val="002F69C1"/>
    <w:rsid w:val="002F7768"/>
    <w:rsid w:val="002F7C3A"/>
    <w:rsid w:val="00300E45"/>
    <w:rsid w:val="00307F98"/>
    <w:rsid w:val="003128A2"/>
    <w:rsid w:val="00317442"/>
    <w:rsid w:val="00321263"/>
    <w:rsid w:val="00323387"/>
    <w:rsid w:val="003257A2"/>
    <w:rsid w:val="00340006"/>
    <w:rsid w:val="00344100"/>
    <w:rsid w:val="00345C93"/>
    <w:rsid w:val="003465F5"/>
    <w:rsid w:val="00350C3C"/>
    <w:rsid w:val="00352046"/>
    <w:rsid w:val="00352988"/>
    <w:rsid w:val="00353861"/>
    <w:rsid w:val="003544D5"/>
    <w:rsid w:val="00354BAD"/>
    <w:rsid w:val="00355AA6"/>
    <w:rsid w:val="0036000E"/>
    <w:rsid w:val="003601F8"/>
    <w:rsid w:val="00360921"/>
    <w:rsid w:val="00363013"/>
    <w:rsid w:val="00363F91"/>
    <w:rsid w:val="003677AD"/>
    <w:rsid w:val="00367B6B"/>
    <w:rsid w:val="00367C23"/>
    <w:rsid w:val="0037518B"/>
    <w:rsid w:val="003773F8"/>
    <w:rsid w:val="003775E1"/>
    <w:rsid w:val="00382F94"/>
    <w:rsid w:val="00383F6A"/>
    <w:rsid w:val="00384B25"/>
    <w:rsid w:val="0038797D"/>
    <w:rsid w:val="00395E85"/>
    <w:rsid w:val="0039756B"/>
    <w:rsid w:val="003B5E4A"/>
    <w:rsid w:val="003B63BA"/>
    <w:rsid w:val="003C22CA"/>
    <w:rsid w:val="003C4309"/>
    <w:rsid w:val="003C46FA"/>
    <w:rsid w:val="003C4EC1"/>
    <w:rsid w:val="003C5718"/>
    <w:rsid w:val="003C68D0"/>
    <w:rsid w:val="003D0416"/>
    <w:rsid w:val="003D1766"/>
    <w:rsid w:val="003D7133"/>
    <w:rsid w:val="003E767E"/>
    <w:rsid w:val="003F0B5B"/>
    <w:rsid w:val="003F16ED"/>
    <w:rsid w:val="003F5857"/>
    <w:rsid w:val="00400CE0"/>
    <w:rsid w:val="00402285"/>
    <w:rsid w:val="00410C92"/>
    <w:rsid w:val="004130A5"/>
    <w:rsid w:val="0041470A"/>
    <w:rsid w:val="00420C77"/>
    <w:rsid w:val="00420F64"/>
    <w:rsid w:val="004238D2"/>
    <w:rsid w:val="004244FC"/>
    <w:rsid w:val="00425BA4"/>
    <w:rsid w:val="00425C74"/>
    <w:rsid w:val="0043216E"/>
    <w:rsid w:val="004335CE"/>
    <w:rsid w:val="0043487B"/>
    <w:rsid w:val="00434C02"/>
    <w:rsid w:val="00434DA3"/>
    <w:rsid w:val="00436307"/>
    <w:rsid w:val="004365BA"/>
    <w:rsid w:val="00440B8E"/>
    <w:rsid w:val="00443D6C"/>
    <w:rsid w:val="0044419E"/>
    <w:rsid w:val="004446E6"/>
    <w:rsid w:val="004449B1"/>
    <w:rsid w:val="00446757"/>
    <w:rsid w:val="00447D09"/>
    <w:rsid w:val="00452FAA"/>
    <w:rsid w:val="0046155C"/>
    <w:rsid w:val="00465FC8"/>
    <w:rsid w:val="0047463E"/>
    <w:rsid w:val="0048347D"/>
    <w:rsid w:val="004901AE"/>
    <w:rsid w:val="004904BE"/>
    <w:rsid w:val="00491A4C"/>
    <w:rsid w:val="004920A6"/>
    <w:rsid w:val="0049635D"/>
    <w:rsid w:val="004A0857"/>
    <w:rsid w:val="004A3027"/>
    <w:rsid w:val="004A659B"/>
    <w:rsid w:val="004B5A97"/>
    <w:rsid w:val="004B5C70"/>
    <w:rsid w:val="004B71D6"/>
    <w:rsid w:val="004C192F"/>
    <w:rsid w:val="004C24A3"/>
    <w:rsid w:val="004C3770"/>
    <w:rsid w:val="004C4C65"/>
    <w:rsid w:val="004D1490"/>
    <w:rsid w:val="004D226C"/>
    <w:rsid w:val="004D4FB0"/>
    <w:rsid w:val="004D7467"/>
    <w:rsid w:val="004E125D"/>
    <w:rsid w:val="004E7285"/>
    <w:rsid w:val="004F13CA"/>
    <w:rsid w:val="004F1AA5"/>
    <w:rsid w:val="004F6718"/>
    <w:rsid w:val="004F6881"/>
    <w:rsid w:val="005015C0"/>
    <w:rsid w:val="005143F4"/>
    <w:rsid w:val="00516199"/>
    <w:rsid w:val="00520307"/>
    <w:rsid w:val="00521C0F"/>
    <w:rsid w:val="00523555"/>
    <w:rsid w:val="00531062"/>
    <w:rsid w:val="005428CC"/>
    <w:rsid w:val="005444DC"/>
    <w:rsid w:val="0054575E"/>
    <w:rsid w:val="00546374"/>
    <w:rsid w:val="00546EDC"/>
    <w:rsid w:val="00547542"/>
    <w:rsid w:val="00566389"/>
    <w:rsid w:val="005714A9"/>
    <w:rsid w:val="00573BB8"/>
    <w:rsid w:val="0058189F"/>
    <w:rsid w:val="00582C4A"/>
    <w:rsid w:val="00584FDC"/>
    <w:rsid w:val="00596FB4"/>
    <w:rsid w:val="00597315"/>
    <w:rsid w:val="005A030E"/>
    <w:rsid w:val="005B737A"/>
    <w:rsid w:val="005C28BB"/>
    <w:rsid w:val="005C7839"/>
    <w:rsid w:val="005E348D"/>
    <w:rsid w:val="005E4B6B"/>
    <w:rsid w:val="005E7842"/>
    <w:rsid w:val="005F3E61"/>
    <w:rsid w:val="005F654D"/>
    <w:rsid w:val="00601C22"/>
    <w:rsid w:val="00605300"/>
    <w:rsid w:val="00606953"/>
    <w:rsid w:val="00612A40"/>
    <w:rsid w:val="00612FF6"/>
    <w:rsid w:val="0061362B"/>
    <w:rsid w:val="006208D8"/>
    <w:rsid w:val="006223FB"/>
    <w:rsid w:val="00630D31"/>
    <w:rsid w:val="00631277"/>
    <w:rsid w:val="006324C4"/>
    <w:rsid w:val="00636576"/>
    <w:rsid w:val="0064093C"/>
    <w:rsid w:val="006506AC"/>
    <w:rsid w:val="00653995"/>
    <w:rsid w:val="00660436"/>
    <w:rsid w:val="00661664"/>
    <w:rsid w:val="006617D3"/>
    <w:rsid w:val="0066230D"/>
    <w:rsid w:val="006672B9"/>
    <w:rsid w:val="00671D54"/>
    <w:rsid w:val="00673538"/>
    <w:rsid w:val="006877B5"/>
    <w:rsid w:val="00693C13"/>
    <w:rsid w:val="006A0A23"/>
    <w:rsid w:val="006A5B7F"/>
    <w:rsid w:val="006B03F4"/>
    <w:rsid w:val="006B0C91"/>
    <w:rsid w:val="006B3D0F"/>
    <w:rsid w:val="006B5F41"/>
    <w:rsid w:val="006B7C3E"/>
    <w:rsid w:val="006C04E2"/>
    <w:rsid w:val="006C460D"/>
    <w:rsid w:val="006D1297"/>
    <w:rsid w:val="006D1D84"/>
    <w:rsid w:val="006E2CBC"/>
    <w:rsid w:val="006E7328"/>
    <w:rsid w:val="006F114B"/>
    <w:rsid w:val="006F194E"/>
    <w:rsid w:val="006F5D1D"/>
    <w:rsid w:val="006F7939"/>
    <w:rsid w:val="00701786"/>
    <w:rsid w:val="00714A4B"/>
    <w:rsid w:val="00715F4E"/>
    <w:rsid w:val="007239D5"/>
    <w:rsid w:val="00724DE6"/>
    <w:rsid w:val="00730310"/>
    <w:rsid w:val="007310D1"/>
    <w:rsid w:val="00734540"/>
    <w:rsid w:val="0073512C"/>
    <w:rsid w:val="00736195"/>
    <w:rsid w:val="00740961"/>
    <w:rsid w:val="00740FC3"/>
    <w:rsid w:val="00741FB8"/>
    <w:rsid w:val="007451F6"/>
    <w:rsid w:val="0074625D"/>
    <w:rsid w:val="00746F87"/>
    <w:rsid w:val="007642A4"/>
    <w:rsid w:val="007706CF"/>
    <w:rsid w:val="007708F2"/>
    <w:rsid w:val="007747AC"/>
    <w:rsid w:val="0078208A"/>
    <w:rsid w:val="00782827"/>
    <w:rsid w:val="00783EBA"/>
    <w:rsid w:val="00784090"/>
    <w:rsid w:val="00787C63"/>
    <w:rsid w:val="00792522"/>
    <w:rsid w:val="007931C7"/>
    <w:rsid w:val="00796462"/>
    <w:rsid w:val="007A0590"/>
    <w:rsid w:val="007A0CDA"/>
    <w:rsid w:val="007B2073"/>
    <w:rsid w:val="007C33DD"/>
    <w:rsid w:val="007D054F"/>
    <w:rsid w:val="007D51BE"/>
    <w:rsid w:val="007E2005"/>
    <w:rsid w:val="007E5E65"/>
    <w:rsid w:val="007F0243"/>
    <w:rsid w:val="007F1CC8"/>
    <w:rsid w:val="007F22B5"/>
    <w:rsid w:val="007F2CC6"/>
    <w:rsid w:val="007F43F3"/>
    <w:rsid w:val="007F651E"/>
    <w:rsid w:val="00800DB4"/>
    <w:rsid w:val="008029CE"/>
    <w:rsid w:val="008123D6"/>
    <w:rsid w:val="00812E81"/>
    <w:rsid w:val="00816714"/>
    <w:rsid w:val="008267F6"/>
    <w:rsid w:val="00833981"/>
    <w:rsid w:val="008344A2"/>
    <w:rsid w:val="00841DB0"/>
    <w:rsid w:val="0084542C"/>
    <w:rsid w:val="00845963"/>
    <w:rsid w:val="00846D9A"/>
    <w:rsid w:val="00850F24"/>
    <w:rsid w:val="00854E87"/>
    <w:rsid w:val="00863CDD"/>
    <w:rsid w:val="0086542A"/>
    <w:rsid w:val="00871D8E"/>
    <w:rsid w:val="0087381D"/>
    <w:rsid w:val="00873E19"/>
    <w:rsid w:val="00874A4E"/>
    <w:rsid w:val="008762D8"/>
    <w:rsid w:val="00882A53"/>
    <w:rsid w:val="00883CF1"/>
    <w:rsid w:val="00891105"/>
    <w:rsid w:val="00895F3E"/>
    <w:rsid w:val="008966D8"/>
    <w:rsid w:val="00896C2B"/>
    <w:rsid w:val="008A07E2"/>
    <w:rsid w:val="008A1180"/>
    <w:rsid w:val="008A5885"/>
    <w:rsid w:val="008B433A"/>
    <w:rsid w:val="008B71E4"/>
    <w:rsid w:val="008C01EE"/>
    <w:rsid w:val="008C1738"/>
    <w:rsid w:val="008C679F"/>
    <w:rsid w:val="008E4D0B"/>
    <w:rsid w:val="008E6895"/>
    <w:rsid w:val="008F0005"/>
    <w:rsid w:val="008F08DA"/>
    <w:rsid w:val="008F10C5"/>
    <w:rsid w:val="008F1725"/>
    <w:rsid w:val="008F5680"/>
    <w:rsid w:val="008F6487"/>
    <w:rsid w:val="008F6BE8"/>
    <w:rsid w:val="009006E5"/>
    <w:rsid w:val="0090202E"/>
    <w:rsid w:val="009026F1"/>
    <w:rsid w:val="00905EBC"/>
    <w:rsid w:val="00915560"/>
    <w:rsid w:val="00915A55"/>
    <w:rsid w:val="00916DEA"/>
    <w:rsid w:val="00917239"/>
    <w:rsid w:val="00917554"/>
    <w:rsid w:val="00917C38"/>
    <w:rsid w:val="00921474"/>
    <w:rsid w:val="00925F7C"/>
    <w:rsid w:val="00932A00"/>
    <w:rsid w:val="0093474E"/>
    <w:rsid w:val="00936C17"/>
    <w:rsid w:val="0093720F"/>
    <w:rsid w:val="0093780F"/>
    <w:rsid w:val="0094517A"/>
    <w:rsid w:val="00951FA6"/>
    <w:rsid w:val="0095227A"/>
    <w:rsid w:val="00964C93"/>
    <w:rsid w:val="00964DEF"/>
    <w:rsid w:val="00966849"/>
    <w:rsid w:val="00970361"/>
    <w:rsid w:val="0097164A"/>
    <w:rsid w:val="00973974"/>
    <w:rsid w:val="00980B79"/>
    <w:rsid w:val="00991B19"/>
    <w:rsid w:val="009A26F0"/>
    <w:rsid w:val="009A3ADF"/>
    <w:rsid w:val="009A7721"/>
    <w:rsid w:val="009B00B3"/>
    <w:rsid w:val="009B3495"/>
    <w:rsid w:val="009B40BF"/>
    <w:rsid w:val="009B6B2A"/>
    <w:rsid w:val="009C2DD5"/>
    <w:rsid w:val="009C3723"/>
    <w:rsid w:val="009C5797"/>
    <w:rsid w:val="009C693E"/>
    <w:rsid w:val="009D5595"/>
    <w:rsid w:val="009E2E70"/>
    <w:rsid w:val="009E31BA"/>
    <w:rsid w:val="009F1065"/>
    <w:rsid w:val="009F14F0"/>
    <w:rsid w:val="009F4881"/>
    <w:rsid w:val="00A02066"/>
    <w:rsid w:val="00A06052"/>
    <w:rsid w:val="00A07A0A"/>
    <w:rsid w:val="00A142F6"/>
    <w:rsid w:val="00A15802"/>
    <w:rsid w:val="00A17AAA"/>
    <w:rsid w:val="00A55806"/>
    <w:rsid w:val="00A56ACF"/>
    <w:rsid w:val="00A66AEC"/>
    <w:rsid w:val="00A70F7E"/>
    <w:rsid w:val="00A72285"/>
    <w:rsid w:val="00A72B82"/>
    <w:rsid w:val="00A74645"/>
    <w:rsid w:val="00A75DF1"/>
    <w:rsid w:val="00A7777E"/>
    <w:rsid w:val="00A81F50"/>
    <w:rsid w:val="00A821F8"/>
    <w:rsid w:val="00A84D30"/>
    <w:rsid w:val="00A910CD"/>
    <w:rsid w:val="00A920A7"/>
    <w:rsid w:val="00A93B0F"/>
    <w:rsid w:val="00A96AC1"/>
    <w:rsid w:val="00AA2280"/>
    <w:rsid w:val="00AA48EF"/>
    <w:rsid w:val="00AB4B99"/>
    <w:rsid w:val="00AB520E"/>
    <w:rsid w:val="00AB5BED"/>
    <w:rsid w:val="00AB7B4E"/>
    <w:rsid w:val="00AD6837"/>
    <w:rsid w:val="00AD74B3"/>
    <w:rsid w:val="00AE306B"/>
    <w:rsid w:val="00AF0539"/>
    <w:rsid w:val="00AF37FD"/>
    <w:rsid w:val="00AF6BB9"/>
    <w:rsid w:val="00B0217E"/>
    <w:rsid w:val="00B06073"/>
    <w:rsid w:val="00B1545F"/>
    <w:rsid w:val="00B20950"/>
    <w:rsid w:val="00B330F1"/>
    <w:rsid w:val="00B34FEA"/>
    <w:rsid w:val="00B4350C"/>
    <w:rsid w:val="00B43896"/>
    <w:rsid w:val="00B43CF1"/>
    <w:rsid w:val="00B5647E"/>
    <w:rsid w:val="00B56F67"/>
    <w:rsid w:val="00B6178F"/>
    <w:rsid w:val="00B61CE1"/>
    <w:rsid w:val="00B6279E"/>
    <w:rsid w:val="00B6292D"/>
    <w:rsid w:val="00B63005"/>
    <w:rsid w:val="00B64D27"/>
    <w:rsid w:val="00B66C64"/>
    <w:rsid w:val="00B67F73"/>
    <w:rsid w:val="00B900D8"/>
    <w:rsid w:val="00B91A25"/>
    <w:rsid w:val="00B91ADB"/>
    <w:rsid w:val="00B92CF0"/>
    <w:rsid w:val="00B93A0E"/>
    <w:rsid w:val="00B94CBD"/>
    <w:rsid w:val="00B9609B"/>
    <w:rsid w:val="00B96FBE"/>
    <w:rsid w:val="00BA11CD"/>
    <w:rsid w:val="00BA151D"/>
    <w:rsid w:val="00BA1D58"/>
    <w:rsid w:val="00BA3D7A"/>
    <w:rsid w:val="00BA4DF2"/>
    <w:rsid w:val="00BA4EEF"/>
    <w:rsid w:val="00BB1A16"/>
    <w:rsid w:val="00BB446F"/>
    <w:rsid w:val="00BB495C"/>
    <w:rsid w:val="00BB5DA0"/>
    <w:rsid w:val="00BC20D2"/>
    <w:rsid w:val="00BC50C8"/>
    <w:rsid w:val="00BC6C37"/>
    <w:rsid w:val="00BD7041"/>
    <w:rsid w:val="00BD77F6"/>
    <w:rsid w:val="00BF50EF"/>
    <w:rsid w:val="00BF6523"/>
    <w:rsid w:val="00C01FFF"/>
    <w:rsid w:val="00C020C5"/>
    <w:rsid w:val="00C042A8"/>
    <w:rsid w:val="00C12A40"/>
    <w:rsid w:val="00C17F05"/>
    <w:rsid w:val="00C200A1"/>
    <w:rsid w:val="00C2557E"/>
    <w:rsid w:val="00C304A9"/>
    <w:rsid w:val="00C4169F"/>
    <w:rsid w:val="00C4316F"/>
    <w:rsid w:val="00C455C5"/>
    <w:rsid w:val="00C51ADF"/>
    <w:rsid w:val="00C52EBE"/>
    <w:rsid w:val="00C94177"/>
    <w:rsid w:val="00CA1450"/>
    <w:rsid w:val="00CB2B57"/>
    <w:rsid w:val="00CB3FDF"/>
    <w:rsid w:val="00CC2C3D"/>
    <w:rsid w:val="00CC509D"/>
    <w:rsid w:val="00CD01EA"/>
    <w:rsid w:val="00CE465A"/>
    <w:rsid w:val="00CE52C3"/>
    <w:rsid w:val="00CF0F9D"/>
    <w:rsid w:val="00CF55FB"/>
    <w:rsid w:val="00CF675A"/>
    <w:rsid w:val="00CF6B81"/>
    <w:rsid w:val="00D01242"/>
    <w:rsid w:val="00D0295E"/>
    <w:rsid w:val="00D05F0B"/>
    <w:rsid w:val="00D07B82"/>
    <w:rsid w:val="00D10436"/>
    <w:rsid w:val="00D14168"/>
    <w:rsid w:val="00D17C21"/>
    <w:rsid w:val="00D26B15"/>
    <w:rsid w:val="00D70EED"/>
    <w:rsid w:val="00D7487F"/>
    <w:rsid w:val="00D75588"/>
    <w:rsid w:val="00D91BE9"/>
    <w:rsid w:val="00D93B05"/>
    <w:rsid w:val="00D940CF"/>
    <w:rsid w:val="00D96A07"/>
    <w:rsid w:val="00DA597D"/>
    <w:rsid w:val="00DB0075"/>
    <w:rsid w:val="00DC02ED"/>
    <w:rsid w:val="00DD1C18"/>
    <w:rsid w:val="00DD52B5"/>
    <w:rsid w:val="00DE1A19"/>
    <w:rsid w:val="00DE49CD"/>
    <w:rsid w:val="00DF11D6"/>
    <w:rsid w:val="00DF1257"/>
    <w:rsid w:val="00E05EF5"/>
    <w:rsid w:val="00E10F8C"/>
    <w:rsid w:val="00E126B8"/>
    <w:rsid w:val="00E134AB"/>
    <w:rsid w:val="00E20BB4"/>
    <w:rsid w:val="00E23330"/>
    <w:rsid w:val="00E25964"/>
    <w:rsid w:val="00E31912"/>
    <w:rsid w:val="00E3290B"/>
    <w:rsid w:val="00E33EEF"/>
    <w:rsid w:val="00E41205"/>
    <w:rsid w:val="00E4232A"/>
    <w:rsid w:val="00E47ABD"/>
    <w:rsid w:val="00E50D8F"/>
    <w:rsid w:val="00E55E03"/>
    <w:rsid w:val="00E60ED4"/>
    <w:rsid w:val="00E63CA9"/>
    <w:rsid w:val="00E70373"/>
    <w:rsid w:val="00E7077A"/>
    <w:rsid w:val="00E714E2"/>
    <w:rsid w:val="00E80CB3"/>
    <w:rsid w:val="00E814C4"/>
    <w:rsid w:val="00E81D99"/>
    <w:rsid w:val="00E856C8"/>
    <w:rsid w:val="00E86A21"/>
    <w:rsid w:val="00E9326D"/>
    <w:rsid w:val="00E95058"/>
    <w:rsid w:val="00E95C70"/>
    <w:rsid w:val="00E97457"/>
    <w:rsid w:val="00EA0200"/>
    <w:rsid w:val="00EA1EBA"/>
    <w:rsid w:val="00EA21C7"/>
    <w:rsid w:val="00EA240F"/>
    <w:rsid w:val="00EC2A2E"/>
    <w:rsid w:val="00ED0DF1"/>
    <w:rsid w:val="00ED1453"/>
    <w:rsid w:val="00ED35B7"/>
    <w:rsid w:val="00ED7D23"/>
    <w:rsid w:val="00EF2FC9"/>
    <w:rsid w:val="00F1186B"/>
    <w:rsid w:val="00F13347"/>
    <w:rsid w:val="00F25395"/>
    <w:rsid w:val="00F25808"/>
    <w:rsid w:val="00F305E0"/>
    <w:rsid w:val="00F3459C"/>
    <w:rsid w:val="00F349F9"/>
    <w:rsid w:val="00F3574D"/>
    <w:rsid w:val="00F4603C"/>
    <w:rsid w:val="00F5032D"/>
    <w:rsid w:val="00F61CDA"/>
    <w:rsid w:val="00F64789"/>
    <w:rsid w:val="00F651CD"/>
    <w:rsid w:val="00F675E8"/>
    <w:rsid w:val="00F7666B"/>
    <w:rsid w:val="00F77343"/>
    <w:rsid w:val="00F84FA4"/>
    <w:rsid w:val="00F86865"/>
    <w:rsid w:val="00F87561"/>
    <w:rsid w:val="00F905D8"/>
    <w:rsid w:val="00F95028"/>
    <w:rsid w:val="00FA22C4"/>
    <w:rsid w:val="00FA23D8"/>
    <w:rsid w:val="00FA4235"/>
    <w:rsid w:val="00FB0661"/>
    <w:rsid w:val="00FC1295"/>
    <w:rsid w:val="00FC1854"/>
    <w:rsid w:val="00FC299E"/>
    <w:rsid w:val="00FC31E4"/>
    <w:rsid w:val="00FC6EB3"/>
    <w:rsid w:val="00FD3857"/>
    <w:rsid w:val="00FD5A91"/>
    <w:rsid w:val="00FE361C"/>
    <w:rsid w:val="00FF6052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E99A4"/>
  <w15:docId w15:val="{4EE66507-F323-4DFB-97D1-AD309436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3F5"/>
  </w:style>
  <w:style w:type="paragraph" w:styleId="1">
    <w:name w:val="heading 1"/>
    <w:basedOn w:val="a"/>
    <w:next w:val="a"/>
    <w:link w:val="10"/>
    <w:uiPriority w:val="9"/>
    <w:qFormat/>
    <w:rsid w:val="00714A4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733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93B0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93B0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235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1F6171"/>
    <w:pPr>
      <w:spacing w:line="240" w:lineRule="exact"/>
      <w:jc w:val="both"/>
    </w:pPr>
    <w:rPr>
      <w:sz w:val="24"/>
      <w:szCs w:val="24"/>
      <w:lang w:val="en-US" w:eastAsia="en-US"/>
    </w:rPr>
  </w:style>
  <w:style w:type="character" w:styleId="a5">
    <w:name w:val="Hyperlink"/>
    <w:uiPriority w:val="99"/>
    <w:unhideWhenUsed/>
    <w:rsid w:val="00BA11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766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621"/>
  </w:style>
  <w:style w:type="paragraph" w:styleId="a8">
    <w:name w:val="footer"/>
    <w:basedOn w:val="a"/>
    <w:link w:val="a9"/>
    <w:uiPriority w:val="99"/>
    <w:unhideWhenUsed/>
    <w:rsid w:val="002766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621"/>
  </w:style>
  <w:style w:type="paragraph" w:styleId="aa">
    <w:name w:val="Body Text"/>
    <w:basedOn w:val="a"/>
    <w:link w:val="ab"/>
    <w:rsid w:val="00FC1854"/>
    <w:pPr>
      <w:suppressAutoHyphens/>
      <w:spacing w:after="120"/>
    </w:pPr>
    <w:rPr>
      <w:sz w:val="24"/>
      <w:szCs w:val="24"/>
      <w:lang w:eastAsia="ar-SA"/>
    </w:rPr>
  </w:style>
  <w:style w:type="character" w:customStyle="1" w:styleId="ab">
    <w:name w:val="Основной текст Знак"/>
    <w:link w:val="aa"/>
    <w:rsid w:val="00FC1854"/>
    <w:rPr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DF11D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F11D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905E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47D09"/>
    <w:pPr>
      <w:ind w:firstLine="851"/>
      <w:jc w:val="center"/>
    </w:pPr>
    <w:rPr>
      <w:sz w:val="28"/>
    </w:rPr>
  </w:style>
  <w:style w:type="character" w:customStyle="1" w:styleId="af">
    <w:name w:val="Заголовок Знак"/>
    <w:link w:val="ae"/>
    <w:rsid w:val="00447D09"/>
    <w:rPr>
      <w:sz w:val="28"/>
    </w:rPr>
  </w:style>
  <w:style w:type="character" w:customStyle="1" w:styleId="10">
    <w:name w:val="Заголовок 1 Знак"/>
    <w:link w:val="1"/>
    <w:uiPriority w:val="9"/>
    <w:rsid w:val="00714A4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f0">
    <w:name w:val="Strong"/>
    <w:uiPriority w:val="22"/>
    <w:qFormat/>
    <w:rsid w:val="00EA1EBA"/>
    <w:rPr>
      <w:b/>
      <w:bCs/>
    </w:rPr>
  </w:style>
  <w:style w:type="paragraph" w:customStyle="1" w:styleId="ConsNonformat">
    <w:name w:val="ConsNonformat"/>
    <w:uiPriority w:val="99"/>
    <w:rsid w:val="00102B0E"/>
    <w:pPr>
      <w:widowControl w:val="0"/>
      <w:suppressAutoHyphens/>
      <w:autoSpaceDE w:val="0"/>
      <w:ind w:right="19772"/>
    </w:pPr>
    <w:rPr>
      <w:rFonts w:ascii="Courier New" w:eastAsia="Arial" w:hAnsi="Courier New"/>
      <w:lang w:eastAsia="ar-SA"/>
    </w:rPr>
  </w:style>
  <w:style w:type="paragraph" w:styleId="af1">
    <w:name w:val="List Paragraph"/>
    <w:basedOn w:val="a"/>
    <w:uiPriority w:val="34"/>
    <w:qFormat/>
    <w:rsid w:val="008A07E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AB5B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abs\&#1041;&#1083;&#1072;&#1085;&#1082;%20&#1055;&#1056;&#1048;&#1050;&#1040;&#1047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43208-6E1D-46EF-A644-93BC80D7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183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gklukin</dc:creator>
  <cp:lastModifiedBy>Кутузова Татьяна Викторовна</cp:lastModifiedBy>
  <cp:revision>8</cp:revision>
  <cp:lastPrinted>2021-09-21T12:16:00Z</cp:lastPrinted>
  <dcterms:created xsi:type="dcterms:W3CDTF">2022-03-15T10:35:00Z</dcterms:created>
  <dcterms:modified xsi:type="dcterms:W3CDTF">2022-03-17T06:55:00Z</dcterms:modified>
</cp:coreProperties>
</file>