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5BEA" w:rsidRDefault="0054199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</w:t>
      </w:r>
    </w:p>
    <w:p w:rsidR="002E5BEA" w:rsidRDefault="0054199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действующих нормативных правовых актов</w:t>
      </w:r>
    </w:p>
    <w:p w:rsidR="002E5BEA" w:rsidRDefault="0054199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Минтранса Новосибирской области</w:t>
      </w:r>
    </w:p>
    <w:p w:rsidR="002E5BEA" w:rsidRDefault="002E5BE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E5BEA" w:rsidRDefault="0054199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2020 год </w:t>
      </w:r>
    </w:p>
    <w:p w:rsidR="002E5BEA" w:rsidRDefault="002E5BE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2E5BEA" w:rsidRDefault="005419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Минтранса НСО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 от 14.01.2020 № 2 «О внесении изменений в приказ министерства транспорта и дорожного хозяйства Новосибирской области от 07.06.2016 №95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2E5BEA" w:rsidRDefault="005419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2. 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Минтранса НСО от 07.02.2020 № 15 «О внесении изменений в приказ министерства транспорта и дорожного хозяйства Новосибирской области от 07.06.2016 №95»</w:t>
      </w:r>
    </w:p>
    <w:p w:rsidR="002E5BEA" w:rsidRDefault="005419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3. Приказ Минтранса НСО от 10.02.2020 № 16 «О внесении изменений в приказ министерства транспорта 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и дорожного хозяйства Новосибирской области от 17.05.2018 № 72» </w:t>
      </w:r>
    </w:p>
    <w:p w:rsidR="002E5BEA" w:rsidRDefault="005419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4. Приказ Минтранса НСО от 17.02.2020 № 18 «О внесении изменений в приказ министерства транспорта и дорожного хозяйства Новосибирской области от 17.05.2018 № 72»</w:t>
      </w:r>
    </w:p>
    <w:p w:rsidR="002E5BEA" w:rsidRDefault="005419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5. Приказ Минтранса НСО от 19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.02.2020 № 20 «Об установлении Порядка размещения сведений о нарушениях требований к юридическим лицам, индивидуальным предпринимателям, участникам договора простого товарищества, осуществляющим регулярные перевозки по нерегулируемым тарифам на территории 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Новосибирской области в информационно-телекоммуникационной сети «Интернет»</w:t>
      </w:r>
    </w:p>
    <w:p w:rsidR="002E5BEA" w:rsidRDefault="005419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6. Приказ Минтранса НСО от 30.03.2020 № 43 «О внесении изменений в приказ министерства транспорта и дорожного хозяйства Новосибирской области от 07.06.2016 №95»</w:t>
      </w:r>
    </w:p>
    <w:p w:rsidR="002E5BEA" w:rsidRDefault="005419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7. Приказ от 06.04.2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020 № 55 «О внесении изменений в приказ министерства транспорта и дорожного хозяйства Новосибирской области от 07.06.2016 № 95»</w:t>
      </w:r>
    </w:p>
    <w:p w:rsidR="002E5BEA" w:rsidRDefault="005419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8. Приказ от 14.05.2020 № 74 «О внесении изменений в приказ министерства транспорта и дорожного хозяйства Новосибирской области 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от 07.06.2016 №95»</w:t>
      </w:r>
    </w:p>
    <w:p w:rsidR="002E5BEA" w:rsidRDefault="005419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9. Приказ от 29.05.2020 № 82 «О внесении изменений в приказ министерства транспорта и дорожного хозяйства Новосибирской области от 16.09.2019 № 158»</w:t>
      </w:r>
    </w:p>
    <w:p w:rsidR="002E5BEA" w:rsidRDefault="005419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10. Приказ от 01.06.2020 № 84 «О внесении изменений в приказ министерства транспорта и д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орожного хозяйства Новосибирской области от 07.06.2016 № 95»</w:t>
      </w:r>
    </w:p>
    <w:p w:rsidR="002E5BEA" w:rsidRDefault="005419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11. Приказ от 05.06.2020 № 89 «О внесении изменений в приказ министерства транспорта и дорожного хозяйства Новосибирской области от 07.06.2016 № 95»</w:t>
      </w:r>
    </w:p>
    <w:p w:rsidR="002E5BEA" w:rsidRDefault="005419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12. 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Приказ от 17.08.2020 № 126 «О внесении из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менений в приказ министерства транспорта и дорожного хозяйства Новосибирской области от 05.06.2018 № 83»</w:t>
      </w:r>
    </w:p>
    <w:p w:rsidR="002E5BEA" w:rsidRDefault="00541992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lastRenderedPageBreak/>
        <w:t>13. Приказ от 10.09.2020 № 133 «О внесении изменений в приказ министерства транспорта и дорожного хозяйства Новосибирской области от 07.06.2016 № 95»</w:t>
      </w:r>
    </w:p>
    <w:p w:rsidR="002E5BEA" w:rsidRDefault="002E5BEA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2E5BEA" w:rsidRDefault="0054199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shd w:val="clear" w:color="auto" w:fill="FFFFFF"/>
          <w:lang w:eastAsia="ru-RU"/>
        </w:rPr>
        <w:t>2021 год</w:t>
      </w:r>
    </w:p>
    <w:p w:rsidR="002E5BEA" w:rsidRDefault="002E5BE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shd w:val="clear" w:color="auto" w:fill="FFFFFF"/>
          <w:lang w:eastAsia="ru-RU"/>
        </w:rPr>
      </w:pPr>
    </w:p>
    <w:p w:rsidR="002E5BEA" w:rsidRDefault="00541992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1. </w:t>
      </w:r>
      <w:r>
        <w:rPr>
          <w:rFonts w:ascii="Times New Roman" w:hAnsi="Times New Roman" w:cs="Times New Roman"/>
          <w:sz w:val="28"/>
          <w:szCs w:val="28"/>
        </w:rPr>
        <w:t>Приказ от 25.02.2021 № 28 «О внесении изменений в приказ министерства транспорта и дорожного хозяйства Новосибирской области от 07.06.2016 № 95»</w:t>
      </w:r>
    </w:p>
    <w:p w:rsidR="002E5BEA" w:rsidRDefault="00541992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Приказ от 26.02.2021 № 29 «</w:t>
      </w:r>
      <w:r>
        <w:rPr>
          <w:rFonts w:ascii="Times New Roman" w:hAnsi="Times New Roman" w:cs="Times New Roman"/>
          <w:sz w:val="28"/>
          <w:szCs w:val="28"/>
        </w:rPr>
        <w:t>Об утверждении Инструкции по организации работы с обращениями граждан и проведению личного приема граждан в министерстве транспорта и дорожного хозяйства Новосибирской области»</w:t>
      </w:r>
    </w:p>
    <w:p w:rsidR="002E5BEA" w:rsidRDefault="00541992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Приказ от 03.03.2021 № 33 «Об утверждении Порядка принятия министерством тра</w:t>
      </w:r>
      <w:r>
        <w:rPr>
          <w:rFonts w:ascii="Times New Roman" w:hAnsi="Times New Roman" w:cs="Times New Roman"/>
          <w:sz w:val="28"/>
          <w:szCs w:val="28"/>
        </w:rPr>
        <w:t>нспорта и дорожного хозяйства Новосибирской области и подведомственными министерству транспорта и дорожного хозяйства Новосибирской области государственными казенными учреждениями, являющимися администраторами доходов областного бюджета Новосибирской облас</w:t>
      </w:r>
      <w:r>
        <w:rPr>
          <w:rFonts w:ascii="Times New Roman" w:hAnsi="Times New Roman" w:cs="Times New Roman"/>
          <w:sz w:val="28"/>
          <w:szCs w:val="28"/>
        </w:rPr>
        <w:t>ти, решения о признании безнадежной к взысканию задолженности по платежам в областной бюджет»</w:t>
      </w:r>
    </w:p>
    <w:p w:rsidR="002E5BEA" w:rsidRDefault="00AB3D91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541992">
        <w:rPr>
          <w:rFonts w:ascii="Times New Roman" w:hAnsi="Times New Roman" w:cs="Times New Roman"/>
          <w:sz w:val="28"/>
          <w:szCs w:val="28"/>
        </w:rPr>
        <w:t>. Прик</w:t>
      </w:r>
      <w:r w:rsidR="00541992">
        <w:rPr>
          <w:rFonts w:ascii="Times New Roman" w:hAnsi="Times New Roman" w:cs="Times New Roman"/>
          <w:sz w:val="28"/>
          <w:szCs w:val="28"/>
        </w:rPr>
        <w:t>аз от 14.04.2021 № 59 «О внесении изменений в приказ министерства транспорта и дорожного хозяйства Новосибирской области от 07.06.2016 № 95»</w:t>
      </w:r>
    </w:p>
    <w:p w:rsidR="002E5BEA" w:rsidRDefault="00AB3D91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541992">
        <w:rPr>
          <w:rFonts w:ascii="Times New Roman" w:hAnsi="Times New Roman" w:cs="Times New Roman"/>
          <w:sz w:val="28"/>
          <w:szCs w:val="28"/>
        </w:rPr>
        <w:t>. Приказ от 30.04.2021 № 85 «</w:t>
      </w:r>
      <w:r w:rsidR="00541992">
        <w:rPr>
          <w:rFonts w:ascii="Times New Roman" w:hAnsi="Times New Roman" w:cs="Times New Roman"/>
          <w:sz w:val="28"/>
          <w:szCs w:val="28"/>
        </w:rPr>
        <w:t>О внесении изменений в приказ министерства транспорта и дорожного хозяйства Новосибирской области от 26.02.2021 № 29»</w:t>
      </w:r>
    </w:p>
    <w:p w:rsidR="002E5BEA" w:rsidRDefault="00AB3D91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541992">
        <w:rPr>
          <w:rFonts w:ascii="Times New Roman" w:hAnsi="Times New Roman" w:cs="Times New Roman"/>
          <w:sz w:val="28"/>
          <w:szCs w:val="28"/>
        </w:rPr>
        <w:t>. Приказ от 11.06.2021 № 108 «О внесении изменений в приказ министерства транспорта и дорожного хозяйства Новосибирской области от 07.06.</w:t>
      </w:r>
      <w:r w:rsidR="00541992">
        <w:rPr>
          <w:rFonts w:ascii="Times New Roman" w:hAnsi="Times New Roman" w:cs="Times New Roman"/>
          <w:sz w:val="28"/>
          <w:szCs w:val="28"/>
        </w:rPr>
        <w:t>2016 № 95»</w:t>
      </w:r>
    </w:p>
    <w:p w:rsidR="002E5BEA" w:rsidRDefault="00AB3D91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541992">
        <w:rPr>
          <w:rFonts w:ascii="Times New Roman" w:hAnsi="Times New Roman" w:cs="Times New Roman"/>
          <w:sz w:val="28"/>
          <w:szCs w:val="28"/>
        </w:rPr>
        <w:t>. Приказ от 13.07.2021 № 128 «О внесении изменений в приказ министерства транспорта и дорожного хозяйства Новосибирской области от 07.06.2016 № 95»</w:t>
      </w:r>
    </w:p>
    <w:p w:rsidR="002E5BEA" w:rsidRDefault="00AB3D91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541992">
        <w:rPr>
          <w:rFonts w:ascii="Times New Roman" w:hAnsi="Times New Roman" w:cs="Times New Roman"/>
          <w:sz w:val="28"/>
          <w:szCs w:val="28"/>
        </w:rPr>
        <w:t>. Приказ от 14.09.2021 № 162 «О внесении изменений в приказ министерства транспорта и дорожног</w:t>
      </w:r>
      <w:r w:rsidR="00541992">
        <w:rPr>
          <w:rFonts w:ascii="Times New Roman" w:hAnsi="Times New Roman" w:cs="Times New Roman"/>
          <w:sz w:val="28"/>
          <w:szCs w:val="28"/>
        </w:rPr>
        <w:t>о хозяйства Новосибирской области от 07.06.2016 № 95»</w:t>
      </w:r>
    </w:p>
    <w:p w:rsidR="002E5BEA" w:rsidRDefault="00AB3D91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541992">
        <w:rPr>
          <w:rFonts w:ascii="Times New Roman" w:hAnsi="Times New Roman" w:cs="Times New Roman"/>
          <w:sz w:val="28"/>
          <w:szCs w:val="28"/>
        </w:rPr>
        <w:t>. Приказ от 28.09.2021 № 171 «О внесении изменений в приказ министерства транспорта и дорожного хозяйства Новосибирской области от 03.06.2016 № 93»</w:t>
      </w:r>
    </w:p>
    <w:p w:rsidR="002E5BEA" w:rsidRDefault="002E5BEA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</w:p>
    <w:p w:rsidR="002E5BEA" w:rsidRDefault="0054199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2022 год</w:t>
      </w:r>
    </w:p>
    <w:p w:rsidR="002E5BEA" w:rsidRDefault="002E5B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E5BEA" w:rsidRDefault="0054199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Приказ от 11.02.2022 № 29 «О внесении изменений в приказ министерства транспорта и дорожного хозяйства Новосибирской области от 07.06.2016 № 95»</w:t>
      </w:r>
    </w:p>
    <w:p w:rsidR="002E5BEA" w:rsidRDefault="0054199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lastRenderedPageBreak/>
        <w:t>2.</w:t>
      </w:r>
      <w:r>
        <w:rPr>
          <w:rFonts w:ascii="Times New Roman" w:hAnsi="Times New Roman" w:cs="Times New Roman"/>
          <w:sz w:val="28"/>
          <w:szCs w:val="28"/>
          <w:highlight w:val="white"/>
        </w:rPr>
        <w:tab/>
        <w:t>Приказ от 16.02.2022 № 28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 «О внесении изменений в приказ министерства транспорта и дорожного хозяйства Новосибирской области от  26.10.2021 № 186»</w:t>
      </w:r>
    </w:p>
    <w:p w:rsidR="002E5BEA" w:rsidRDefault="0054199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Приказ от 14.03.2022 № 41 «О внесении изменений в при</w:t>
      </w:r>
      <w:r>
        <w:rPr>
          <w:rFonts w:ascii="Times New Roman" w:hAnsi="Times New Roman" w:cs="Times New Roman"/>
          <w:sz w:val="28"/>
          <w:szCs w:val="28"/>
        </w:rPr>
        <w:t>каз министерства транспорта и дорожного хозяйства Новосибирской области от 07.06.2016 № 95»</w:t>
      </w:r>
    </w:p>
    <w:p w:rsidR="002E5BEA" w:rsidRDefault="00AB3D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541992">
        <w:rPr>
          <w:rFonts w:ascii="Times New Roman" w:hAnsi="Times New Roman" w:cs="Times New Roman"/>
          <w:sz w:val="28"/>
          <w:szCs w:val="28"/>
        </w:rPr>
        <w:t>.</w:t>
      </w:r>
      <w:r w:rsidR="00541992">
        <w:rPr>
          <w:rFonts w:ascii="Times New Roman" w:hAnsi="Times New Roman" w:cs="Times New Roman"/>
          <w:sz w:val="28"/>
          <w:szCs w:val="28"/>
        </w:rPr>
        <w:tab/>
        <w:t>Приказ от 27.04.2022 № 89 «О внесении изменений в приказ министерства транспорта и дорожного хозяйства Новосибирской области от 07.06.2016 № 95»</w:t>
      </w:r>
    </w:p>
    <w:p w:rsidR="002E5BEA" w:rsidRDefault="00AB3D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541992">
        <w:rPr>
          <w:rFonts w:ascii="Times New Roman" w:hAnsi="Times New Roman" w:cs="Times New Roman"/>
          <w:sz w:val="28"/>
          <w:szCs w:val="28"/>
        </w:rPr>
        <w:t>.</w:t>
      </w:r>
      <w:r w:rsidR="00541992">
        <w:rPr>
          <w:rFonts w:ascii="Times New Roman" w:hAnsi="Times New Roman" w:cs="Times New Roman"/>
          <w:sz w:val="28"/>
          <w:szCs w:val="28"/>
        </w:rPr>
        <w:tab/>
        <w:t>Приказ от 27.</w:t>
      </w:r>
      <w:r w:rsidR="00541992">
        <w:rPr>
          <w:rFonts w:ascii="Times New Roman" w:hAnsi="Times New Roman" w:cs="Times New Roman"/>
          <w:sz w:val="28"/>
          <w:szCs w:val="28"/>
        </w:rPr>
        <w:t>05.2022 № 99 «О внесении изменений в приказ министерства транспорта и дорожного хозяйства Новосибирской области от 07.06.2016 № 95»</w:t>
      </w:r>
    </w:p>
    <w:p w:rsidR="002E5BEA" w:rsidRDefault="00AB3D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541992">
        <w:rPr>
          <w:rFonts w:ascii="Times New Roman" w:hAnsi="Times New Roman" w:cs="Times New Roman"/>
          <w:sz w:val="28"/>
          <w:szCs w:val="28"/>
        </w:rPr>
        <w:t>.</w:t>
      </w:r>
      <w:r w:rsidR="00541992">
        <w:rPr>
          <w:rFonts w:ascii="Times New Roman" w:hAnsi="Times New Roman" w:cs="Times New Roman"/>
          <w:sz w:val="28"/>
          <w:szCs w:val="28"/>
        </w:rPr>
        <w:tab/>
        <w:t>Приказ от 02.06.2022 № 105 «О внесении изменений в приказ министерства транспорта и дорожного хозяйства Новосибирской обл</w:t>
      </w:r>
      <w:r w:rsidR="00541992">
        <w:rPr>
          <w:rFonts w:ascii="Times New Roman" w:hAnsi="Times New Roman" w:cs="Times New Roman"/>
          <w:sz w:val="28"/>
          <w:szCs w:val="28"/>
        </w:rPr>
        <w:t>асти от 07.06.2016 № 95»</w:t>
      </w:r>
    </w:p>
    <w:p w:rsidR="002E5BEA" w:rsidRDefault="00AB3D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541992">
        <w:rPr>
          <w:rFonts w:ascii="Times New Roman" w:hAnsi="Times New Roman" w:cs="Times New Roman"/>
          <w:sz w:val="28"/>
          <w:szCs w:val="28"/>
        </w:rPr>
        <w:t>.</w:t>
      </w:r>
      <w:r w:rsidR="00541992">
        <w:rPr>
          <w:rFonts w:ascii="Times New Roman" w:hAnsi="Times New Roman" w:cs="Times New Roman"/>
          <w:sz w:val="28"/>
          <w:szCs w:val="28"/>
        </w:rPr>
        <w:tab/>
        <w:t>Приказ от 02.06.2022 № 119 «О внесении изменений в приказ министерства транспорта и дорожного хозяйства Новосибирской области от 07.06.2016 № 95»</w:t>
      </w:r>
    </w:p>
    <w:p w:rsidR="002E5BEA" w:rsidRDefault="00AB3D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541992">
        <w:rPr>
          <w:rFonts w:ascii="Times New Roman" w:hAnsi="Times New Roman" w:cs="Times New Roman"/>
          <w:sz w:val="28"/>
          <w:szCs w:val="28"/>
        </w:rPr>
        <w:t>. Приказ от 04.07.2022 № 125 «О внесении изменений в приказ министерства транспор</w:t>
      </w:r>
      <w:r w:rsidR="00541992">
        <w:rPr>
          <w:rFonts w:ascii="Times New Roman" w:hAnsi="Times New Roman" w:cs="Times New Roman"/>
          <w:sz w:val="28"/>
          <w:szCs w:val="28"/>
        </w:rPr>
        <w:t>та и дорожного хозяйства Новосибирской области от 16.09.2019 № 158»</w:t>
      </w:r>
    </w:p>
    <w:p w:rsidR="002E5BEA" w:rsidRDefault="00AB3D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541992">
        <w:rPr>
          <w:rFonts w:ascii="Times New Roman" w:hAnsi="Times New Roman" w:cs="Times New Roman"/>
          <w:sz w:val="28"/>
          <w:szCs w:val="28"/>
        </w:rPr>
        <w:t>. Приказ от 27.07.2022 № 142 «О внесении изменений в приказ министерства транспорта и дорожного хозяйства Новосибирской области от 07.06.2016 № 95»</w:t>
      </w:r>
    </w:p>
    <w:p w:rsidR="002E5BEA" w:rsidRDefault="0054199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6"/>
          <w:sz w:val="28"/>
          <w:szCs w:val="28"/>
        </w:rPr>
        <w:t>1</w:t>
      </w:r>
      <w:r w:rsidR="00AB3D91">
        <w:rPr>
          <w:rFonts w:ascii="Times New Roman" w:hAnsi="Times New Roman" w:cs="Times New Roman"/>
          <w:spacing w:val="-6"/>
          <w:sz w:val="28"/>
          <w:szCs w:val="28"/>
        </w:rPr>
        <w:t>0</w:t>
      </w:r>
      <w:r>
        <w:rPr>
          <w:rFonts w:ascii="Times New Roman" w:hAnsi="Times New Roman" w:cs="Times New Roman"/>
          <w:spacing w:val="-6"/>
          <w:sz w:val="28"/>
          <w:szCs w:val="28"/>
        </w:rPr>
        <w:t>. Приказ от 05.08.2022 № 152 «О внес</w:t>
      </w:r>
      <w:r>
        <w:rPr>
          <w:rFonts w:ascii="Times New Roman" w:hAnsi="Times New Roman" w:cs="Times New Roman"/>
          <w:spacing w:val="-6"/>
          <w:sz w:val="28"/>
          <w:szCs w:val="28"/>
        </w:rPr>
        <w:t>ении изменений в приказ министерства транспорта и дорожного хозяйства Новосибирской области от 03.06.2016 № 93»</w:t>
      </w:r>
    </w:p>
    <w:p w:rsidR="002E5BEA" w:rsidRDefault="0054199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6"/>
          <w:sz w:val="28"/>
          <w:szCs w:val="28"/>
        </w:rPr>
        <w:t>1</w:t>
      </w:r>
      <w:r w:rsidR="00AB3D91">
        <w:rPr>
          <w:rFonts w:ascii="Times New Roman" w:hAnsi="Times New Roman" w:cs="Times New Roman"/>
          <w:spacing w:val="-6"/>
          <w:sz w:val="28"/>
          <w:szCs w:val="28"/>
        </w:rPr>
        <w:t>1</w:t>
      </w:r>
      <w:r>
        <w:rPr>
          <w:rFonts w:ascii="Times New Roman" w:hAnsi="Times New Roman" w:cs="Times New Roman"/>
          <w:spacing w:val="-6"/>
          <w:sz w:val="28"/>
          <w:szCs w:val="28"/>
        </w:rPr>
        <w:t xml:space="preserve">. Приказ от 17.08.2022 № 156 «О внесении изменений в приказ министерства транспорта и дорожного хозяйства Новосибирской области от 07.06.2016 </w:t>
      </w:r>
      <w:r>
        <w:rPr>
          <w:rFonts w:ascii="Times New Roman" w:hAnsi="Times New Roman" w:cs="Times New Roman"/>
          <w:spacing w:val="-6"/>
          <w:sz w:val="28"/>
          <w:szCs w:val="28"/>
        </w:rPr>
        <w:t>№ 95»</w:t>
      </w:r>
    </w:p>
    <w:p w:rsidR="002E5BEA" w:rsidRDefault="00AB3D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6"/>
          <w:sz w:val="28"/>
          <w:szCs w:val="28"/>
        </w:rPr>
        <w:t>12</w:t>
      </w:r>
      <w:r w:rsidR="00541992">
        <w:rPr>
          <w:rFonts w:ascii="Times New Roman" w:hAnsi="Times New Roman" w:cs="Times New Roman"/>
          <w:spacing w:val="-6"/>
          <w:sz w:val="28"/>
          <w:szCs w:val="28"/>
        </w:rPr>
        <w:t>. Приказ от 23.08.2022 № 167 «О внесении изменений в приказ министерства транспорта и дорожного хозяйства Новосибирской области от 07.06.2016 № 95»</w:t>
      </w:r>
    </w:p>
    <w:p w:rsidR="002E5BEA" w:rsidRDefault="00541992">
      <w:pPr>
        <w:spacing w:after="0" w:line="240" w:lineRule="auto"/>
        <w:ind w:left="142" w:firstLine="56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6"/>
          <w:sz w:val="28"/>
          <w:szCs w:val="28"/>
        </w:rPr>
        <w:t>1</w:t>
      </w:r>
      <w:r w:rsidR="00AB3D91">
        <w:rPr>
          <w:rFonts w:ascii="Times New Roman" w:hAnsi="Times New Roman" w:cs="Times New Roman"/>
          <w:spacing w:val="-6"/>
          <w:sz w:val="28"/>
          <w:szCs w:val="28"/>
        </w:rPr>
        <w:t>3</w:t>
      </w:r>
      <w:r>
        <w:rPr>
          <w:rFonts w:ascii="Times New Roman" w:hAnsi="Times New Roman" w:cs="Times New Roman"/>
          <w:spacing w:val="-6"/>
          <w:sz w:val="28"/>
          <w:szCs w:val="28"/>
        </w:rPr>
        <w:t>. Приказ от 07.10.2022 № 214 «О внесении изменений в приказ министерства транспорта и дорожного хозяйства Новосибирской области от 23.08.2022 № 167»</w:t>
      </w:r>
    </w:p>
    <w:p w:rsidR="002E5BEA" w:rsidRDefault="0054199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6"/>
          <w:sz w:val="28"/>
          <w:szCs w:val="28"/>
        </w:rPr>
        <w:t>1</w:t>
      </w:r>
      <w:r w:rsidR="00AB3D91">
        <w:rPr>
          <w:rFonts w:ascii="Times New Roman" w:hAnsi="Times New Roman" w:cs="Times New Roman"/>
          <w:spacing w:val="-6"/>
          <w:sz w:val="28"/>
          <w:szCs w:val="28"/>
        </w:rPr>
        <w:t>4</w:t>
      </w:r>
      <w:r>
        <w:rPr>
          <w:rFonts w:ascii="Times New Roman" w:hAnsi="Times New Roman" w:cs="Times New Roman"/>
          <w:spacing w:val="-6"/>
          <w:sz w:val="28"/>
          <w:szCs w:val="28"/>
        </w:rPr>
        <w:t>. Приказ от 07.10.2022 № 215 «</w:t>
      </w:r>
      <w:r>
        <w:rPr>
          <w:rFonts w:ascii="Times New Roman" w:hAnsi="Times New Roman" w:cs="Times New Roman"/>
          <w:spacing w:val="-6"/>
          <w:sz w:val="28"/>
          <w:szCs w:val="28"/>
        </w:rPr>
        <w:t xml:space="preserve">О внесении изменений в приказ министерства транспорта и дорожного хозяйства Новосибирской области от 03.06.2016 № 93» </w:t>
      </w:r>
    </w:p>
    <w:p w:rsidR="002E5BEA" w:rsidRDefault="00541992" w:rsidP="00AB3D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6"/>
          <w:sz w:val="28"/>
          <w:szCs w:val="28"/>
        </w:rPr>
        <w:t>1</w:t>
      </w:r>
      <w:r w:rsidR="00AB3D91">
        <w:rPr>
          <w:rFonts w:ascii="Times New Roman" w:hAnsi="Times New Roman" w:cs="Times New Roman"/>
          <w:spacing w:val="-6"/>
          <w:sz w:val="28"/>
          <w:szCs w:val="28"/>
        </w:rPr>
        <w:t>5</w:t>
      </w:r>
      <w:r>
        <w:rPr>
          <w:rFonts w:ascii="Times New Roman" w:hAnsi="Times New Roman" w:cs="Times New Roman"/>
          <w:spacing w:val="-6"/>
          <w:sz w:val="28"/>
          <w:szCs w:val="28"/>
        </w:rPr>
        <w:t xml:space="preserve">. Приказ от 20.10.2022 № 224 ««О внесении изменений в приказ </w:t>
      </w:r>
      <w:r w:rsidR="00AB3D91">
        <w:rPr>
          <w:rFonts w:ascii="Times New Roman" w:hAnsi="Times New Roman" w:cs="Times New Roman"/>
          <w:spacing w:val="-6"/>
          <w:sz w:val="28"/>
          <w:szCs w:val="28"/>
        </w:rPr>
        <w:t>м</w:t>
      </w:r>
      <w:r>
        <w:rPr>
          <w:rFonts w:ascii="Times New Roman" w:hAnsi="Times New Roman" w:cs="Times New Roman"/>
          <w:spacing w:val="-6"/>
          <w:sz w:val="28"/>
          <w:szCs w:val="28"/>
        </w:rPr>
        <w:t>инистерства транспорта и дорожного хозяйства Новосибирской области от 07.</w:t>
      </w:r>
      <w:r>
        <w:rPr>
          <w:rFonts w:ascii="Times New Roman" w:hAnsi="Times New Roman" w:cs="Times New Roman"/>
          <w:spacing w:val="-6"/>
          <w:sz w:val="28"/>
          <w:szCs w:val="28"/>
        </w:rPr>
        <w:t>06.2016 № 95»</w:t>
      </w:r>
    </w:p>
    <w:p w:rsidR="002E5BEA" w:rsidRDefault="0054199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6"/>
          <w:sz w:val="28"/>
          <w:szCs w:val="28"/>
        </w:rPr>
        <w:lastRenderedPageBreak/>
        <w:t>1</w:t>
      </w:r>
      <w:r w:rsidR="00AB3D91">
        <w:rPr>
          <w:rFonts w:ascii="Times New Roman" w:hAnsi="Times New Roman" w:cs="Times New Roman"/>
          <w:spacing w:val="-6"/>
          <w:sz w:val="28"/>
          <w:szCs w:val="28"/>
        </w:rPr>
        <w:t>6</w:t>
      </w:r>
      <w:r>
        <w:rPr>
          <w:rFonts w:ascii="Times New Roman" w:hAnsi="Times New Roman" w:cs="Times New Roman"/>
          <w:spacing w:val="-6"/>
          <w:sz w:val="28"/>
          <w:szCs w:val="28"/>
        </w:rPr>
        <w:t>. Приказ от 02.11.2022 № 234 «О внесении изменений в приказ министерства транспорта и дорожного хозяйства Новосибирской области от 23.08.2022 № 167»</w:t>
      </w:r>
    </w:p>
    <w:p w:rsidR="002E5BEA" w:rsidRDefault="0054199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6"/>
          <w:sz w:val="28"/>
          <w:szCs w:val="28"/>
        </w:rPr>
        <w:t>1</w:t>
      </w:r>
      <w:r w:rsidR="00AB3D91">
        <w:rPr>
          <w:rFonts w:ascii="Times New Roman" w:hAnsi="Times New Roman" w:cs="Times New Roman"/>
          <w:spacing w:val="-6"/>
          <w:sz w:val="28"/>
          <w:szCs w:val="28"/>
        </w:rPr>
        <w:t>7</w:t>
      </w:r>
      <w:r>
        <w:rPr>
          <w:rFonts w:ascii="Times New Roman" w:hAnsi="Times New Roman" w:cs="Times New Roman"/>
          <w:spacing w:val="-6"/>
          <w:sz w:val="28"/>
          <w:szCs w:val="28"/>
        </w:rPr>
        <w:t>. Приказ от 02.11.2022 № 235 «О внесении изменений в приказ министерства транспорта и дор</w:t>
      </w:r>
      <w:r>
        <w:rPr>
          <w:rFonts w:ascii="Times New Roman" w:hAnsi="Times New Roman" w:cs="Times New Roman"/>
          <w:spacing w:val="-6"/>
          <w:sz w:val="28"/>
          <w:szCs w:val="28"/>
        </w:rPr>
        <w:t>ожного хозяйства Новосибирской области от 07.06.2016 № 95»</w:t>
      </w:r>
    </w:p>
    <w:p w:rsidR="002E5BEA" w:rsidRDefault="00AB3D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6"/>
          <w:sz w:val="28"/>
          <w:szCs w:val="28"/>
        </w:rPr>
        <w:t>18</w:t>
      </w:r>
      <w:r w:rsidR="00541992">
        <w:rPr>
          <w:rFonts w:ascii="Times New Roman" w:hAnsi="Times New Roman" w:cs="Times New Roman"/>
          <w:spacing w:val="-6"/>
          <w:sz w:val="28"/>
          <w:szCs w:val="28"/>
        </w:rPr>
        <w:t>. Приказ от 07.12.2022 № 272 «О внесении изменений в при</w:t>
      </w:r>
      <w:r w:rsidR="00541992">
        <w:rPr>
          <w:rFonts w:ascii="Times New Roman" w:hAnsi="Times New Roman" w:cs="Times New Roman"/>
          <w:spacing w:val="-6"/>
          <w:sz w:val="28"/>
          <w:szCs w:val="28"/>
        </w:rPr>
        <w:t>каз министерства транспорта и дорожного хозяйства Новосибирской области от 07.06.2016 № 95»</w:t>
      </w:r>
    </w:p>
    <w:p w:rsidR="002E5BEA" w:rsidRDefault="00AB3D91">
      <w:pPr>
        <w:spacing w:after="0" w:line="240" w:lineRule="auto"/>
        <w:ind w:firstLine="56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6"/>
          <w:sz w:val="28"/>
          <w:szCs w:val="28"/>
        </w:rPr>
        <w:t xml:space="preserve">  19</w:t>
      </w:r>
      <w:r w:rsidR="00541992">
        <w:rPr>
          <w:rFonts w:ascii="Times New Roman" w:hAnsi="Times New Roman" w:cs="Times New Roman"/>
          <w:spacing w:val="-6"/>
          <w:sz w:val="28"/>
          <w:szCs w:val="28"/>
        </w:rPr>
        <w:t>. Приказ от 07.12.2022 № 273 «О внесении изменений в приказ министерства транспорта и дорожного хозяйства Новосибирской области от 07.06.2016 № 95»</w:t>
      </w:r>
    </w:p>
    <w:p w:rsidR="002E5BEA" w:rsidRDefault="00541992">
      <w:pPr>
        <w:spacing w:after="0" w:line="240" w:lineRule="auto"/>
        <w:ind w:firstLine="708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>
        <w:rPr>
          <w:rFonts w:ascii="Times New Roman" w:hAnsi="Times New Roman" w:cs="Times New Roman"/>
          <w:spacing w:val="-6"/>
          <w:sz w:val="28"/>
          <w:szCs w:val="28"/>
        </w:rPr>
        <w:t>2</w:t>
      </w:r>
      <w:r w:rsidR="00AB3D91">
        <w:rPr>
          <w:rFonts w:ascii="Times New Roman" w:hAnsi="Times New Roman" w:cs="Times New Roman"/>
          <w:spacing w:val="-6"/>
          <w:sz w:val="28"/>
          <w:szCs w:val="28"/>
        </w:rPr>
        <w:t>0</w:t>
      </w:r>
      <w:r>
        <w:rPr>
          <w:rFonts w:ascii="Times New Roman" w:hAnsi="Times New Roman" w:cs="Times New Roman"/>
          <w:spacing w:val="-6"/>
          <w:sz w:val="28"/>
          <w:szCs w:val="28"/>
        </w:rPr>
        <w:t xml:space="preserve">. Приказ от </w:t>
      </w:r>
      <w:r>
        <w:rPr>
          <w:rFonts w:ascii="Times New Roman" w:hAnsi="Times New Roman" w:cs="Times New Roman"/>
          <w:spacing w:val="-6"/>
          <w:sz w:val="28"/>
          <w:szCs w:val="28"/>
        </w:rPr>
        <w:t>20.12.2022 № 298 «О внесении изменений в приказ министерства транспорта и дорожного хозяйства Новосибирской области от 07.06.2016 № 95»</w:t>
      </w:r>
    </w:p>
    <w:p w:rsidR="002E5BEA" w:rsidRDefault="002E5BE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</w:p>
    <w:p w:rsidR="002E5BEA" w:rsidRDefault="0054199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202</w:t>
      </w:r>
      <w:r w:rsidRPr="00B752C1">
        <w:rPr>
          <w:rFonts w:ascii="Times New Roman" w:hAnsi="Times New Roman" w:cs="Times New Roman"/>
          <w:b/>
          <w:sz w:val="28"/>
          <w:szCs w:val="28"/>
          <w:u w:val="single"/>
        </w:rPr>
        <w:t>3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год</w:t>
      </w:r>
    </w:p>
    <w:p w:rsidR="002E5BEA" w:rsidRDefault="002E5BE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</w:p>
    <w:p w:rsidR="002E5BEA" w:rsidRDefault="00AB3D9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1</w:t>
      </w:r>
      <w:r w:rsidR="00541992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. Приказ от 02.06.2023 № 123-НПА «О внесении изменений в приказ министерства транспорта и дорожного хозяйства Новосибирской област</w:t>
      </w:r>
      <w:r w:rsidR="00541992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и от 07.06.2016 № 95»</w:t>
      </w:r>
    </w:p>
    <w:p w:rsidR="002E5BEA" w:rsidRDefault="0054199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. Приказ от 02.06.21023 № 126-НПА «Об утверждении Порядка рассмотрения запроса о предоставлении информации о деятельности министерства транспорта и дорожного хозяйства Новосибирской области»</w:t>
      </w:r>
    </w:p>
    <w:p w:rsidR="002E5BEA" w:rsidRDefault="0054199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 Приказ от 05.07.2023 № 157-НПА «О вне</w:t>
      </w:r>
      <w:r>
        <w:rPr>
          <w:rFonts w:ascii="Times New Roman" w:hAnsi="Times New Roman" w:cs="Times New Roman"/>
          <w:sz w:val="28"/>
          <w:szCs w:val="28"/>
        </w:rPr>
        <w:t>сении изменений в приказ министерства транспорта и дорожного хозяйства Новосибирской области от 26.02.2021 № 29»;</w:t>
      </w:r>
    </w:p>
    <w:p w:rsidR="002E5BEA" w:rsidRDefault="00AB3D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541992">
        <w:rPr>
          <w:rFonts w:ascii="Times New Roman" w:hAnsi="Times New Roman" w:cs="Times New Roman"/>
          <w:sz w:val="28"/>
          <w:szCs w:val="28"/>
        </w:rPr>
        <w:t>. Приказ от 31.07.2023 № 180-НПА «О вн</w:t>
      </w:r>
      <w:r w:rsidR="00541992">
        <w:rPr>
          <w:rFonts w:ascii="Times New Roman" w:hAnsi="Times New Roman" w:cs="Times New Roman"/>
          <w:sz w:val="28"/>
          <w:szCs w:val="28"/>
        </w:rPr>
        <w:t>есении изменений в приказ министерства транспорта и дорожного хозяйства Новосибирской области от 07.06.2016 № 95»;</w:t>
      </w:r>
    </w:p>
    <w:p w:rsidR="002E5BEA" w:rsidRDefault="00AB3D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541992">
        <w:rPr>
          <w:rFonts w:ascii="Times New Roman" w:hAnsi="Times New Roman" w:cs="Times New Roman"/>
          <w:sz w:val="28"/>
          <w:szCs w:val="28"/>
        </w:rPr>
        <w:t>. Приказ от 31.07.2023 № 182-НПА «Об утверждении типовых форм заявлений о заключении договора о предоставлении субсидий»;</w:t>
      </w:r>
    </w:p>
    <w:p w:rsidR="002E5BEA" w:rsidRDefault="00AB3D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541992">
        <w:rPr>
          <w:rFonts w:ascii="Times New Roman" w:hAnsi="Times New Roman" w:cs="Times New Roman"/>
          <w:sz w:val="28"/>
          <w:szCs w:val="28"/>
        </w:rPr>
        <w:t>. Приказ от 08.09.2023 № 217-НПА «О внесении изменений в приказ министерства транспорта и дорожного</w:t>
      </w:r>
      <w:r w:rsidR="00541992">
        <w:rPr>
          <w:rFonts w:ascii="Times New Roman" w:hAnsi="Times New Roman" w:cs="Times New Roman"/>
          <w:sz w:val="28"/>
          <w:szCs w:val="28"/>
        </w:rPr>
        <w:t xml:space="preserve"> хозяйства Новосибирской области от  10.12.2014 № 158»;</w:t>
      </w:r>
    </w:p>
    <w:p w:rsidR="002E5BEA" w:rsidRDefault="00AB3D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541992">
        <w:rPr>
          <w:rFonts w:ascii="Times New Roman" w:hAnsi="Times New Roman" w:cs="Times New Roman"/>
          <w:sz w:val="28"/>
          <w:szCs w:val="28"/>
        </w:rPr>
        <w:t>. Приказ от 12.09.2023 № 220-НПА «О внесении изменений в приказ министерства транспорта и дорожного хозяйства Новосибирской области от 07.06.2016 № 95»;</w:t>
      </w:r>
    </w:p>
    <w:p w:rsidR="002E5BEA" w:rsidRDefault="00AB3D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541992">
        <w:rPr>
          <w:rFonts w:ascii="Times New Roman" w:hAnsi="Times New Roman" w:cs="Times New Roman"/>
          <w:sz w:val="28"/>
          <w:szCs w:val="28"/>
        </w:rPr>
        <w:t>. Приказ от 12.09.2023 № 221-НПА «О внесени</w:t>
      </w:r>
      <w:r w:rsidR="00541992">
        <w:rPr>
          <w:rFonts w:ascii="Times New Roman" w:hAnsi="Times New Roman" w:cs="Times New Roman"/>
          <w:sz w:val="28"/>
          <w:szCs w:val="28"/>
        </w:rPr>
        <w:t>и изменений в приказ министерства транспорта и дорожного хозяйства Новосибирской области от 07.06.2016 № 95»;</w:t>
      </w:r>
    </w:p>
    <w:p w:rsidR="002E5BEA" w:rsidRDefault="00AB3D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541992">
        <w:rPr>
          <w:rFonts w:ascii="Times New Roman" w:hAnsi="Times New Roman" w:cs="Times New Roman"/>
          <w:sz w:val="28"/>
          <w:szCs w:val="28"/>
        </w:rPr>
        <w:t>. Приказ от 09.10.2023 № 248-НПА «О внесении изменений в приказ министерства транс</w:t>
      </w:r>
      <w:r w:rsidR="00541992">
        <w:rPr>
          <w:rFonts w:ascii="Times New Roman" w:hAnsi="Times New Roman" w:cs="Times New Roman"/>
          <w:sz w:val="28"/>
          <w:szCs w:val="28"/>
        </w:rPr>
        <w:t>порта и дорожного хозяйства Новосибирской области от 07.06.2016 № 95».</w:t>
      </w:r>
    </w:p>
    <w:p w:rsidR="00AB3D91" w:rsidRPr="00AB3D91" w:rsidRDefault="00AB3D91" w:rsidP="00AB3D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10. </w:t>
      </w:r>
      <w:r w:rsidRPr="00AB3D91">
        <w:rPr>
          <w:rFonts w:ascii="Times New Roman" w:hAnsi="Times New Roman" w:cs="Times New Roman"/>
          <w:sz w:val="28"/>
          <w:szCs w:val="28"/>
        </w:rPr>
        <w:t>Приказ от 13.10.2023 № 254-НПА «Об определении перечня должностных лиц, уполномоченных на осуществление проверки подтверждения оплаты пассажирами перевозки и провоза ручной клади сверх установленных норм внеуличным транспортом, и установление порядка такой проверки при пользовании Новосибирским метрополитеном»;</w:t>
      </w:r>
    </w:p>
    <w:p w:rsidR="00AB3D91" w:rsidRPr="00AB3D91" w:rsidRDefault="00AB3D91" w:rsidP="00AB3D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Pr="00AB3D9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AB3D91">
        <w:rPr>
          <w:rFonts w:ascii="Times New Roman" w:hAnsi="Times New Roman" w:cs="Times New Roman"/>
          <w:sz w:val="28"/>
          <w:szCs w:val="28"/>
        </w:rPr>
        <w:t>Приказ от 17.10.2023 № 255-НПА «О внесении изменений в приказ министерства транспорта и дорожного хозяйства Новосибирской области от 31.07.2023 № 182-НПА»;</w:t>
      </w:r>
    </w:p>
    <w:p w:rsidR="00AB3D91" w:rsidRPr="00AB3D91" w:rsidRDefault="00C85895" w:rsidP="00AB3D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12. </w:t>
      </w:r>
      <w:r w:rsidR="00AB3D91" w:rsidRPr="00AB3D91">
        <w:rPr>
          <w:rFonts w:ascii="Times New Roman" w:hAnsi="Times New Roman" w:cs="Times New Roman"/>
          <w:sz w:val="28"/>
          <w:szCs w:val="28"/>
        </w:rPr>
        <w:t>Приказ от 27.11.2023 № 286-НПА «О внесении изменений в приказ министерства транспорта и дорожного хозяйства Новосибирской области от 07.06.2016 № 95»;</w:t>
      </w:r>
    </w:p>
    <w:p w:rsidR="00AB3D91" w:rsidRPr="00AB3D91" w:rsidRDefault="00C85895" w:rsidP="00AB3D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13. </w:t>
      </w:r>
      <w:r w:rsidR="00AB3D91" w:rsidRPr="00AB3D91">
        <w:rPr>
          <w:rFonts w:ascii="Times New Roman" w:hAnsi="Times New Roman" w:cs="Times New Roman"/>
          <w:sz w:val="28"/>
          <w:szCs w:val="28"/>
        </w:rPr>
        <w:t>Приказ от 04.12.2023 № 290-НПА «О внесении изменений в приказ министерства транспорта и дорожного хозяйства Новосибирской области от 26.02.2021 № 29»;</w:t>
      </w:r>
    </w:p>
    <w:p w:rsidR="00AB3D91" w:rsidRPr="00AB3D91" w:rsidRDefault="00C85895" w:rsidP="00AB3D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14. </w:t>
      </w:r>
      <w:r w:rsidR="00AB3D91" w:rsidRPr="00AB3D91">
        <w:rPr>
          <w:rFonts w:ascii="Times New Roman" w:hAnsi="Times New Roman" w:cs="Times New Roman"/>
          <w:sz w:val="28"/>
          <w:szCs w:val="28"/>
        </w:rPr>
        <w:t>Приказ от 04.12.2023 № 292-НПА «О введении временного ограничения движения транспортных средств»;</w:t>
      </w:r>
    </w:p>
    <w:p w:rsidR="00AB3D91" w:rsidRPr="00AB3D91" w:rsidRDefault="00C85895" w:rsidP="00AB3D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15. </w:t>
      </w:r>
      <w:r w:rsidR="00AB3D91" w:rsidRPr="00AB3D91">
        <w:rPr>
          <w:rFonts w:ascii="Times New Roman" w:hAnsi="Times New Roman" w:cs="Times New Roman"/>
          <w:sz w:val="28"/>
          <w:szCs w:val="28"/>
        </w:rPr>
        <w:t>Приказ от 11.12.2023 № 298-НПА «Об установлении придорожной полосы автомобильной дороги «120 км а/д «К-17р» – Камень-на-Оби (в границах НСО)»  в Ордынском районе Новосибирской области»;</w:t>
      </w:r>
    </w:p>
    <w:p w:rsidR="00AB3D91" w:rsidRPr="00AB3D91" w:rsidRDefault="00C85895" w:rsidP="00AB3D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16. </w:t>
      </w:r>
      <w:r w:rsidR="00AB3D91" w:rsidRPr="00AB3D91">
        <w:rPr>
          <w:rFonts w:ascii="Times New Roman" w:hAnsi="Times New Roman" w:cs="Times New Roman"/>
          <w:sz w:val="28"/>
          <w:szCs w:val="28"/>
        </w:rPr>
        <w:t>Приказ от 11.12.2023 № 299-НПА «Об установлении придорожной полосы автомобильной дороги «Советское шоссе» в Новосибирском районе Новосибирской области»;</w:t>
      </w:r>
    </w:p>
    <w:p w:rsidR="00AB3D91" w:rsidRPr="00AB3D91" w:rsidRDefault="00C85895" w:rsidP="00AB3D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17. </w:t>
      </w:r>
      <w:r w:rsidR="00AB3D91" w:rsidRPr="00AB3D91">
        <w:rPr>
          <w:rFonts w:ascii="Times New Roman" w:hAnsi="Times New Roman" w:cs="Times New Roman"/>
          <w:sz w:val="28"/>
          <w:szCs w:val="28"/>
        </w:rPr>
        <w:t>Приказ от 11.12.2023 № 300-НПА «Об установлении придорожной полосы автомобильной дороги «390 км а/д «К-17р» – Михайловка – гр. Алтайского кр.» в Карасукском районе Новосибирской области»;</w:t>
      </w:r>
    </w:p>
    <w:p w:rsidR="00AB3D91" w:rsidRPr="00AB3D91" w:rsidRDefault="00C85895" w:rsidP="00AB3D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18. </w:t>
      </w:r>
      <w:r w:rsidR="00AB3D91" w:rsidRPr="00AB3D91">
        <w:rPr>
          <w:rFonts w:ascii="Times New Roman" w:hAnsi="Times New Roman" w:cs="Times New Roman"/>
          <w:sz w:val="28"/>
          <w:szCs w:val="28"/>
        </w:rPr>
        <w:t>Приказ от 11.12.2023 № 301-НПА «Об установлении придорожной полосы автомобильной дороги «Новосибирск – Кочки – Павлодар» на участке 14,150 км – 15,300 км в Новосибирском районе Новосибирской области»;</w:t>
      </w:r>
    </w:p>
    <w:p w:rsidR="00AB3D91" w:rsidRPr="00AB3D91" w:rsidRDefault="00C85895" w:rsidP="00AB3D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</w:t>
      </w:r>
      <w:r w:rsidR="00AB3D91" w:rsidRPr="00AB3D91">
        <w:rPr>
          <w:rFonts w:ascii="Times New Roman" w:hAnsi="Times New Roman" w:cs="Times New Roman"/>
          <w:sz w:val="28"/>
          <w:szCs w:val="28"/>
        </w:rPr>
        <w:t>. Приказ от 11.12.2023 № 302-НПА «Об установлении придорожной полосы автомобильной дороги «Новосибирск – аэропорт Толмачево» в Новосибирском районе Новосибирской области»;</w:t>
      </w:r>
    </w:p>
    <w:p w:rsidR="00AB3D91" w:rsidRDefault="00C85895" w:rsidP="00AB3D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</w:t>
      </w:r>
      <w:r w:rsidR="00AB3D91" w:rsidRPr="00AB3D91">
        <w:rPr>
          <w:rFonts w:ascii="Times New Roman" w:hAnsi="Times New Roman" w:cs="Times New Roman"/>
          <w:sz w:val="28"/>
          <w:szCs w:val="28"/>
        </w:rPr>
        <w:t>. Приказ от 26.12.023 № 324-НПА «О внесении изменений в приказ министерства транспорта и дорожного хозяйства Новосибирской области от 07.06.2016 № 95».</w:t>
      </w:r>
    </w:p>
    <w:p w:rsidR="00C85895" w:rsidRDefault="00C85895" w:rsidP="00AB3D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85895" w:rsidRDefault="00C85895" w:rsidP="00C85895">
      <w:pPr>
        <w:spacing w:after="0" w:line="240" w:lineRule="auto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C85895">
        <w:rPr>
          <w:rFonts w:ascii="Times New Roman" w:hAnsi="Times New Roman" w:cs="Times New Roman"/>
          <w:b/>
          <w:sz w:val="32"/>
          <w:szCs w:val="32"/>
          <w:u w:val="single"/>
        </w:rPr>
        <w:t>2024 год</w:t>
      </w:r>
    </w:p>
    <w:p w:rsidR="00C85895" w:rsidRDefault="00C85895" w:rsidP="00C85895">
      <w:pPr>
        <w:spacing w:after="0" w:line="240" w:lineRule="auto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C85895" w:rsidRPr="00C85895" w:rsidRDefault="00C85895" w:rsidP="00C85895">
      <w:pPr>
        <w:numPr>
          <w:ilvl w:val="0"/>
          <w:numId w:val="15"/>
        </w:numPr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12.01.2024 № 6-НПА «О внесении изменений в приказ министерства транспорта и дорожного хозяйства Новосибирской области от 14.10.2016 № 193»;</w:t>
      </w:r>
    </w:p>
    <w:p w:rsidR="00C85895" w:rsidRPr="00C85895" w:rsidRDefault="00C85895" w:rsidP="00C85895">
      <w:pPr>
        <w:numPr>
          <w:ilvl w:val="0"/>
          <w:numId w:val="15"/>
        </w:numPr>
        <w:spacing w:after="0" w:line="240" w:lineRule="auto"/>
        <w:ind w:left="142" w:firstLine="566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12.01.2024 № 7-НПА «О внесении изменений в приказ министерства транспорта и дорожного хозяйства Новосибирской области от 01.02.2018 № 17»;</w:t>
      </w:r>
    </w:p>
    <w:p w:rsidR="00C85895" w:rsidRPr="00C85895" w:rsidRDefault="00C85895" w:rsidP="00C85895">
      <w:pPr>
        <w:numPr>
          <w:ilvl w:val="0"/>
          <w:numId w:val="15"/>
        </w:numPr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lastRenderedPageBreak/>
        <w:t>Приказ от 24.01.2024 № 12-НПА «О введении временного ограничения движения транспортных средств»;</w:t>
      </w:r>
    </w:p>
    <w:p w:rsidR="00C85895" w:rsidRPr="00C85895" w:rsidRDefault="00C85895" w:rsidP="00C85895">
      <w:pPr>
        <w:numPr>
          <w:ilvl w:val="0"/>
          <w:numId w:val="15"/>
        </w:numPr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09.02.2024 № 29-НПА «О мерах реализации Закона Новосибирской области от 05.05.2016 № 55-ОЗ «Об отдельных вопросах организации транспортного обслуживания населения на территории Новосибирской области»;</w:t>
      </w:r>
    </w:p>
    <w:p w:rsidR="00C85895" w:rsidRPr="00C85895" w:rsidRDefault="00C85895" w:rsidP="00C85895">
      <w:pPr>
        <w:numPr>
          <w:ilvl w:val="0"/>
          <w:numId w:val="15"/>
        </w:numPr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19.02.2024 № 34-НПА «</w:t>
      </w:r>
      <w:r w:rsidRPr="00C85895"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  <w:lang w:eastAsia="ru-RU"/>
        </w:rPr>
        <w:t>О внесении изменений в приказ министерства транспорта и дорожного хозяйства Новосибирской области от 07.06.2016 № 95</w:t>
      </w:r>
      <w:r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»;</w:t>
      </w:r>
    </w:p>
    <w:p w:rsidR="00C85895" w:rsidRPr="00C85895" w:rsidRDefault="00C85895" w:rsidP="00C85895">
      <w:pPr>
        <w:numPr>
          <w:ilvl w:val="0"/>
          <w:numId w:val="15"/>
        </w:numPr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26.02.2024 № 38-НПА «</w:t>
      </w:r>
      <w:r w:rsidRPr="00C85895"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  <w:lang w:eastAsia="ru-RU"/>
        </w:rPr>
        <w:t>О внесении изменений в приказ министерства транспорта и дорожного хозяйства Новосибирской области от 07.06.2016 № </w:t>
      </w:r>
      <w:r w:rsidRPr="00C858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95</w:t>
      </w:r>
      <w:r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»;</w:t>
      </w:r>
    </w:p>
    <w:p w:rsidR="00C85895" w:rsidRPr="00C85895" w:rsidRDefault="00C85895" w:rsidP="00C85895">
      <w:pPr>
        <w:numPr>
          <w:ilvl w:val="0"/>
          <w:numId w:val="15"/>
        </w:numPr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01.03.2024 № 50-НПА «О внесении изменений в приказ министерства транспорта и дорожного хозяйства Новосибирской области от 09.06.2021 № 105»;</w:t>
      </w:r>
    </w:p>
    <w:p w:rsidR="00C85895" w:rsidRPr="00C85895" w:rsidRDefault="00C85895" w:rsidP="00C85895">
      <w:pPr>
        <w:numPr>
          <w:ilvl w:val="0"/>
          <w:numId w:val="15"/>
        </w:numPr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11.03.2024 № 55-НПА «О введении временного ограничения движения транспортных средств»;</w:t>
      </w:r>
    </w:p>
    <w:p w:rsidR="00C85895" w:rsidRPr="00C85895" w:rsidRDefault="00C85895" w:rsidP="00C85895">
      <w:pPr>
        <w:numPr>
          <w:ilvl w:val="0"/>
          <w:numId w:val="15"/>
        </w:numPr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22.03.2024 № 67-НПА «О внесении изменений в приказ министерства транспорта и дорожного хозяйства Новосибирской области от 01.02.2018 № 17»;</w:t>
      </w:r>
    </w:p>
    <w:p w:rsidR="00C85895" w:rsidRPr="00C85895" w:rsidRDefault="00C85895" w:rsidP="00C85895">
      <w:pPr>
        <w:numPr>
          <w:ilvl w:val="0"/>
          <w:numId w:val="15"/>
        </w:numPr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25.03.2024 № 70-НПА «О введении временного прекращения движения транспортных средств»;</w:t>
      </w:r>
    </w:p>
    <w:p w:rsidR="00C85895" w:rsidRPr="00C85895" w:rsidRDefault="00C85895" w:rsidP="00C8589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11</w:t>
      </w:r>
      <w:r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. Приказ от 27.03.2024 № 73-НПА «О введении временного прекращения движения транспортных средств»;</w:t>
      </w:r>
    </w:p>
    <w:p w:rsidR="00C85895" w:rsidRDefault="00C85895" w:rsidP="00C8589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2</w:t>
      </w:r>
      <w:r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. Приказ от 28.03.024 № 74-НПА «</w:t>
      </w:r>
      <w:r w:rsidRPr="00C85895"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  <w:lang w:eastAsia="ru-RU"/>
        </w:rPr>
        <w:t xml:space="preserve">О внесении изменений в приказ министерства транспорта и дорожного хозяйства Новосибирской области от 26.02.2024 № </w:t>
      </w:r>
      <w:r w:rsidRPr="00C858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38-НПА</w:t>
      </w:r>
      <w:r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».</w:t>
      </w:r>
    </w:p>
    <w:p w:rsidR="00C85895" w:rsidRPr="00C85895" w:rsidRDefault="00C85895" w:rsidP="00C85895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13. </w:t>
      </w:r>
      <w:r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05.04.2024 № 78-НПА «О введении временного ограничения движения транспортных средств»;</w:t>
      </w:r>
    </w:p>
    <w:p w:rsidR="00C85895" w:rsidRPr="00C85895" w:rsidRDefault="00C85895" w:rsidP="00C85895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14. </w:t>
      </w:r>
      <w:r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08.04.2024 № 79-НПА «О введении временного ограничения движения транспортных средств»;</w:t>
      </w:r>
    </w:p>
    <w:p w:rsidR="00C85895" w:rsidRPr="00C85895" w:rsidRDefault="00C85895" w:rsidP="00C8589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15. </w:t>
      </w:r>
      <w:r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12.04.2024 № 81-НПА «</w:t>
      </w:r>
      <w:r w:rsidRPr="00C8589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 введении временного ограничения движения транспортных средств</w:t>
      </w:r>
      <w:r w:rsidRPr="00C858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;</w:t>
      </w:r>
    </w:p>
    <w:p w:rsidR="00C85895" w:rsidRPr="00C85895" w:rsidRDefault="0040372F" w:rsidP="004037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16. </w:t>
      </w:r>
      <w:r w:rsidR="00C85895"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12.04.2024 № 82-НПА «О введении временного ограничения движения транспортных средств»;</w:t>
      </w:r>
    </w:p>
    <w:p w:rsidR="00C85895" w:rsidRPr="00C85895" w:rsidRDefault="0040372F" w:rsidP="0040372F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17. </w:t>
      </w:r>
      <w:r w:rsidR="00C85895"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12.04.2024 № 83-НПА «О введении временного ограничения движения транспортных средств»;</w:t>
      </w:r>
    </w:p>
    <w:p w:rsidR="00C85895" w:rsidRPr="00C85895" w:rsidRDefault="0040372F" w:rsidP="0040372F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18. </w:t>
      </w:r>
      <w:r w:rsidR="00C85895"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12.04.2024 № 84-НПА «О введении временного ограничения движения транспортных средств»;</w:t>
      </w:r>
    </w:p>
    <w:p w:rsidR="00C85895" w:rsidRPr="00C85895" w:rsidRDefault="0040372F" w:rsidP="0040372F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19. </w:t>
      </w:r>
      <w:r w:rsidR="00C85895"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12.04.2024 № 85-НПА «О введении временного прекращения движения транспортных средств»;</w:t>
      </w:r>
    </w:p>
    <w:p w:rsidR="00C85895" w:rsidRPr="00C85895" w:rsidRDefault="0040372F" w:rsidP="004037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20. </w:t>
      </w:r>
      <w:r w:rsidR="00C85895"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12.04.2024 № 86-НПА «</w:t>
      </w:r>
      <w:r w:rsidR="00C85895" w:rsidRPr="00C85895"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  <w:lang w:eastAsia="ru-RU"/>
        </w:rPr>
        <w:t>О внесении изменений в приказ министерства транспорта и дорожного хозяйства Новосибирской области от 07.06.2016 № </w:t>
      </w:r>
      <w:r w:rsidR="00C85895" w:rsidRPr="00C858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95</w:t>
      </w:r>
      <w:r w:rsidR="00C85895"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»;</w:t>
      </w:r>
    </w:p>
    <w:p w:rsidR="00C85895" w:rsidRPr="00C85895" w:rsidRDefault="0040372F" w:rsidP="004037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lastRenderedPageBreak/>
        <w:t>21. </w:t>
      </w:r>
      <w:r w:rsidR="00C85895"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19.04.2024 № 94-НПА «О внесении изменений в приказ министерства транспорта и дорожного хозяйства Новосибирской области от 18.03.2024 № 59-НПА»;</w:t>
      </w:r>
    </w:p>
    <w:p w:rsidR="00C85895" w:rsidRPr="00C85895" w:rsidRDefault="0040372F" w:rsidP="0040372F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22. </w:t>
      </w:r>
      <w:r w:rsidR="00C85895"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19.04.2024 № 95-НПА «О внесении изменений в приказ министерства транспорта и дорожного хозяйства Новосибирской области от 07.06.2016 № 95»;</w:t>
      </w:r>
    </w:p>
    <w:p w:rsidR="00C85895" w:rsidRPr="00C85895" w:rsidRDefault="0040372F" w:rsidP="004037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23. </w:t>
      </w:r>
      <w:r w:rsidR="00C85895"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24.04.2024 № 100-НПА «О введении временного ограничения движения транспортных средств»;</w:t>
      </w:r>
    </w:p>
    <w:p w:rsidR="00C85895" w:rsidRPr="00C85895" w:rsidRDefault="0040372F" w:rsidP="004037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24. </w:t>
      </w:r>
      <w:r w:rsidR="00C85895"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23.04.2024 № 99-НПА «Об утверждении Порядка проведения министерством транспорта и дорожного хозяйства Новосибирской области мониторинга качества финансового менеджмента в отношении подведомственных получателей бюджетных средств и администраторов доходов областного бюджета Новосибирской области»;</w:t>
      </w:r>
    </w:p>
    <w:p w:rsidR="00C85895" w:rsidRPr="00C85895" w:rsidRDefault="0040372F" w:rsidP="004037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25. </w:t>
      </w:r>
      <w:r w:rsidR="00C85895"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25.04.2024 № 101-НПА «О внесении изменений в приказ министерства транспорта и дорожного хозяйства Новосибирской области от 01.02.2018 № 17»;</w:t>
      </w:r>
    </w:p>
    <w:p w:rsidR="00C85895" w:rsidRPr="00C85895" w:rsidRDefault="0040372F" w:rsidP="004037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26. </w:t>
      </w:r>
      <w:r w:rsidR="00C85895"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25.04.2024 № 102-НПА «О введении временного прекращения движения транспортных средств»;</w:t>
      </w:r>
    </w:p>
    <w:p w:rsidR="00C85895" w:rsidRPr="00C85895" w:rsidRDefault="0040372F" w:rsidP="0040372F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27. </w:t>
      </w:r>
      <w:r w:rsidR="00C85895"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24.05.2024 № 125-НПА «О введении временного прекращения движения транспортных средств»;</w:t>
      </w:r>
    </w:p>
    <w:p w:rsidR="00C85895" w:rsidRPr="00C85895" w:rsidRDefault="0040372F" w:rsidP="0040372F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28. </w:t>
      </w:r>
      <w:r w:rsidR="00C85895"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30.05.2024 № 134-НПА «О внесении изменений в приказ министерства транспорта и дорожного хозяйства Новосибирской области от 07.06.2016 № 95»;</w:t>
      </w:r>
    </w:p>
    <w:p w:rsidR="00C85895" w:rsidRPr="00C85895" w:rsidRDefault="0040372F" w:rsidP="0040372F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29. </w:t>
      </w:r>
      <w:r w:rsidR="00C85895"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31.05.2024 № 136-НПА «О внесении изменений в приказ министерства транспорта и дорожного хозяйства Новосибирской области от 07.06.2016 № 95»;</w:t>
      </w:r>
    </w:p>
    <w:p w:rsidR="00C85895" w:rsidRPr="00C85895" w:rsidRDefault="0040372F" w:rsidP="0040372F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30. </w:t>
      </w:r>
      <w:r w:rsidR="00C85895"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13.06.2024 № 141-НПА «О внесении изменений в приказ министерства транспорта и дорожного хозяйства Новосибирской области от 07.06.2016 № 95»;</w:t>
      </w:r>
    </w:p>
    <w:p w:rsidR="00C85895" w:rsidRPr="00C85895" w:rsidRDefault="0040372F" w:rsidP="0040372F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31. </w:t>
      </w:r>
      <w:r w:rsidR="00C85895"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13.06.2024 № 142-НПА «О введении временного прекращения движения транспортных средств»;</w:t>
      </w:r>
    </w:p>
    <w:p w:rsidR="00C85895" w:rsidRPr="00C85895" w:rsidRDefault="0040372F" w:rsidP="00C8589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32.</w:t>
      </w:r>
      <w:r w:rsidR="00C85895"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 Приказ от 24.06.024 № 147-НПА «</w:t>
      </w:r>
      <w:r w:rsidR="00C85895" w:rsidRPr="00C85895"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  <w:lang w:eastAsia="ru-RU"/>
        </w:rPr>
        <w:t xml:space="preserve">О внесении изменений в приказ министерства транспорта и дорожного хозяйства Новосибирской области от 13.06.2024 № </w:t>
      </w:r>
      <w:r w:rsidR="00C85895" w:rsidRPr="00C858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142-НПА</w:t>
      </w:r>
      <w:r w:rsidR="00C85895"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»;</w:t>
      </w:r>
    </w:p>
    <w:p w:rsidR="00C85895" w:rsidRDefault="0040372F" w:rsidP="00C8589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33</w:t>
      </w:r>
      <w:r w:rsidR="00C85895" w:rsidRPr="00C8589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. Приказ от 27.06.2024 № 152-НПА «О введении временного прекращения движения транспортных средств»;</w:t>
      </w:r>
    </w:p>
    <w:p w:rsidR="0040372F" w:rsidRDefault="0040372F" w:rsidP="00C8589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34. Приказ о</w:t>
      </w:r>
      <w:r w:rsidRPr="0040372F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т 08.07.2024 № 156-НПА «О внесении изменений в приказ министерства транспорта и дорожного хозяйства Новосибирской области от 07.06.2024 № 95»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;</w:t>
      </w:r>
    </w:p>
    <w:p w:rsidR="0040372F" w:rsidRDefault="0040372F" w:rsidP="004037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35. Приказ о</w:t>
      </w:r>
      <w:r w:rsidRPr="0040372F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т 15.07.2024 № 158-НПА «О введении временного ограничения 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движения транспортных средств»;</w:t>
      </w:r>
    </w:p>
    <w:p w:rsidR="0040372F" w:rsidRDefault="0040372F" w:rsidP="004037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36</w:t>
      </w:r>
      <w:r w:rsidRPr="0040372F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 Приказ о</w:t>
      </w:r>
      <w:r w:rsidRPr="0040372F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т 22.07.2024 № 164-НПА «Об утверждении форм отчетности для муниципальных образований Новосибирской области в целях возмещения недополученных доходов перевозчиков, возникающих в случае перевозки </w:t>
      </w:r>
      <w:r w:rsidRPr="0040372F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lastRenderedPageBreak/>
        <w:t>пассажиров, для которых законодательством установл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ены меры социальной поддержки»;</w:t>
      </w:r>
    </w:p>
    <w:p w:rsidR="0040372F" w:rsidRDefault="0040372F" w:rsidP="004037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37</w:t>
      </w:r>
      <w:r w:rsidRPr="0040372F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 Приказ о</w:t>
      </w:r>
      <w:r w:rsidRPr="0040372F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т 22.07.2024 № 165-НПА «Об утверждении форм отчетности для перевозчиков, а также оператора автоматизированной системы персонифицированного учета поездок граждан в целях возмещения недополученных доходов перевозчиков, возникающих в случае перевозки пассажиров, для которых законодательством установлены 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меры социальной поддержки»;</w:t>
      </w:r>
    </w:p>
    <w:p w:rsidR="0040372F" w:rsidRDefault="0040372F" w:rsidP="004037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38</w:t>
      </w:r>
      <w:r w:rsidRPr="0040372F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 Приказ о</w:t>
      </w:r>
      <w:r w:rsidRPr="0040372F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т 23.07.2024 № 166-НПА «О внесении изменений в приказ министерства транспорта и дорожного хозяйства Новосибирской области от 07.06.2016 № 95»,</w:t>
      </w:r>
    </w:p>
    <w:p w:rsidR="0040372F" w:rsidRPr="0040372F" w:rsidRDefault="0040372F" w:rsidP="004037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39. Приказ о</w:t>
      </w:r>
      <w:r w:rsidRPr="0040372F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т 23.07.2024 № 167-НПА «О приз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нании утратившим силу приказа»;</w:t>
      </w:r>
    </w:p>
    <w:p w:rsidR="0040372F" w:rsidRPr="0040372F" w:rsidRDefault="0040372F" w:rsidP="004037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40</w:t>
      </w:r>
      <w:r w:rsidRPr="0040372F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 Приказ о</w:t>
      </w:r>
      <w:r w:rsidRPr="0040372F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т 24.07.2024 № 169-НПА «Об утверждении нормативов минимальной обеспеченности населения пунктами технического осмотра для Новосибирской области и для муниципальных обра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зований Новосибирской области»;</w:t>
      </w:r>
    </w:p>
    <w:p w:rsidR="0040372F" w:rsidRDefault="0040372F" w:rsidP="004037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41</w:t>
      </w:r>
      <w:r w:rsidRPr="0040372F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 Приказ о</w:t>
      </w:r>
      <w:r w:rsidRPr="0040372F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т 25.07.2024 № 170-НПА «О внесении изменений в приказ министерства транспорта и дорожного хозяйства Новосибирской области от 07.06.2016 № 95»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;</w:t>
      </w:r>
    </w:p>
    <w:p w:rsidR="0040372F" w:rsidRDefault="0040372F" w:rsidP="004037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42. Приказ о</w:t>
      </w:r>
      <w:r w:rsidRPr="0040372F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т 05.08.2024 № 177-НПА «О внесении изменений в приказ министерства транспорта и дорожного хозяйства Новосибирской области от 07.06.2016 № 95»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;</w:t>
      </w:r>
    </w:p>
    <w:p w:rsidR="0040372F" w:rsidRPr="00C85895" w:rsidRDefault="0040372F" w:rsidP="004037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43. Приказ о</w:t>
      </w:r>
      <w:r w:rsidRPr="0040372F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т 02.08.2024 № 176-НПА «О введении временного прекращения 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движения транспортных средств»</w:t>
      </w:r>
      <w:bookmarkStart w:id="0" w:name="_GoBack"/>
      <w:bookmarkEnd w:id="0"/>
    </w:p>
    <w:p w:rsidR="00C85895" w:rsidRPr="00C85895" w:rsidRDefault="00C85895" w:rsidP="00C8589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</w:p>
    <w:p w:rsidR="00C85895" w:rsidRPr="00C85895" w:rsidRDefault="00C85895" w:rsidP="00C85895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AB3D91" w:rsidRDefault="00AB3D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AB3D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1992" w:rsidRDefault="00541992">
      <w:pPr>
        <w:spacing w:after="0" w:line="240" w:lineRule="auto"/>
      </w:pPr>
      <w:r>
        <w:separator/>
      </w:r>
    </w:p>
  </w:endnote>
  <w:endnote w:type="continuationSeparator" w:id="0">
    <w:p w:rsidR="00541992" w:rsidRDefault="005419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1992" w:rsidRDefault="00541992">
      <w:pPr>
        <w:spacing w:after="0" w:line="240" w:lineRule="auto"/>
      </w:pPr>
      <w:r>
        <w:separator/>
      </w:r>
    </w:p>
  </w:footnote>
  <w:footnote w:type="continuationSeparator" w:id="0">
    <w:p w:rsidR="00541992" w:rsidRDefault="0054199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1B3F7E"/>
    <w:multiLevelType w:val="hybridMultilevel"/>
    <w:tmpl w:val="00F04D8C"/>
    <w:lvl w:ilvl="0" w:tplc="464A0EAC">
      <w:start w:val="1"/>
      <w:numFmt w:val="decimal"/>
      <w:lvlText w:val="%1."/>
      <w:lvlJc w:val="left"/>
      <w:pPr>
        <w:ind w:left="720" w:hanging="360"/>
      </w:pPr>
    </w:lvl>
    <w:lvl w:ilvl="1" w:tplc="479C7E36">
      <w:start w:val="1"/>
      <w:numFmt w:val="lowerLetter"/>
      <w:lvlText w:val="%2."/>
      <w:lvlJc w:val="left"/>
      <w:pPr>
        <w:ind w:left="1440" w:hanging="360"/>
      </w:pPr>
    </w:lvl>
    <w:lvl w:ilvl="2" w:tplc="536CBBD8">
      <w:start w:val="1"/>
      <w:numFmt w:val="lowerRoman"/>
      <w:lvlText w:val="%3."/>
      <w:lvlJc w:val="right"/>
      <w:pPr>
        <w:ind w:left="2160" w:hanging="180"/>
      </w:pPr>
    </w:lvl>
    <w:lvl w:ilvl="3" w:tplc="E0D28A18">
      <w:start w:val="1"/>
      <w:numFmt w:val="decimal"/>
      <w:lvlText w:val="%4."/>
      <w:lvlJc w:val="left"/>
      <w:pPr>
        <w:ind w:left="2880" w:hanging="360"/>
      </w:pPr>
    </w:lvl>
    <w:lvl w:ilvl="4" w:tplc="586203FA">
      <w:start w:val="1"/>
      <w:numFmt w:val="lowerLetter"/>
      <w:lvlText w:val="%5."/>
      <w:lvlJc w:val="left"/>
      <w:pPr>
        <w:ind w:left="3600" w:hanging="360"/>
      </w:pPr>
    </w:lvl>
    <w:lvl w:ilvl="5" w:tplc="E70C50EE">
      <w:start w:val="1"/>
      <w:numFmt w:val="lowerRoman"/>
      <w:lvlText w:val="%6."/>
      <w:lvlJc w:val="right"/>
      <w:pPr>
        <w:ind w:left="4320" w:hanging="180"/>
      </w:pPr>
    </w:lvl>
    <w:lvl w:ilvl="6" w:tplc="1AC8B462">
      <w:start w:val="1"/>
      <w:numFmt w:val="decimal"/>
      <w:lvlText w:val="%7."/>
      <w:lvlJc w:val="left"/>
      <w:pPr>
        <w:ind w:left="5040" w:hanging="360"/>
      </w:pPr>
    </w:lvl>
    <w:lvl w:ilvl="7" w:tplc="B48878E4">
      <w:start w:val="1"/>
      <w:numFmt w:val="lowerLetter"/>
      <w:lvlText w:val="%8."/>
      <w:lvlJc w:val="left"/>
      <w:pPr>
        <w:ind w:left="5760" w:hanging="360"/>
      </w:pPr>
    </w:lvl>
    <w:lvl w:ilvl="8" w:tplc="34F28F06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C351C5"/>
    <w:multiLevelType w:val="hybridMultilevel"/>
    <w:tmpl w:val="8A0C7F92"/>
    <w:lvl w:ilvl="0" w:tplc="772EA6EC">
      <w:start w:val="1"/>
      <w:numFmt w:val="decimal"/>
      <w:lvlText w:val="%1."/>
      <w:lvlJc w:val="left"/>
      <w:pPr>
        <w:ind w:left="1413" w:hanging="705"/>
      </w:pPr>
      <w:rPr>
        <w:rFonts w:hint="default"/>
      </w:rPr>
    </w:lvl>
    <w:lvl w:ilvl="1" w:tplc="3536BB20">
      <w:start w:val="1"/>
      <w:numFmt w:val="lowerLetter"/>
      <w:lvlText w:val="%2."/>
      <w:lvlJc w:val="left"/>
      <w:pPr>
        <w:ind w:left="1788" w:hanging="360"/>
      </w:pPr>
    </w:lvl>
    <w:lvl w:ilvl="2" w:tplc="40A6AD4A">
      <w:start w:val="1"/>
      <w:numFmt w:val="lowerRoman"/>
      <w:lvlText w:val="%3."/>
      <w:lvlJc w:val="right"/>
      <w:pPr>
        <w:ind w:left="2508" w:hanging="180"/>
      </w:pPr>
    </w:lvl>
    <w:lvl w:ilvl="3" w:tplc="5DB2071C">
      <w:start w:val="1"/>
      <w:numFmt w:val="decimal"/>
      <w:lvlText w:val="%4."/>
      <w:lvlJc w:val="left"/>
      <w:pPr>
        <w:ind w:left="3228" w:hanging="360"/>
      </w:pPr>
    </w:lvl>
    <w:lvl w:ilvl="4" w:tplc="0556FD14">
      <w:start w:val="1"/>
      <w:numFmt w:val="lowerLetter"/>
      <w:lvlText w:val="%5."/>
      <w:lvlJc w:val="left"/>
      <w:pPr>
        <w:ind w:left="3948" w:hanging="360"/>
      </w:pPr>
    </w:lvl>
    <w:lvl w:ilvl="5" w:tplc="79AC2AE6">
      <w:start w:val="1"/>
      <w:numFmt w:val="lowerRoman"/>
      <w:lvlText w:val="%6."/>
      <w:lvlJc w:val="right"/>
      <w:pPr>
        <w:ind w:left="4668" w:hanging="180"/>
      </w:pPr>
    </w:lvl>
    <w:lvl w:ilvl="6" w:tplc="390262E0">
      <w:start w:val="1"/>
      <w:numFmt w:val="decimal"/>
      <w:lvlText w:val="%7."/>
      <w:lvlJc w:val="left"/>
      <w:pPr>
        <w:ind w:left="5388" w:hanging="360"/>
      </w:pPr>
    </w:lvl>
    <w:lvl w:ilvl="7" w:tplc="801E7D10">
      <w:start w:val="1"/>
      <w:numFmt w:val="lowerLetter"/>
      <w:lvlText w:val="%8."/>
      <w:lvlJc w:val="left"/>
      <w:pPr>
        <w:ind w:left="6108" w:hanging="360"/>
      </w:pPr>
    </w:lvl>
    <w:lvl w:ilvl="8" w:tplc="2C46077E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0A9646A"/>
    <w:multiLevelType w:val="hybridMultilevel"/>
    <w:tmpl w:val="E2100458"/>
    <w:lvl w:ilvl="0" w:tplc="0A582F36">
      <w:start w:val="1"/>
      <w:numFmt w:val="decimal"/>
      <w:lvlText w:val="%1."/>
      <w:lvlJc w:val="left"/>
      <w:pPr>
        <w:ind w:left="1068" w:hanging="360"/>
      </w:pPr>
    </w:lvl>
    <w:lvl w:ilvl="1" w:tplc="8B78F428">
      <w:start w:val="1"/>
      <w:numFmt w:val="lowerLetter"/>
      <w:lvlText w:val="%2."/>
      <w:lvlJc w:val="left"/>
      <w:pPr>
        <w:ind w:left="1788" w:hanging="360"/>
      </w:pPr>
    </w:lvl>
    <w:lvl w:ilvl="2" w:tplc="35CE8E4C">
      <w:start w:val="1"/>
      <w:numFmt w:val="lowerRoman"/>
      <w:lvlText w:val="%3."/>
      <w:lvlJc w:val="right"/>
      <w:pPr>
        <w:ind w:left="2508" w:hanging="180"/>
      </w:pPr>
    </w:lvl>
    <w:lvl w:ilvl="3" w:tplc="69484AA8">
      <w:start w:val="1"/>
      <w:numFmt w:val="decimal"/>
      <w:lvlText w:val="%4."/>
      <w:lvlJc w:val="left"/>
      <w:pPr>
        <w:ind w:left="3228" w:hanging="360"/>
      </w:pPr>
    </w:lvl>
    <w:lvl w:ilvl="4" w:tplc="94B09250">
      <w:start w:val="1"/>
      <w:numFmt w:val="lowerLetter"/>
      <w:lvlText w:val="%5."/>
      <w:lvlJc w:val="left"/>
      <w:pPr>
        <w:ind w:left="3948" w:hanging="360"/>
      </w:pPr>
    </w:lvl>
    <w:lvl w:ilvl="5" w:tplc="A9743D1C">
      <w:start w:val="1"/>
      <w:numFmt w:val="lowerRoman"/>
      <w:lvlText w:val="%6."/>
      <w:lvlJc w:val="right"/>
      <w:pPr>
        <w:ind w:left="4668" w:hanging="180"/>
      </w:pPr>
    </w:lvl>
    <w:lvl w:ilvl="6" w:tplc="CD1C2E60">
      <w:start w:val="1"/>
      <w:numFmt w:val="decimal"/>
      <w:lvlText w:val="%7."/>
      <w:lvlJc w:val="left"/>
      <w:pPr>
        <w:ind w:left="5388" w:hanging="360"/>
      </w:pPr>
    </w:lvl>
    <w:lvl w:ilvl="7" w:tplc="90963D22">
      <w:start w:val="1"/>
      <w:numFmt w:val="lowerLetter"/>
      <w:lvlText w:val="%8."/>
      <w:lvlJc w:val="left"/>
      <w:pPr>
        <w:ind w:left="6108" w:hanging="360"/>
      </w:pPr>
    </w:lvl>
    <w:lvl w:ilvl="8" w:tplc="9B4C4DE2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13DA3BB8"/>
    <w:multiLevelType w:val="hybridMultilevel"/>
    <w:tmpl w:val="87507C04"/>
    <w:lvl w:ilvl="0" w:tplc="055CF462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E0665972">
      <w:start w:val="1"/>
      <w:numFmt w:val="lowerLetter"/>
      <w:lvlText w:val="%2."/>
      <w:lvlJc w:val="left"/>
      <w:pPr>
        <w:ind w:left="1980" w:hanging="360"/>
      </w:pPr>
    </w:lvl>
    <w:lvl w:ilvl="2" w:tplc="C3925364">
      <w:start w:val="1"/>
      <w:numFmt w:val="lowerRoman"/>
      <w:lvlText w:val="%3."/>
      <w:lvlJc w:val="right"/>
      <w:pPr>
        <w:ind w:left="2700" w:hanging="180"/>
      </w:pPr>
    </w:lvl>
    <w:lvl w:ilvl="3" w:tplc="965A7B0E">
      <w:start w:val="1"/>
      <w:numFmt w:val="decimal"/>
      <w:lvlText w:val="%4."/>
      <w:lvlJc w:val="left"/>
      <w:pPr>
        <w:ind w:left="3420" w:hanging="360"/>
      </w:pPr>
    </w:lvl>
    <w:lvl w:ilvl="4" w:tplc="681ECB32">
      <w:start w:val="1"/>
      <w:numFmt w:val="lowerLetter"/>
      <w:lvlText w:val="%5."/>
      <w:lvlJc w:val="left"/>
      <w:pPr>
        <w:ind w:left="4140" w:hanging="360"/>
      </w:pPr>
    </w:lvl>
    <w:lvl w:ilvl="5" w:tplc="ECB8F96E">
      <w:start w:val="1"/>
      <w:numFmt w:val="lowerRoman"/>
      <w:lvlText w:val="%6."/>
      <w:lvlJc w:val="right"/>
      <w:pPr>
        <w:ind w:left="4860" w:hanging="180"/>
      </w:pPr>
    </w:lvl>
    <w:lvl w:ilvl="6" w:tplc="BA4A58A2">
      <w:start w:val="1"/>
      <w:numFmt w:val="decimal"/>
      <w:lvlText w:val="%7."/>
      <w:lvlJc w:val="left"/>
      <w:pPr>
        <w:ind w:left="5580" w:hanging="360"/>
      </w:pPr>
    </w:lvl>
    <w:lvl w:ilvl="7" w:tplc="9AEA7564">
      <w:start w:val="1"/>
      <w:numFmt w:val="lowerLetter"/>
      <w:lvlText w:val="%8."/>
      <w:lvlJc w:val="left"/>
      <w:pPr>
        <w:ind w:left="6300" w:hanging="360"/>
      </w:pPr>
    </w:lvl>
    <w:lvl w:ilvl="8" w:tplc="EE889404">
      <w:start w:val="1"/>
      <w:numFmt w:val="lowerRoman"/>
      <w:lvlText w:val="%9."/>
      <w:lvlJc w:val="right"/>
      <w:pPr>
        <w:ind w:left="7020" w:hanging="180"/>
      </w:pPr>
    </w:lvl>
  </w:abstractNum>
  <w:abstractNum w:abstractNumId="4" w15:restartNumberingAfterBreak="0">
    <w:nsid w:val="28383796"/>
    <w:multiLevelType w:val="hybridMultilevel"/>
    <w:tmpl w:val="533691F2"/>
    <w:lvl w:ilvl="0" w:tplc="7AF800E4">
      <w:start w:val="1"/>
      <w:numFmt w:val="decimal"/>
      <w:lvlText w:val="%1."/>
      <w:lvlJc w:val="left"/>
      <w:pPr>
        <w:ind w:left="1065" w:hanging="360"/>
      </w:pPr>
      <w:rPr>
        <w:rFonts w:eastAsia="Times New Roman" w:hint="default"/>
        <w:color w:val="000000"/>
      </w:rPr>
    </w:lvl>
    <w:lvl w:ilvl="1" w:tplc="6E1CC706">
      <w:start w:val="1"/>
      <w:numFmt w:val="lowerLetter"/>
      <w:lvlText w:val="%2."/>
      <w:lvlJc w:val="left"/>
      <w:pPr>
        <w:ind w:left="1785" w:hanging="360"/>
      </w:pPr>
    </w:lvl>
    <w:lvl w:ilvl="2" w:tplc="BDC2569E">
      <w:start w:val="1"/>
      <w:numFmt w:val="lowerRoman"/>
      <w:lvlText w:val="%3."/>
      <w:lvlJc w:val="right"/>
      <w:pPr>
        <w:ind w:left="2505" w:hanging="180"/>
      </w:pPr>
    </w:lvl>
    <w:lvl w:ilvl="3" w:tplc="4B849C94">
      <w:start w:val="1"/>
      <w:numFmt w:val="decimal"/>
      <w:lvlText w:val="%4."/>
      <w:lvlJc w:val="left"/>
      <w:pPr>
        <w:ind w:left="3225" w:hanging="360"/>
      </w:pPr>
    </w:lvl>
    <w:lvl w:ilvl="4" w:tplc="6146234E">
      <w:start w:val="1"/>
      <w:numFmt w:val="lowerLetter"/>
      <w:lvlText w:val="%5."/>
      <w:lvlJc w:val="left"/>
      <w:pPr>
        <w:ind w:left="3945" w:hanging="360"/>
      </w:pPr>
    </w:lvl>
    <w:lvl w:ilvl="5" w:tplc="B83EB02C">
      <w:start w:val="1"/>
      <w:numFmt w:val="lowerRoman"/>
      <w:lvlText w:val="%6."/>
      <w:lvlJc w:val="right"/>
      <w:pPr>
        <w:ind w:left="4665" w:hanging="180"/>
      </w:pPr>
    </w:lvl>
    <w:lvl w:ilvl="6" w:tplc="1E3EB8CC">
      <w:start w:val="1"/>
      <w:numFmt w:val="decimal"/>
      <w:lvlText w:val="%7."/>
      <w:lvlJc w:val="left"/>
      <w:pPr>
        <w:ind w:left="5385" w:hanging="360"/>
      </w:pPr>
    </w:lvl>
    <w:lvl w:ilvl="7" w:tplc="10841660">
      <w:start w:val="1"/>
      <w:numFmt w:val="lowerLetter"/>
      <w:lvlText w:val="%8."/>
      <w:lvlJc w:val="left"/>
      <w:pPr>
        <w:ind w:left="6105" w:hanging="360"/>
      </w:pPr>
    </w:lvl>
    <w:lvl w:ilvl="8" w:tplc="D498660C">
      <w:start w:val="1"/>
      <w:numFmt w:val="lowerRoman"/>
      <w:lvlText w:val="%9."/>
      <w:lvlJc w:val="right"/>
      <w:pPr>
        <w:ind w:left="6825" w:hanging="180"/>
      </w:pPr>
    </w:lvl>
  </w:abstractNum>
  <w:abstractNum w:abstractNumId="5" w15:restartNumberingAfterBreak="0">
    <w:nsid w:val="3DE406FC"/>
    <w:multiLevelType w:val="hybridMultilevel"/>
    <w:tmpl w:val="4B78A972"/>
    <w:lvl w:ilvl="0" w:tplc="018EF08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43F0C21A">
      <w:start w:val="1"/>
      <w:numFmt w:val="lowerLetter"/>
      <w:lvlText w:val="%2."/>
      <w:lvlJc w:val="left"/>
      <w:pPr>
        <w:ind w:left="1785" w:hanging="360"/>
      </w:pPr>
    </w:lvl>
    <w:lvl w:ilvl="2" w:tplc="FC5CFCAC">
      <w:start w:val="1"/>
      <w:numFmt w:val="lowerRoman"/>
      <w:lvlText w:val="%3."/>
      <w:lvlJc w:val="right"/>
      <w:pPr>
        <w:ind w:left="2505" w:hanging="180"/>
      </w:pPr>
    </w:lvl>
    <w:lvl w:ilvl="3" w:tplc="160E8DAA">
      <w:start w:val="1"/>
      <w:numFmt w:val="decimal"/>
      <w:lvlText w:val="%4."/>
      <w:lvlJc w:val="left"/>
      <w:pPr>
        <w:ind w:left="3225" w:hanging="360"/>
      </w:pPr>
    </w:lvl>
    <w:lvl w:ilvl="4" w:tplc="4F9EC946">
      <w:start w:val="1"/>
      <w:numFmt w:val="lowerLetter"/>
      <w:lvlText w:val="%5."/>
      <w:lvlJc w:val="left"/>
      <w:pPr>
        <w:ind w:left="3945" w:hanging="360"/>
      </w:pPr>
    </w:lvl>
    <w:lvl w:ilvl="5" w:tplc="0B54DF4E">
      <w:start w:val="1"/>
      <w:numFmt w:val="lowerRoman"/>
      <w:lvlText w:val="%6."/>
      <w:lvlJc w:val="right"/>
      <w:pPr>
        <w:ind w:left="4665" w:hanging="180"/>
      </w:pPr>
    </w:lvl>
    <w:lvl w:ilvl="6" w:tplc="586818E8">
      <w:start w:val="1"/>
      <w:numFmt w:val="decimal"/>
      <w:lvlText w:val="%7."/>
      <w:lvlJc w:val="left"/>
      <w:pPr>
        <w:ind w:left="5385" w:hanging="360"/>
      </w:pPr>
    </w:lvl>
    <w:lvl w:ilvl="7" w:tplc="EEDAB6D8">
      <w:start w:val="1"/>
      <w:numFmt w:val="lowerLetter"/>
      <w:lvlText w:val="%8."/>
      <w:lvlJc w:val="left"/>
      <w:pPr>
        <w:ind w:left="6105" w:hanging="360"/>
      </w:pPr>
    </w:lvl>
    <w:lvl w:ilvl="8" w:tplc="F66EA2E0">
      <w:start w:val="1"/>
      <w:numFmt w:val="lowerRoman"/>
      <w:lvlText w:val="%9."/>
      <w:lvlJc w:val="right"/>
      <w:pPr>
        <w:ind w:left="6825" w:hanging="180"/>
      </w:pPr>
    </w:lvl>
  </w:abstractNum>
  <w:abstractNum w:abstractNumId="6" w15:restartNumberingAfterBreak="0">
    <w:nsid w:val="3F5A21D9"/>
    <w:multiLevelType w:val="hybridMultilevel"/>
    <w:tmpl w:val="932A30D8"/>
    <w:lvl w:ilvl="0" w:tplc="2E365B4A">
      <w:start w:val="1"/>
      <w:numFmt w:val="decimal"/>
      <w:lvlText w:val="%1."/>
      <w:lvlJc w:val="left"/>
      <w:pPr>
        <w:ind w:left="1413" w:hanging="705"/>
      </w:pPr>
      <w:rPr>
        <w:rFonts w:hint="default"/>
      </w:rPr>
    </w:lvl>
    <w:lvl w:ilvl="1" w:tplc="A5D8E6FA">
      <w:start w:val="1"/>
      <w:numFmt w:val="lowerLetter"/>
      <w:lvlText w:val="%2."/>
      <w:lvlJc w:val="left"/>
      <w:pPr>
        <w:ind w:left="1440" w:hanging="360"/>
      </w:pPr>
    </w:lvl>
    <w:lvl w:ilvl="2" w:tplc="ACFCC90E">
      <w:start w:val="1"/>
      <w:numFmt w:val="lowerRoman"/>
      <w:lvlText w:val="%3."/>
      <w:lvlJc w:val="right"/>
      <w:pPr>
        <w:ind w:left="2160" w:hanging="180"/>
      </w:pPr>
    </w:lvl>
    <w:lvl w:ilvl="3" w:tplc="CD62DE14">
      <w:start w:val="1"/>
      <w:numFmt w:val="decimal"/>
      <w:lvlText w:val="%4."/>
      <w:lvlJc w:val="left"/>
      <w:pPr>
        <w:ind w:left="2880" w:hanging="360"/>
      </w:pPr>
    </w:lvl>
    <w:lvl w:ilvl="4" w:tplc="4EFC804E">
      <w:start w:val="1"/>
      <w:numFmt w:val="lowerLetter"/>
      <w:lvlText w:val="%5."/>
      <w:lvlJc w:val="left"/>
      <w:pPr>
        <w:ind w:left="3600" w:hanging="360"/>
      </w:pPr>
    </w:lvl>
    <w:lvl w:ilvl="5" w:tplc="D0F4DA86">
      <w:start w:val="1"/>
      <w:numFmt w:val="lowerRoman"/>
      <w:lvlText w:val="%6."/>
      <w:lvlJc w:val="right"/>
      <w:pPr>
        <w:ind w:left="4320" w:hanging="180"/>
      </w:pPr>
    </w:lvl>
    <w:lvl w:ilvl="6" w:tplc="CD92FFDC">
      <w:start w:val="1"/>
      <w:numFmt w:val="decimal"/>
      <w:lvlText w:val="%7."/>
      <w:lvlJc w:val="left"/>
      <w:pPr>
        <w:ind w:left="5040" w:hanging="360"/>
      </w:pPr>
    </w:lvl>
    <w:lvl w:ilvl="7" w:tplc="6728EC88">
      <w:start w:val="1"/>
      <w:numFmt w:val="lowerLetter"/>
      <w:lvlText w:val="%8."/>
      <w:lvlJc w:val="left"/>
      <w:pPr>
        <w:ind w:left="5760" w:hanging="360"/>
      </w:pPr>
    </w:lvl>
    <w:lvl w:ilvl="8" w:tplc="CAEAF25A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6967DC"/>
    <w:multiLevelType w:val="hybridMultilevel"/>
    <w:tmpl w:val="5E020592"/>
    <w:lvl w:ilvl="0" w:tplc="31A8769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8AC06AEA">
      <w:start w:val="1"/>
      <w:numFmt w:val="lowerLetter"/>
      <w:lvlText w:val="%2."/>
      <w:lvlJc w:val="left"/>
      <w:pPr>
        <w:ind w:left="1788" w:hanging="360"/>
      </w:pPr>
    </w:lvl>
    <w:lvl w:ilvl="2" w:tplc="0E7E6448">
      <w:start w:val="1"/>
      <w:numFmt w:val="lowerRoman"/>
      <w:lvlText w:val="%3."/>
      <w:lvlJc w:val="right"/>
      <w:pPr>
        <w:ind w:left="2508" w:hanging="180"/>
      </w:pPr>
    </w:lvl>
    <w:lvl w:ilvl="3" w:tplc="938263C8">
      <w:start w:val="1"/>
      <w:numFmt w:val="decimal"/>
      <w:lvlText w:val="%4."/>
      <w:lvlJc w:val="left"/>
      <w:pPr>
        <w:ind w:left="3228" w:hanging="360"/>
      </w:pPr>
    </w:lvl>
    <w:lvl w:ilvl="4" w:tplc="730AA9BA">
      <w:start w:val="1"/>
      <w:numFmt w:val="lowerLetter"/>
      <w:lvlText w:val="%5."/>
      <w:lvlJc w:val="left"/>
      <w:pPr>
        <w:ind w:left="3948" w:hanging="360"/>
      </w:pPr>
    </w:lvl>
    <w:lvl w:ilvl="5" w:tplc="F1F6F0CE">
      <w:start w:val="1"/>
      <w:numFmt w:val="lowerRoman"/>
      <w:lvlText w:val="%6."/>
      <w:lvlJc w:val="right"/>
      <w:pPr>
        <w:ind w:left="4668" w:hanging="180"/>
      </w:pPr>
    </w:lvl>
    <w:lvl w:ilvl="6" w:tplc="D190FD92">
      <w:start w:val="1"/>
      <w:numFmt w:val="decimal"/>
      <w:lvlText w:val="%7."/>
      <w:lvlJc w:val="left"/>
      <w:pPr>
        <w:ind w:left="5388" w:hanging="360"/>
      </w:pPr>
    </w:lvl>
    <w:lvl w:ilvl="7" w:tplc="5600AD22">
      <w:start w:val="1"/>
      <w:numFmt w:val="lowerLetter"/>
      <w:lvlText w:val="%8."/>
      <w:lvlJc w:val="left"/>
      <w:pPr>
        <w:ind w:left="6108" w:hanging="360"/>
      </w:pPr>
    </w:lvl>
    <w:lvl w:ilvl="8" w:tplc="624A0F24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553D5A70"/>
    <w:multiLevelType w:val="hybridMultilevel"/>
    <w:tmpl w:val="A29A66EE"/>
    <w:lvl w:ilvl="0" w:tplc="32343BE4">
      <w:start w:val="1"/>
      <w:numFmt w:val="decimal"/>
      <w:lvlText w:val="%1."/>
      <w:lvlJc w:val="left"/>
      <w:pPr>
        <w:ind w:left="1410" w:hanging="705"/>
      </w:pPr>
      <w:rPr>
        <w:rFonts w:hint="default"/>
      </w:rPr>
    </w:lvl>
    <w:lvl w:ilvl="1" w:tplc="21A63F42">
      <w:start w:val="1"/>
      <w:numFmt w:val="lowerLetter"/>
      <w:lvlText w:val="%2."/>
      <w:lvlJc w:val="left"/>
      <w:pPr>
        <w:ind w:left="1785" w:hanging="360"/>
      </w:pPr>
    </w:lvl>
    <w:lvl w:ilvl="2" w:tplc="4722579C">
      <w:start w:val="1"/>
      <w:numFmt w:val="lowerRoman"/>
      <w:lvlText w:val="%3."/>
      <w:lvlJc w:val="right"/>
      <w:pPr>
        <w:ind w:left="2505" w:hanging="180"/>
      </w:pPr>
    </w:lvl>
    <w:lvl w:ilvl="3" w:tplc="588410B8">
      <w:start w:val="1"/>
      <w:numFmt w:val="decimal"/>
      <w:lvlText w:val="%4."/>
      <w:lvlJc w:val="left"/>
      <w:pPr>
        <w:ind w:left="3225" w:hanging="360"/>
      </w:pPr>
    </w:lvl>
    <w:lvl w:ilvl="4" w:tplc="C34E1A7C">
      <w:start w:val="1"/>
      <w:numFmt w:val="lowerLetter"/>
      <w:lvlText w:val="%5."/>
      <w:lvlJc w:val="left"/>
      <w:pPr>
        <w:ind w:left="3945" w:hanging="360"/>
      </w:pPr>
    </w:lvl>
    <w:lvl w:ilvl="5" w:tplc="70C82954">
      <w:start w:val="1"/>
      <w:numFmt w:val="lowerRoman"/>
      <w:lvlText w:val="%6."/>
      <w:lvlJc w:val="right"/>
      <w:pPr>
        <w:ind w:left="4665" w:hanging="180"/>
      </w:pPr>
    </w:lvl>
    <w:lvl w:ilvl="6" w:tplc="04A48A00">
      <w:start w:val="1"/>
      <w:numFmt w:val="decimal"/>
      <w:lvlText w:val="%7."/>
      <w:lvlJc w:val="left"/>
      <w:pPr>
        <w:ind w:left="5385" w:hanging="360"/>
      </w:pPr>
    </w:lvl>
    <w:lvl w:ilvl="7" w:tplc="912817CE">
      <w:start w:val="1"/>
      <w:numFmt w:val="lowerLetter"/>
      <w:lvlText w:val="%8."/>
      <w:lvlJc w:val="left"/>
      <w:pPr>
        <w:ind w:left="6105" w:hanging="360"/>
      </w:pPr>
    </w:lvl>
    <w:lvl w:ilvl="8" w:tplc="86340058">
      <w:start w:val="1"/>
      <w:numFmt w:val="lowerRoman"/>
      <w:lvlText w:val="%9."/>
      <w:lvlJc w:val="right"/>
      <w:pPr>
        <w:ind w:left="6825" w:hanging="180"/>
      </w:pPr>
    </w:lvl>
  </w:abstractNum>
  <w:abstractNum w:abstractNumId="9" w15:restartNumberingAfterBreak="0">
    <w:nsid w:val="558F13B5"/>
    <w:multiLevelType w:val="hybridMultilevel"/>
    <w:tmpl w:val="6B6A3254"/>
    <w:lvl w:ilvl="0" w:tplc="1ABCF86A">
      <w:start w:val="1"/>
      <w:numFmt w:val="decimal"/>
      <w:lvlText w:val="%1."/>
      <w:lvlJc w:val="left"/>
      <w:pPr>
        <w:ind w:left="1068" w:hanging="360"/>
      </w:pPr>
    </w:lvl>
    <w:lvl w:ilvl="1" w:tplc="9C1A2F98">
      <w:start w:val="1"/>
      <w:numFmt w:val="lowerLetter"/>
      <w:lvlText w:val="%2."/>
      <w:lvlJc w:val="left"/>
      <w:pPr>
        <w:ind w:left="1788" w:hanging="360"/>
      </w:pPr>
    </w:lvl>
    <w:lvl w:ilvl="2" w:tplc="5788689C">
      <w:start w:val="1"/>
      <w:numFmt w:val="lowerRoman"/>
      <w:lvlText w:val="%3."/>
      <w:lvlJc w:val="right"/>
      <w:pPr>
        <w:ind w:left="2508" w:hanging="180"/>
      </w:pPr>
    </w:lvl>
    <w:lvl w:ilvl="3" w:tplc="B11E7486">
      <w:start w:val="1"/>
      <w:numFmt w:val="decimal"/>
      <w:lvlText w:val="%4."/>
      <w:lvlJc w:val="left"/>
      <w:pPr>
        <w:ind w:left="3228" w:hanging="360"/>
      </w:pPr>
    </w:lvl>
    <w:lvl w:ilvl="4" w:tplc="B56CA58E">
      <w:start w:val="1"/>
      <w:numFmt w:val="lowerLetter"/>
      <w:lvlText w:val="%5."/>
      <w:lvlJc w:val="left"/>
      <w:pPr>
        <w:ind w:left="3948" w:hanging="360"/>
      </w:pPr>
    </w:lvl>
    <w:lvl w:ilvl="5" w:tplc="B5BEEF36">
      <w:start w:val="1"/>
      <w:numFmt w:val="lowerRoman"/>
      <w:lvlText w:val="%6."/>
      <w:lvlJc w:val="right"/>
      <w:pPr>
        <w:ind w:left="4668" w:hanging="180"/>
      </w:pPr>
    </w:lvl>
    <w:lvl w:ilvl="6" w:tplc="7CE4CEA0">
      <w:start w:val="1"/>
      <w:numFmt w:val="decimal"/>
      <w:lvlText w:val="%7."/>
      <w:lvlJc w:val="left"/>
      <w:pPr>
        <w:ind w:left="5388" w:hanging="360"/>
      </w:pPr>
    </w:lvl>
    <w:lvl w:ilvl="7" w:tplc="65F60894">
      <w:start w:val="1"/>
      <w:numFmt w:val="lowerLetter"/>
      <w:lvlText w:val="%8."/>
      <w:lvlJc w:val="left"/>
      <w:pPr>
        <w:ind w:left="6108" w:hanging="360"/>
      </w:pPr>
    </w:lvl>
    <w:lvl w:ilvl="8" w:tplc="676AAB30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5EB74B24"/>
    <w:multiLevelType w:val="hybridMultilevel"/>
    <w:tmpl w:val="BADC260E"/>
    <w:lvl w:ilvl="0" w:tplc="6B94A0E2">
      <w:start w:val="1"/>
      <w:numFmt w:val="decimal"/>
      <w:lvlText w:val="%1."/>
      <w:lvlJc w:val="left"/>
      <w:pPr>
        <w:ind w:left="1068" w:hanging="360"/>
      </w:pPr>
    </w:lvl>
    <w:lvl w:ilvl="1" w:tplc="763EB4E4">
      <w:start w:val="1"/>
      <w:numFmt w:val="lowerLetter"/>
      <w:lvlText w:val="%2."/>
      <w:lvlJc w:val="left"/>
      <w:pPr>
        <w:ind w:left="1788" w:hanging="360"/>
      </w:pPr>
    </w:lvl>
    <w:lvl w:ilvl="2" w:tplc="3E6E7688">
      <w:start w:val="1"/>
      <w:numFmt w:val="lowerRoman"/>
      <w:lvlText w:val="%3."/>
      <w:lvlJc w:val="right"/>
      <w:pPr>
        <w:ind w:left="2508" w:hanging="180"/>
      </w:pPr>
    </w:lvl>
    <w:lvl w:ilvl="3" w:tplc="C466F88C">
      <w:start w:val="1"/>
      <w:numFmt w:val="decimal"/>
      <w:lvlText w:val="%4."/>
      <w:lvlJc w:val="left"/>
      <w:pPr>
        <w:ind w:left="3228" w:hanging="360"/>
      </w:pPr>
    </w:lvl>
    <w:lvl w:ilvl="4" w:tplc="A51A62D2">
      <w:start w:val="1"/>
      <w:numFmt w:val="lowerLetter"/>
      <w:lvlText w:val="%5."/>
      <w:lvlJc w:val="left"/>
      <w:pPr>
        <w:ind w:left="3948" w:hanging="360"/>
      </w:pPr>
    </w:lvl>
    <w:lvl w:ilvl="5" w:tplc="AADC2822">
      <w:start w:val="1"/>
      <w:numFmt w:val="lowerRoman"/>
      <w:lvlText w:val="%6."/>
      <w:lvlJc w:val="right"/>
      <w:pPr>
        <w:ind w:left="4668" w:hanging="180"/>
      </w:pPr>
    </w:lvl>
    <w:lvl w:ilvl="6" w:tplc="2584BAAE">
      <w:start w:val="1"/>
      <w:numFmt w:val="decimal"/>
      <w:lvlText w:val="%7."/>
      <w:lvlJc w:val="left"/>
      <w:pPr>
        <w:ind w:left="5388" w:hanging="360"/>
      </w:pPr>
    </w:lvl>
    <w:lvl w:ilvl="7" w:tplc="5ECC3C7C">
      <w:start w:val="1"/>
      <w:numFmt w:val="lowerLetter"/>
      <w:lvlText w:val="%8."/>
      <w:lvlJc w:val="left"/>
      <w:pPr>
        <w:ind w:left="6108" w:hanging="360"/>
      </w:pPr>
    </w:lvl>
    <w:lvl w:ilvl="8" w:tplc="E202E44E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6C152A0C"/>
    <w:multiLevelType w:val="hybridMultilevel"/>
    <w:tmpl w:val="9A5E7B2A"/>
    <w:lvl w:ilvl="0" w:tplc="5CA8017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E8C43432">
      <w:start w:val="1"/>
      <w:numFmt w:val="lowerLetter"/>
      <w:lvlText w:val="%2."/>
      <w:lvlJc w:val="left"/>
      <w:pPr>
        <w:ind w:left="1440" w:hanging="360"/>
      </w:pPr>
    </w:lvl>
    <w:lvl w:ilvl="2" w:tplc="C4324A0E">
      <w:start w:val="1"/>
      <w:numFmt w:val="lowerRoman"/>
      <w:lvlText w:val="%3."/>
      <w:lvlJc w:val="right"/>
      <w:pPr>
        <w:ind w:left="2160" w:hanging="180"/>
      </w:pPr>
    </w:lvl>
    <w:lvl w:ilvl="3" w:tplc="88BE62AE">
      <w:start w:val="1"/>
      <w:numFmt w:val="decimal"/>
      <w:lvlText w:val="%4."/>
      <w:lvlJc w:val="left"/>
      <w:pPr>
        <w:ind w:left="2880" w:hanging="360"/>
      </w:pPr>
    </w:lvl>
    <w:lvl w:ilvl="4" w:tplc="04962F3A">
      <w:start w:val="1"/>
      <w:numFmt w:val="lowerLetter"/>
      <w:lvlText w:val="%5."/>
      <w:lvlJc w:val="left"/>
      <w:pPr>
        <w:ind w:left="3600" w:hanging="360"/>
      </w:pPr>
    </w:lvl>
    <w:lvl w:ilvl="5" w:tplc="3C1C8E66">
      <w:start w:val="1"/>
      <w:numFmt w:val="lowerRoman"/>
      <w:lvlText w:val="%6."/>
      <w:lvlJc w:val="right"/>
      <w:pPr>
        <w:ind w:left="4320" w:hanging="180"/>
      </w:pPr>
    </w:lvl>
    <w:lvl w:ilvl="6" w:tplc="8A208F18">
      <w:start w:val="1"/>
      <w:numFmt w:val="decimal"/>
      <w:lvlText w:val="%7."/>
      <w:lvlJc w:val="left"/>
      <w:pPr>
        <w:ind w:left="5040" w:hanging="360"/>
      </w:pPr>
    </w:lvl>
    <w:lvl w:ilvl="7" w:tplc="F91AF1A2">
      <w:start w:val="1"/>
      <w:numFmt w:val="lowerLetter"/>
      <w:lvlText w:val="%8."/>
      <w:lvlJc w:val="left"/>
      <w:pPr>
        <w:ind w:left="5760" w:hanging="360"/>
      </w:pPr>
    </w:lvl>
    <w:lvl w:ilvl="8" w:tplc="6304F9A0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D4F4CF9"/>
    <w:multiLevelType w:val="hybridMultilevel"/>
    <w:tmpl w:val="7BB40474"/>
    <w:lvl w:ilvl="0" w:tplc="42DE934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F578A1C0">
      <w:start w:val="1"/>
      <w:numFmt w:val="lowerLetter"/>
      <w:lvlText w:val="%2."/>
      <w:lvlJc w:val="left"/>
      <w:pPr>
        <w:ind w:left="1788" w:hanging="360"/>
      </w:pPr>
    </w:lvl>
    <w:lvl w:ilvl="2" w:tplc="E1482F9A">
      <w:start w:val="1"/>
      <w:numFmt w:val="lowerRoman"/>
      <w:lvlText w:val="%3."/>
      <w:lvlJc w:val="right"/>
      <w:pPr>
        <w:ind w:left="2508" w:hanging="180"/>
      </w:pPr>
    </w:lvl>
    <w:lvl w:ilvl="3" w:tplc="7C98382C">
      <w:start w:val="1"/>
      <w:numFmt w:val="decimal"/>
      <w:lvlText w:val="%4."/>
      <w:lvlJc w:val="left"/>
      <w:pPr>
        <w:ind w:left="3228" w:hanging="360"/>
      </w:pPr>
    </w:lvl>
    <w:lvl w:ilvl="4" w:tplc="4BA8F66A">
      <w:start w:val="1"/>
      <w:numFmt w:val="lowerLetter"/>
      <w:lvlText w:val="%5."/>
      <w:lvlJc w:val="left"/>
      <w:pPr>
        <w:ind w:left="3948" w:hanging="360"/>
      </w:pPr>
    </w:lvl>
    <w:lvl w:ilvl="5" w:tplc="F5987896">
      <w:start w:val="1"/>
      <w:numFmt w:val="lowerRoman"/>
      <w:lvlText w:val="%6."/>
      <w:lvlJc w:val="right"/>
      <w:pPr>
        <w:ind w:left="4668" w:hanging="180"/>
      </w:pPr>
    </w:lvl>
    <w:lvl w:ilvl="6" w:tplc="719E591A">
      <w:start w:val="1"/>
      <w:numFmt w:val="decimal"/>
      <w:lvlText w:val="%7."/>
      <w:lvlJc w:val="left"/>
      <w:pPr>
        <w:ind w:left="5388" w:hanging="360"/>
      </w:pPr>
    </w:lvl>
    <w:lvl w:ilvl="7" w:tplc="C1BCD0BA">
      <w:start w:val="1"/>
      <w:numFmt w:val="lowerLetter"/>
      <w:lvlText w:val="%8."/>
      <w:lvlJc w:val="left"/>
      <w:pPr>
        <w:ind w:left="6108" w:hanging="360"/>
      </w:pPr>
    </w:lvl>
    <w:lvl w:ilvl="8" w:tplc="F19CA3C0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7BEC707F"/>
    <w:multiLevelType w:val="hybridMultilevel"/>
    <w:tmpl w:val="05784974"/>
    <w:lvl w:ilvl="0" w:tplc="79CAA584">
      <w:start w:val="1"/>
      <w:numFmt w:val="decimal"/>
      <w:lvlText w:val="%1."/>
      <w:lvlJc w:val="left"/>
      <w:pPr>
        <w:ind w:left="1065" w:hanging="360"/>
      </w:pPr>
      <w:rPr>
        <w:rFonts w:hint="default"/>
        <w:color w:val="auto"/>
      </w:rPr>
    </w:lvl>
    <w:lvl w:ilvl="1" w:tplc="61AEC7C0">
      <w:start w:val="1"/>
      <w:numFmt w:val="lowerLetter"/>
      <w:lvlText w:val="%2."/>
      <w:lvlJc w:val="left"/>
      <w:pPr>
        <w:ind w:left="1785" w:hanging="360"/>
      </w:pPr>
    </w:lvl>
    <w:lvl w:ilvl="2" w:tplc="AD74BD6A">
      <w:start w:val="1"/>
      <w:numFmt w:val="lowerRoman"/>
      <w:lvlText w:val="%3."/>
      <w:lvlJc w:val="right"/>
      <w:pPr>
        <w:ind w:left="2505" w:hanging="180"/>
      </w:pPr>
    </w:lvl>
    <w:lvl w:ilvl="3" w:tplc="1A0C9E32">
      <w:start w:val="1"/>
      <w:numFmt w:val="decimal"/>
      <w:lvlText w:val="%4."/>
      <w:lvlJc w:val="left"/>
      <w:pPr>
        <w:ind w:left="3225" w:hanging="360"/>
      </w:pPr>
    </w:lvl>
    <w:lvl w:ilvl="4" w:tplc="5FD85D0C">
      <w:start w:val="1"/>
      <w:numFmt w:val="lowerLetter"/>
      <w:lvlText w:val="%5."/>
      <w:lvlJc w:val="left"/>
      <w:pPr>
        <w:ind w:left="3945" w:hanging="360"/>
      </w:pPr>
    </w:lvl>
    <w:lvl w:ilvl="5" w:tplc="F86259D4">
      <w:start w:val="1"/>
      <w:numFmt w:val="lowerRoman"/>
      <w:lvlText w:val="%6."/>
      <w:lvlJc w:val="right"/>
      <w:pPr>
        <w:ind w:left="4665" w:hanging="180"/>
      </w:pPr>
    </w:lvl>
    <w:lvl w:ilvl="6" w:tplc="A1FE335C">
      <w:start w:val="1"/>
      <w:numFmt w:val="decimal"/>
      <w:lvlText w:val="%7."/>
      <w:lvlJc w:val="left"/>
      <w:pPr>
        <w:ind w:left="5385" w:hanging="360"/>
      </w:pPr>
    </w:lvl>
    <w:lvl w:ilvl="7" w:tplc="DFB830C8">
      <w:start w:val="1"/>
      <w:numFmt w:val="lowerLetter"/>
      <w:lvlText w:val="%8."/>
      <w:lvlJc w:val="left"/>
      <w:pPr>
        <w:ind w:left="6105" w:hanging="360"/>
      </w:pPr>
    </w:lvl>
    <w:lvl w:ilvl="8" w:tplc="E44014A8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7F762434"/>
    <w:multiLevelType w:val="hybridMultilevel"/>
    <w:tmpl w:val="44802EB0"/>
    <w:lvl w:ilvl="0" w:tplc="77CAF8D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696BC76">
      <w:start w:val="1"/>
      <w:numFmt w:val="lowerLetter"/>
      <w:lvlText w:val="%2."/>
      <w:lvlJc w:val="left"/>
      <w:pPr>
        <w:ind w:left="1440" w:hanging="360"/>
      </w:pPr>
    </w:lvl>
    <w:lvl w:ilvl="2" w:tplc="B410671E">
      <w:start w:val="1"/>
      <w:numFmt w:val="lowerRoman"/>
      <w:lvlText w:val="%3."/>
      <w:lvlJc w:val="right"/>
      <w:pPr>
        <w:ind w:left="2160" w:hanging="180"/>
      </w:pPr>
    </w:lvl>
    <w:lvl w:ilvl="3" w:tplc="56D6BDEE">
      <w:start w:val="1"/>
      <w:numFmt w:val="decimal"/>
      <w:lvlText w:val="%4."/>
      <w:lvlJc w:val="left"/>
      <w:pPr>
        <w:ind w:left="2880" w:hanging="360"/>
      </w:pPr>
    </w:lvl>
    <w:lvl w:ilvl="4" w:tplc="D396CCC0">
      <w:start w:val="1"/>
      <w:numFmt w:val="lowerLetter"/>
      <w:lvlText w:val="%5."/>
      <w:lvlJc w:val="left"/>
      <w:pPr>
        <w:ind w:left="3600" w:hanging="360"/>
      </w:pPr>
    </w:lvl>
    <w:lvl w:ilvl="5" w:tplc="7B54A996">
      <w:start w:val="1"/>
      <w:numFmt w:val="lowerRoman"/>
      <w:lvlText w:val="%6."/>
      <w:lvlJc w:val="right"/>
      <w:pPr>
        <w:ind w:left="4320" w:hanging="180"/>
      </w:pPr>
    </w:lvl>
    <w:lvl w:ilvl="6" w:tplc="7D92A7D4">
      <w:start w:val="1"/>
      <w:numFmt w:val="decimal"/>
      <w:lvlText w:val="%7."/>
      <w:lvlJc w:val="left"/>
      <w:pPr>
        <w:ind w:left="5040" w:hanging="360"/>
      </w:pPr>
    </w:lvl>
    <w:lvl w:ilvl="7" w:tplc="F8741FD2">
      <w:start w:val="1"/>
      <w:numFmt w:val="lowerLetter"/>
      <w:lvlText w:val="%8."/>
      <w:lvlJc w:val="left"/>
      <w:pPr>
        <w:ind w:left="5760" w:hanging="360"/>
      </w:pPr>
    </w:lvl>
    <w:lvl w:ilvl="8" w:tplc="01C05EFC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3"/>
  </w:num>
  <w:num w:numId="3">
    <w:abstractNumId w:val="8"/>
  </w:num>
  <w:num w:numId="4">
    <w:abstractNumId w:val="12"/>
  </w:num>
  <w:num w:numId="5">
    <w:abstractNumId w:val="11"/>
  </w:num>
  <w:num w:numId="6">
    <w:abstractNumId w:val="5"/>
  </w:num>
  <w:num w:numId="7">
    <w:abstractNumId w:val="13"/>
  </w:num>
  <w:num w:numId="8">
    <w:abstractNumId w:val="4"/>
  </w:num>
  <w:num w:numId="9">
    <w:abstractNumId w:val="10"/>
  </w:num>
  <w:num w:numId="10">
    <w:abstractNumId w:val="2"/>
  </w:num>
  <w:num w:numId="11">
    <w:abstractNumId w:val="7"/>
  </w:num>
  <w:num w:numId="12">
    <w:abstractNumId w:val="0"/>
  </w:num>
  <w:num w:numId="13">
    <w:abstractNumId w:val="1"/>
  </w:num>
  <w:num w:numId="14">
    <w:abstractNumId w:val="6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5BEA"/>
    <w:rsid w:val="002E5BEA"/>
    <w:rsid w:val="0040372F"/>
    <w:rsid w:val="00541992"/>
    <w:rsid w:val="00AB3D91"/>
    <w:rsid w:val="00B752C1"/>
    <w:rsid w:val="00C8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AA44D1"/>
  <w15:docId w15:val="{42BA3E03-4118-49AA-8F72-397534145D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CCCEA" w:themeColor="accen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000000"/>
          <w:left w:val="single" w:sz="4" w:space="0" w:color="ACCCEA" w:themeColor="accen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4B184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F4B184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5A5A5" w:themeColor="accent3" w:themeTint="FE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000000"/>
          <w:left w:val="single" w:sz="4" w:space="0" w:color="A5A5A5" w:themeColor="accent3" w:themeTint="FE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FD865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FFD865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5AFDD" w:themeColor="accent5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000000"/>
          <w:left w:val="single" w:sz="4" w:space="0" w:color="95AFDD" w:themeColor="accent5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DD394" w:themeColor="accent6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000000"/>
          <w:left w:val="single" w:sz="4" w:space="0" w:color="ADD394" w:themeColor="accent6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5B9BD5" w:themeColor="accent1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000000"/>
          <w:left w:val="single" w:sz="4" w:space="0" w:color="5B9BD5" w:themeColor="accent1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4B184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F4B184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C9C9C9" w:themeColor="accent3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000000"/>
          <w:left w:val="single" w:sz="4" w:space="0" w:color="C9C9C9" w:themeColor="accent3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FD865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FFD865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8DA9DB" w:themeColor="accent5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000000"/>
          <w:left w:val="single" w:sz="4" w:space="0" w:color="8DA9DB" w:themeColor="accent5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9D08E" w:themeColor="accent6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000000"/>
          <w:left w:val="single" w:sz="4" w:space="0" w:color="A9D08E" w:themeColor="accent6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563C1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  <w:pPr>
      <w:spacing w:after="0"/>
    </w:pPr>
  </w:style>
  <w:style w:type="paragraph" w:styleId="af9">
    <w:name w:val="List Paragraph"/>
    <w:basedOn w:val="a"/>
    <w:uiPriority w:val="34"/>
    <w:qFormat/>
    <w:pPr>
      <w:ind w:left="720"/>
      <w:contextualSpacing/>
    </w:p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2469</Words>
  <Characters>14077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16513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Сокол Лидия Георгиевна</dc:creator>
  <cp:keywords/>
  <dc:description/>
  <cp:lastModifiedBy>Сокол Лидия Георгиевна</cp:lastModifiedBy>
  <cp:revision>2</cp:revision>
  <dcterms:created xsi:type="dcterms:W3CDTF">2024-08-07T06:06:00Z</dcterms:created>
  <dcterms:modified xsi:type="dcterms:W3CDTF">2024-08-07T06:06:00Z</dcterms:modified>
</cp:coreProperties>
</file>